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FCE" w:rsidRPr="00CA2FCE" w:rsidRDefault="00CA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B21041" w:rsidRPr="00CA2FCE" w:rsidRDefault="00CA2FCE" w:rsidP="00CA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E1676" w:rsidRPr="00CA2FCE">
        <w:rPr>
          <w:rFonts w:ascii="Times New Roman" w:hAnsi="Times New Roman" w:cs="Times New Roman"/>
          <w:sz w:val="28"/>
          <w:szCs w:val="28"/>
        </w:rPr>
        <w:t>Получение экономического образования -</w:t>
      </w:r>
      <w:r w:rsidRPr="00CA2FCE">
        <w:rPr>
          <w:rFonts w:ascii="Times New Roman" w:hAnsi="Times New Roman" w:cs="Times New Roman"/>
          <w:sz w:val="28"/>
          <w:szCs w:val="28"/>
        </w:rPr>
        <w:t xml:space="preserve"> </w:t>
      </w:r>
      <w:r w:rsidR="001E1676" w:rsidRPr="00CA2FCE">
        <w:rPr>
          <w:rFonts w:ascii="Times New Roman" w:hAnsi="Times New Roman" w:cs="Times New Roman"/>
          <w:sz w:val="28"/>
          <w:szCs w:val="28"/>
        </w:rPr>
        <w:t>возможность реализовать свой потенциал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A2FCE" w:rsidRPr="00CA2FCE" w:rsidRDefault="00CA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FCE" w:rsidRDefault="001E1676" w:rsidP="00CA2F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2FCE">
        <w:rPr>
          <w:rFonts w:ascii="Times New Roman" w:hAnsi="Times New Roman" w:cs="Times New Roman"/>
          <w:sz w:val="24"/>
          <w:szCs w:val="24"/>
        </w:rPr>
        <w:t xml:space="preserve">Турова Л.М., учитель экономики и истории </w:t>
      </w:r>
    </w:p>
    <w:p w:rsidR="00B21041" w:rsidRDefault="001E1676" w:rsidP="00CA2F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A2FC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A2FCE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CA2FCE">
        <w:rPr>
          <w:rFonts w:ascii="Times New Roman" w:hAnsi="Times New Roman" w:cs="Times New Roman"/>
          <w:sz w:val="24"/>
          <w:szCs w:val="24"/>
        </w:rPr>
        <w:t>солье-Сибирское</w:t>
      </w:r>
      <w:proofErr w:type="spellEnd"/>
      <w:r w:rsidRPr="00CA2FCE">
        <w:rPr>
          <w:rFonts w:ascii="Times New Roman" w:hAnsi="Times New Roman" w:cs="Times New Roman"/>
          <w:sz w:val="24"/>
          <w:szCs w:val="24"/>
        </w:rPr>
        <w:t>, МОУ «СОШ№3»</w:t>
      </w:r>
    </w:p>
    <w:p w:rsidR="00CA2FCE" w:rsidRPr="00CA2FCE" w:rsidRDefault="00CA2FCE" w:rsidP="00CA2F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1041" w:rsidRPr="00600448" w:rsidRDefault="001E1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2FCE">
        <w:rPr>
          <w:rFonts w:ascii="Times New Roman" w:hAnsi="Times New Roman" w:cs="Times New Roman"/>
          <w:sz w:val="24"/>
          <w:szCs w:val="24"/>
        </w:rPr>
        <w:t xml:space="preserve">I. </w:t>
      </w:r>
      <w:r w:rsidRPr="00600448">
        <w:rPr>
          <w:rFonts w:ascii="Times New Roman" w:hAnsi="Times New Roman" w:cs="Times New Roman"/>
          <w:sz w:val="24"/>
          <w:szCs w:val="24"/>
          <w:u w:val="single"/>
        </w:rPr>
        <w:t>Одаренные дети в системе общего образования</w:t>
      </w:r>
    </w:p>
    <w:p w:rsidR="004B3D90" w:rsidRDefault="00E23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004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041" w:rsidRPr="00CA2FCE" w:rsidRDefault="004B3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E1676" w:rsidRPr="00CA2FCE">
        <w:rPr>
          <w:rFonts w:ascii="Times New Roman" w:hAnsi="Times New Roman" w:cs="Times New Roman"/>
          <w:sz w:val="24"/>
          <w:szCs w:val="24"/>
        </w:rPr>
        <w:t>Одаренные дети - очень ценная, но весьма хрупкая часть нашего общества. Вопреки рас</w:t>
      </w:r>
      <w:r w:rsidR="001E1676" w:rsidRPr="00CA2FCE">
        <w:rPr>
          <w:rFonts w:ascii="Times New Roman" w:hAnsi="Times New Roman" w:cs="Times New Roman"/>
          <w:sz w:val="24"/>
          <w:szCs w:val="24"/>
        </w:rPr>
        <w:softHyphen/>
        <w:t>пространенному убеждению, что одаренность сама может пробить себе дорогу, научные иссле</w:t>
      </w:r>
      <w:r w:rsidR="001E1676" w:rsidRPr="00CA2FCE">
        <w:rPr>
          <w:rFonts w:ascii="Times New Roman" w:hAnsi="Times New Roman" w:cs="Times New Roman"/>
          <w:sz w:val="24"/>
          <w:szCs w:val="24"/>
        </w:rPr>
        <w:softHyphen/>
        <w:t>дования показывают обратную картину. Одаренные дети в своем развитии подвержены особому риску. Одним из источников этого риска являются трудности контактов со сверстниками. Дело в том, что ребенок с высокими интеллектуальными способностями очень далеко отрывается от сверстников, у него возникают особые интересы, в результате он оказывается в изоляции от сво</w:t>
      </w:r>
      <w:r w:rsidR="001E1676" w:rsidRPr="00CA2FCE">
        <w:rPr>
          <w:rFonts w:ascii="Times New Roman" w:hAnsi="Times New Roman" w:cs="Times New Roman"/>
          <w:sz w:val="24"/>
          <w:szCs w:val="24"/>
        </w:rPr>
        <w:softHyphen/>
        <w:t>ей группы, часто подвергается насмешкам и гонениям.</w:t>
      </w:r>
    </w:p>
    <w:p w:rsidR="00EB4842" w:rsidRPr="00CA2FCE" w:rsidRDefault="00E23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00448">
        <w:rPr>
          <w:rFonts w:ascii="Times New Roman" w:hAnsi="Times New Roman" w:cs="Times New Roman"/>
          <w:sz w:val="24"/>
          <w:szCs w:val="24"/>
        </w:rPr>
        <w:t xml:space="preserve"> </w:t>
      </w:r>
      <w:r w:rsidR="001E1676" w:rsidRPr="00CA2FCE">
        <w:rPr>
          <w:rFonts w:ascii="Times New Roman" w:hAnsi="Times New Roman" w:cs="Times New Roman"/>
          <w:sz w:val="24"/>
          <w:szCs w:val="24"/>
        </w:rPr>
        <w:t>Всеобщее массовое образование является одним из важных институтов современного об</w:t>
      </w:r>
      <w:r w:rsidR="001E1676" w:rsidRPr="00CA2FCE">
        <w:rPr>
          <w:rFonts w:ascii="Times New Roman" w:hAnsi="Times New Roman" w:cs="Times New Roman"/>
          <w:sz w:val="24"/>
          <w:szCs w:val="24"/>
        </w:rPr>
        <w:softHyphen/>
        <w:t>щества. Это образование по своей природе обязано заботиться в первую очередь о большинстве учеников. Однако ориентированная на средний уровень школа оказывается не очень хорошо приспособленной для тех, кто отличается от этого среднего уровня как в сторону меньших, так</w:t>
      </w:r>
      <w:r>
        <w:rPr>
          <w:rFonts w:ascii="Times New Roman" w:hAnsi="Times New Roman" w:cs="Times New Roman"/>
          <w:sz w:val="24"/>
          <w:szCs w:val="24"/>
        </w:rPr>
        <w:t xml:space="preserve"> и в сторону больших способностей.</w:t>
      </w:r>
    </w:p>
    <w:p w:rsidR="00E237D0" w:rsidRDefault="00E23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004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Государственная система работы с одаренными детьми включает несколько уровней. Основой этой системы является школа, </w:t>
      </w:r>
      <w:r w:rsidR="00270B32">
        <w:rPr>
          <w:rFonts w:ascii="Times New Roman" w:hAnsi="Times New Roman" w:cs="Times New Roman"/>
          <w:sz w:val="24"/>
          <w:szCs w:val="24"/>
        </w:rPr>
        <w:t>охватывающая наибольший круг детей. На уровне школы необходимым уровнем является наличие у учителя навыков распознания одаренности своих учеников, создание для них оптимальных условий в плане учебы и отношений со сверстниками, а при необходимости – указание путей обращения во внешкольные заведения, работающие с одаренными детьми.</w:t>
      </w:r>
      <w:r w:rsidR="008F20B5">
        <w:rPr>
          <w:rFonts w:ascii="Times New Roman" w:hAnsi="Times New Roman" w:cs="Times New Roman"/>
          <w:sz w:val="24"/>
          <w:szCs w:val="24"/>
        </w:rPr>
        <w:t xml:space="preserve"> Важная роль принадлежит и школьному психологу, который располагает и средствами выявления одаренности и может дать рекомендации по созданию индивидуальных условий, учитывающий особенности того или иного ребенка, вести работу с учителями и родителями. Желательно также, чтобы школа допускала </w:t>
      </w:r>
      <w:proofErr w:type="gramStart"/>
      <w:r w:rsidR="008F20B5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8F20B5">
        <w:rPr>
          <w:rFonts w:ascii="Times New Roman" w:hAnsi="Times New Roman" w:cs="Times New Roman"/>
          <w:sz w:val="24"/>
          <w:szCs w:val="24"/>
        </w:rPr>
        <w:t xml:space="preserve"> гибким программам, позволяющим получать дополнительные знания</w:t>
      </w:r>
      <w:r w:rsidR="005676D3">
        <w:rPr>
          <w:rFonts w:ascii="Times New Roman" w:hAnsi="Times New Roman" w:cs="Times New Roman"/>
          <w:sz w:val="24"/>
          <w:szCs w:val="24"/>
        </w:rPr>
        <w:t xml:space="preserve"> тем ученикам, которые в них нуждаются. </w:t>
      </w:r>
    </w:p>
    <w:p w:rsidR="00E237D0" w:rsidRDefault="00567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004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Традиционно исследователи классифицируют </w:t>
      </w:r>
      <w:r w:rsidR="00600448">
        <w:rPr>
          <w:rFonts w:ascii="Times New Roman" w:hAnsi="Times New Roman" w:cs="Times New Roman"/>
          <w:sz w:val="24"/>
          <w:szCs w:val="24"/>
        </w:rPr>
        <w:t>одаренность по видам деятельности. Говорят, например, о математической, музыкальной, языковой, лидерской и других видах одаренности.</w:t>
      </w:r>
    </w:p>
    <w:p w:rsidR="00E237D0" w:rsidRPr="00600448" w:rsidRDefault="006004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0044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00448">
        <w:rPr>
          <w:rFonts w:ascii="Times New Roman" w:hAnsi="Times New Roman" w:cs="Times New Roman"/>
          <w:sz w:val="24"/>
          <w:szCs w:val="24"/>
        </w:rPr>
        <w:t xml:space="preserve">. </w:t>
      </w:r>
      <w:r w:rsidRPr="00600448">
        <w:rPr>
          <w:rFonts w:ascii="Times New Roman" w:hAnsi="Times New Roman" w:cs="Times New Roman"/>
          <w:sz w:val="24"/>
          <w:szCs w:val="24"/>
          <w:u w:val="single"/>
        </w:rPr>
        <w:t>Диагностика одаренных детей</w:t>
      </w:r>
    </w:p>
    <w:p w:rsidR="004B3D90" w:rsidRDefault="00600448" w:rsidP="00222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D19" w:rsidRPr="00CA2FCE" w:rsidRDefault="00600448" w:rsidP="00222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Мощным современным средством диагностики одаренности являются тесты, направляющие на оц</w:t>
      </w:r>
      <w:r w:rsidR="004B3D90">
        <w:rPr>
          <w:rFonts w:ascii="Times New Roman" w:hAnsi="Times New Roman" w:cs="Times New Roman"/>
          <w:sz w:val="24"/>
          <w:szCs w:val="24"/>
        </w:rPr>
        <w:t xml:space="preserve">енку интеллекта и </w:t>
      </w:r>
      <w:proofErr w:type="spellStart"/>
      <w:r w:rsidR="004B3D90">
        <w:rPr>
          <w:rFonts w:ascii="Times New Roman" w:hAnsi="Times New Roman" w:cs="Times New Roman"/>
          <w:sz w:val="24"/>
          <w:szCs w:val="24"/>
        </w:rPr>
        <w:t>креативности</w:t>
      </w:r>
      <w:proofErr w:type="spellEnd"/>
      <w:r w:rsidR="004B3D90">
        <w:rPr>
          <w:rFonts w:ascii="Times New Roman" w:hAnsi="Times New Roman" w:cs="Times New Roman"/>
          <w:sz w:val="24"/>
          <w:szCs w:val="24"/>
        </w:rPr>
        <w:t>. Первичная диагностика строится на наблюдениях, практическом опыте учителей, родителей и самих одаренных детей. Первичная диагностика да</w:t>
      </w:r>
      <w:r w:rsidR="00222D19" w:rsidRPr="00CA2FCE">
        <w:rPr>
          <w:rFonts w:ascii="Times New Roman" w:hAnsi="Times New Roman" w:cs="Times New Roman"/>
          <w:sz w:val="24"/>
          <w:szCs w:val="24"/>
        </w:rPr>
        <w:t>ет важную информацию, которая вместе с результатами тестирования служит основой для вы</w:t>
      </w:r>
      <w:r w:rsidR="00222D19" w:rsidRPr="00CA2FCE">
        <w:rPr>
          <w:rFonts w:ascii="Times New Roman" w:hAnsi="Times New Roman" w:cs="Times New Roman"/>
          <w:sz w:val="24"/>
          <w:szCs w:val="24"/>
        </w:rPr>
        <w:softHyphen/>
        <w:t>явления одаренности. В своей работе для диагностики одаренных детей я пользуюсь результа</w:t>
      </w:r>
      <w:r w:rsidR="00222D19" w:rsidRPr="00CA2FCE">
        <w:rPr>
          <w:rFonts w:ascii="Times New Roman" w:hAnsi="Times New Roman" w:cs="Times New Roman"/>
          <w:sz w:val="24"/>
          <w:szCs w:val="24"/>
        </w:rPr>
        <w:softHyphen/>
        <w:t>тами методики ШТУР (школьного теста умственного развития). Цель методики - выявить уро</w:t>
      </w:r>
      <w:r w:rsidR="00222D19" w:rsidRPr="00CA2FCE">
        <w:rPr>
          <w:rFonts w:ascii="Times New Roman" w:hAnsi="Times New Roman" w:cs="Times New Roman"/>
          <w:sz w:val="24"/>
          <w:szCs w:val="24"/>
        </w:rPr>
        <w:softHyphen/>
        <w:t>вень интеллектуальной готовности учащихся на старшей ступени обучения.</w:t>
      </w:r>
    </w:p>
    <w:p w:rsidR="004B3D90" w:rsidRDefault="004B3D90" w:rsidP="004B3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3D90" w:rsidRDefault="004B3D90" w:rsidP="004B3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3D90" w:rsidRDefault="004B3D90" w:rsidP="004B3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3D90" w:rsidRDefault="004B3D90" w:rsidP="004B3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2D19" w:rsidRDefault="00222D19" w:rsidP="004B3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2FCE">
        <w:rPr>
          <w:rFonts w:ascii="Times New Roman" w:hAnsi="Times New Roman" w:cs="Times New Roman"/>
          <w:sz w:val="24"/>
          <w:szCs w:val="24"/>
        </w:rPr>
        <w:t xml:space="preserve">Результаты исследования по методике ШТУР среди </w:t>
      </w:r>
      <w:r w:rsidR="00A43535">
        <w:rPr>
          <w:rFonts w:ascii="Times New Roman" w:hAnsi="Times New Roman" w:cs="Times New Roman"/>
          <w:sz w:val="24"/>
          <w:szCs w:val="24"/>
        </w:rPr>
        <w:t>учащихся 9 классов за 20</w:t>
      </w:r>
      <w:r w:rsidR="00A43535" w:rsidRPr="00A43535">
        <w:rPr>
          <w:rFonts w:ascii="Times New Roman" w:hAnsi="Times New Roman" w:cs="Times New Roman"/>
          <w:sz w:val="24"/>
          <w:szCs w:val="24"/>
        </w:rPr>
        <w:t>18-2019</w:t>
      </w:r>
      <w:r w:rsidRPr="00CA2FCE">
        <w:rPr>
          <w:rFonts w:ascii="Times New Roman" w:hAnsi="Times New Roman" w:cs="Times New Roman"/>
          <w:sz w:val="24"/>
          <w:szCs w:val="24"/>
        </w:rPr>
        <w:t>учебный год</w:t>
      </w:r>
    </w:p>
    <w:p w:rsidR="004B3D90" w:rsidRPr="00CA2FCE" w:rsidRDefault="004B3D90" w:rsidP="004B3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7"/>
        <w:gridCol w:w="992"/>
        <w:gridCol w:w="993"/>
        <w:gridCol w:w="992"/>
        <w:gridCol w:w="850"/>
        <w:gridCol w:w="993"/>
        <w:gridCol w:w="992"/>
      </w:tblGrid>
      <w:tr w:rsidR="00222D19" w:rsidRPr="00CA2FCE" w:rsidTr="004B3D90">
        <w:trPr>
          <w:trHeight w:val="39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</w:tcPr>
          <w:p w:rsidR="00222D19" w:rsidRPr="00CA2FCE" w:rsidRDefault="004B3D90" w:rsidP="005B3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222D19" w:rsidRPr="00CA2FC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222D19" w:rsidRPr="00CA2FCE" w:rsidRDefault="00222D19" w:rsidP="005B3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 xml:space="preserve">Уровень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3B5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3B5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3B5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3B5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3B5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3B5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22D19" w:rsidRPr="00CA2FCE" w:rsidTr="004B3D90">
        <w:trPr>
          <w:trHeight w:val="18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5B3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1. Очень низкий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3B5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3B5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3B5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3B5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3B5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3B5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22D19" w:rsidRPr="00CA2FCE" w:rsidTr="004B3D90">
        <w:trPr>
          <w:trHeight w:val="18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5B3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2. Низкий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3B5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3B5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3B5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3B5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3B5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3B5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</w:tr>
      <w:tr w:rsidR="00222D19" w:rsidRPr="00CA2FCE" w:rsidTr="004B3D90">
        <w:trPr>
          <w:trHeight w:val="18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5B3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3. Средний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3B5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3B5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3B5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3B5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3B5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3B5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</w:tr>
      <w:tr w:rsidR="00222D19" w:rsidRPr="00CA2FCE" w:rsidTr="004B3D90">
        <w:trPr>
          <w:trHeight w:val="19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5B3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4. Выше среднего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3B5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3B5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3B5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3B5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3B5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3B5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222D19" w:rsidRPr="00CA2FCE" w:rsidTr="004B3D90">
        <w:trPr>
          <w:trHeight w:val="21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5B3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3B5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3B5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3B5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3B5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3B5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3B5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D19" w:rsidRPr="00CA2FCE" w:rsidRDefault="004B3D90" w:rsidP="00222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22D19" w:rsidRPr="00CA2FCE">
        <w:rPr>
          <w:rFonts w:ascii="Times New Roman" w:hAnsi="Times New Roman" w:cs="Times New Roman"/>
          <w:sz w:val="24"/>
          <w:szCs w:val="24"/>
        </w:rPr>
        <w:t>Учащимся предлагаются тестовые задания на осведомленность, аналогии, классификацию, обобщение, числовые ряды.</w:t>
      </w:r>
    </w:p>
    <w:p w:rsidR="00222D19" w:rsidRDefault="004B3D90" w:rsidP="00222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22D19" w:rsidRPr="00CA2FCE">
        <w:rPr>
          <w:rFonts w:ascii="Times New Roman" w:hAnsi="Times New Roman" w:cs="Times New Roman"/>
          <w:sz w:val="24"/>
          <w:szCs w:val="24"/>
        </w:rPr>
        <w:t>Данные задания выявляют базовый уровень знания по учебным дисциплинам и умение оперировать усвоенными понятиями.</w:t>
      </w:r>
    </w:p>
    <w:p w:rsidR="004B3D90" w:rsidRPr="00CA2FCE" w:rsidRDefault="004B3D90" w:rsidP="00222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D19" w:rsidRDefault="00222D19" w:rsidP="004B3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2FCE">
        <w:rPr>
          <w:rFonts w:ascii="Times New Roman" w:hAnsi="Times New Roman" w:cs="Times New Roman"/>
          <w:sz w:val="24"/>
          <w:szCs w:val="24"/>
        </w:rPr>
        <w:t>Результаты</w:t>
      </w:r>
      <w:r w:rsidR="004B3D90">
        <w:rPr>
          <w:rFonts w:ascii="Times New Roman" w:hAnsi="Times New Roman" w:cs="Times New Roman"/>
          <w:sz w:val="24"/>
          <w:szCs w:val="24"/>
        </w:rPr>
        <w:t xml:space="preserve"> исследования по методике ШТУР </w:t>
      </w:r>
      <w:r w:rsidRPr="00CA2FCE">
        <w:rPr>
          <w:rFonts w:ascii="Times New Roman" w:hAnsi="Times New Roman" w:cs="Times New Roman"/>
          <w:sz w:val="24"/>
          <w:szCs w:val="24"/>
        </w:rPr>
        <w:t>ср</w:t>
      </w:r>
      <w:r w:rsidR="004B3D90">
        <w:rPr>
          <w:rFonts w:ascii="Times New Roman" w:hAnsi="Times New Roman" w:cs="Times New Roman"/>
          <w:sz w:val="24"/>
          <w:szCs w:val="24"/>
        </w:rPr>
        <w:t>еди учащихся 9 классов по годам</w:t>
      </w:r>
    </w:p>
    <w:p w:rsidR="003B5A69" w:rsidRPr="00CA2FCE" w:rsidRDefault="003B5A69" w:rsidP="004B3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1134"/>
        <w:gridCol w:w="1417"/>
        <w:gridCol w:w="1276"/>
        <w:gridCol w:w="1276"/>
      </w:tblGrid>
      <w:tr w:rsidR="00222D19" w:rsidRPr="00CA2FCE" w:rsidTr="003B5A69">
        <w:trPr>
          <w:trHeight w:val="39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</w:tcPr>
          <w:p w:rsidR="003B5A69" w:rsidRDefault="003B5A69" w:rsidP="005B3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Класс </w:t>
            </w:r>
          </w:p>
          <w:p w:rsidR="00222D19" w:rsidRPr="00CA2FCE" w:rsidRDefault="003B5A69" w:rsidP="005B3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64FCE" w:rsidRDefault="00C64FCE" w:rsidP="003B5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222D19" w:rsidRPr="00CA2FCE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64FCE" w:rsidRDefault="00C64FCE" w:rsidP="003B5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222D19" w:rsidRPr="00CA2FCE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64FCE" w:rsidRDefault="00C64FCE" w:rsidP="003B5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="00222D19" w:rsidRPr="00CA2FCE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64FCE" w:rsidRDefault="00C64FCE" w:rsidP="003B5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="00222D19" w:rsidRPr="00CA2FCE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</w:tr>
      <w:tr w:rsidR="00222D19" w:rsidRPr="00CA2FCE" w:rsidTr="003B5A69">
        <w:trPr>
          <w:trHeight w:val="21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5B3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Выше уровня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3B5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3B5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3B5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3B5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22D19" w:rsidRPr="00CA2FCE" w:rsidRDefault="003B5A69" w:rsidP="00222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22D19" w:rsidRPr="00CA2FCE">
        <w:rPr>
          <w:rFonts w:ascii="Times New Roman" w:hAnsi="Times New Roman" w:cs="Times New Roman"/>
          <w:sz w:val="24"/>
          <w:szCs w:val="24"/>
        </w:rPr>
        <w:t xml:space="preserve">Благодаря данным исследованиям я знаю детей </w:t>
      </w:r>
      <w:proofErr w:type="spellStart"/>
      <w:r w:rsidR="00222D19" w:rsidRPr="00CA2FCE">
        <w:rPr>
          <w:rFonts w:ascii="Times New Roman" w:hAnsi="Times New Roman" w:cs="Times New Roman"/>
          <w:sz w:val="24"/>
          <w:szCs w:val="24"/>
        </w:rPr>
        <w:t>пофамильно</w:t>
      </w:r>
      <w:proofErr w:type="spellEnd"/>
      <w:r w:rsidR="00222D19" w:rsidRPr="00CA2FCE">
        <w:rPr>
          <w:rFonts w:ascii="Times New Roman" w:hAnsi="Times New Roman" w:cs="Times New Roman"/>
          <w:sz w:val="24"/>
          <w:szCs w:val="24"/>
        </w:rPr>
        <w:t xml:space="preserve"> с высоким уровнем интеллек</w:t>
      </w:r>
      <w:r w:rsidR="00222D19" w:rsidRPr="00CA2FCE">
        <w:rPr>
          <w:rFonts w:ascii="Times New Roman" w:hAnsi="Times New Roman" w:cs="Times New Roman"/>
          <w:sz w:val="24"/>
          <w:szCs w:val="24"/>
        </w:rPr>
        <w:softHyphen/>
        <w:t>туального развития. Далее - моя задача как учителя экономики посмотреть и определить, кто из этих учащихся проявит интерес и способности в экономической науке.</w:t>
      </w:r>
    </w:p>
    <w:p w:rsidR="00280128" w:rsidRDefault="003B5A69" w:rsidP="00222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22D19" w:rsidRPr="00CA2FCE">
        <w:rPr>
          <w:rFonts w:ascii="Times New Roman" w:hAnsi="Times New Roman" w:cs="Times New Roman"/>
          <w:sz w:val="24"/>
          <w:szCs w:val="24"/>
        </w:rPr>
        <w:t>В этом учебном году в нашей школе проводилось исследование выбираемого профиля обучения среди учащихся 8 классов. Исследование проводила педагог-психолог</w:t>
      </w:r>
      <w:r w:rsidR="00280128">
        <w:rPr>
          <w:rFonts w:ascii="Times New Roman" w:hAnsi="Times New Roman" w:cs="Times New Roman"/>
          <w:sz w:val="24"/>
          <w:szCs w:val="24"/>
        </w:rPr>
        <w:t>.</w:t>
      </w:r>
    </w:p>
    <w:p w:rsidR="00222D19" w:rsidRPr="00280128" w:rsidRDefault="00222D19" w:rsidP="00222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FCE">
        <w:rPr>
          <w:rFonts w:ascii="Times New Roman" w:hAnsi="Times New Roman" w:cs="Times New Roman"/>
          <w:sz w:val="24"/>
          <w:szCs w:val="24"/>
        </w:rPr>
        <w:t xml:space="preserve">III. </w:t>
      </w:r>
      <w:r w:rsidRPr="003B5A69">
        <w:rPr>
          <w:rFonts w:ascii="Times New Roman" w:hAnsi="Times New Roman" w:cs="Times New Roman"/>
          <w:sz w:val="24"/>
          <w:szCs w:val="24"/>
          <w:u w:val="single"/>
        </w:rPr>
        <w:t>Программно-методическое обеспечение курса «Экономика»</w:t>
      </w:r>
    </w:p>
    <w:p w:rsidR="003B5A69" w:rsidRPr="00CA2FCE" w:rsidRDefault="003B5A69" w:rsidP="00222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D19" w:rsidRPr="00CA2FCE" w:rsidRDefault="003B5A69" w:rsidP="00222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22D19" w:rsidRPr="00CA2FCE">
        <w:rPr>
          <w:rFonts w:ascii="Times New Roman" w:hAnsi="Times New Roman" w:cs="Times New Roman"/>
          <w:sz w:val="24"/>
          <w:szCs w:val="24"/>
        </w:rPr>
        <w:t>Экономику в школе я преподаю с 1995 года. Начинать было сложно. Первый сборник про</w:t>
      </w:r>
      <w:r w:rsidR="00222D19" w:rsidRPr="00CA2FCE">
        <w:rPr>
          <w:rFonts w:ascii="Times New Roman" w:hAnsi="Times New Roman" w:cs="Times New Roman"/>
          <w:sz w:val="24"/>
          <w:szCs w:val="24"/>
        </w:rPr>
        <w:softHyphen/>
        <w:t>граммно-методических материалов вышел в 1998 году. 12 мая 1999 года выпущено методиче</w:t>
      </w:r>
      <w:r w:rsidR="00222D19" w:rsidRPr="00CA2FCE">
        <w:rPr>
          <w:rFonts w:ascii="Times New Roman" w:hAnsi="Times New Roman" w:cs="Times New Roman"/>
          <w:sz w:val="24"/>
          <w:szCs w:val="24"/>
        </w:rPr>
        <w:softHyphen/>
        <w:t>ское письмо Министерства образования России «Об организации преподавания экономики в об</w:t>
      </w:r>
      <w:r w:rsidR="00222D19" w:rsidRPr="00CA2FCE">
        <w:rPr>
          <w:rFonts w:ascii="Times New Roman" w:hAnsi="Times New Roman" w:cs="Times New Roman"/>
          <w:sz w:val="24"/>
          <w:szCs w:val="24"/>
        </w:rPr>
        <w:softHyphen/>
        <w:t>разовательных учреждениях», где отмечалось, что экономическое образование является неотъ</w:t>
      </w:r>
      <w:r w:rsidR="00222D19" w:rsidRPr="00CA2FCE">
        <w:rPr>
          <w:rFonts w:ascii="Times New Roman" w:hAnsi="Times New Roman" w:cs="Times New Roman"/>
          <w:sz w:val="24"/>
          <w:szCs w:val="24"/>
        </w:rPr>
        <w:softHyphen/>
        <w:t xml:space="preserve">емлемой, важной частью общего среднего образования. Взаимосвязь экономики с математикой, информатикой, историей, географией, правом, обществознанием позволяет создать у </w:t>
      </w:r>
      <w:proofErr w:type="gramStart"/>
      <w:r w:rsidR="00222D19" w:rsidRPr="00CA2FCE">
        <w:rPr>
          <w:rFonts w:ascii="Times New Roman" w:hAnsi="Times New Roman" w:cs="Times New Roman"/>
          <w:sz w:val="24"/>
          <w:szCs w:val="24"/>
        </w:rPr>
        <w:t>обучаю</w:t>
      </w:r>
      <w:r w:rsidR="00222D19" w:rsidRPr="00CA2FCE">
        <w:rPr>
          <w:rFonts w:ascii="Times New Roman" w:hAnsi="Times New Roman" w:cs="Times New Roman"/>
          <w:sz w:val="24"/>
          <w:szCs w:val="24"/>
        </w:rPr>
        <w:softHyphen/>
        <w:t>щихся</w:t>
      </w:r>
      <w:proofErr w:type="gramEnd"/>
      <w:r w:rsidR="00222D19" w:rsidRPr="00CA2FCE">
        <w:rPr>
          <w:rFonts w:ascii="Times New Roman" w:hAnsi="Times New Roman" w:cs="Times New Roman"/>
          <w:sz w:val="24"/>
          <w:szCs w:val="24"/>
        </w:rPr>
        <w:t xml:space="preserve"> адекватное представление об окружающем мире, сформировать личность всесторонне образованного человека и гражданина, адаптированного к рыночной среде. Приобретая опыт по преподаванию предмета, я пришла к выводу, что начинать нужно с первого класса. Реализовать задуманное удалось, тесно сотрудничая с Ангарским гуманитарным лицеем №1.</w:t>
      </w:r>
    </w:p>
    <w:p w:rsidR="00222D19" w:rsidRPr="00CA2FCE" w:rsidRDefault="003B5A69" w:rsidP="00222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22D19" w:rsidRPr="00CA2FCE">
        <w:rPr>
          <w:rFonts w:ascii="Times New Roman" w:hAnsi="Times New Roman" w:cs="Times New Roman"/>
          <w:sz w:val="24"/>
          <w:szCs w:val="24"/>
        </w:rPr>
        <w:t>Наибольшую трудность представляла организация экономического образования в началь</w:t>
      </w:r>
      <w:r w:rsidR="00222D19" w:rsidRPr="00CA2FCE">
        <w:rPr>
          <w:rFonts w:ascii="Times New Roman" w:hAnsi="Times New Roman" w:cs="Times New Roman"/>
          <w:sz w:val="24"/>
          <w:szCs w:val="24"/>
        </w:rPr>
        <w:softHyphen/>
        <w:t>ной школе. Во-первых, экономические вопросы не вошли в минимум содержания начального общего образования, поэтому не были включены в курсы и учебные предметы, реализующие образовательные компоненты инвариантной части Базисного учебного плана. Во-вторых, боль</w:t>
      </w:r>
      <w:r w:rsidR="00222D19" w:rsidRPr="00CA2FCE">
        <w:rPr>
          <w:rFonts w:ascii="Times New Roman" w:hAnsi="Times New Roman" w:cs="Times New Roman"/>
          <w:sz w:val="24"/>
          <w:szCs w:val="24"/>
        </w:rPr>
        <w:softHyphen/>
        <w:t>шинство учебно-методических материалов не нацеливает общеобразовательные учреждения на организацию факультативных занятий по экономике для учащихся младшего школьного возрас</w:t>
      </w:r>
      <w:r w:rsidR="00222D19" w:rsidRPr="00CA2FCE">
        <w:rPr>
          <w:rFonts w:ascii="Times New Roman" w:hAnsi="Times New Roman" w:cs="Times New Roman"/>
          <w:sz w:val="24"/>
          <w:szCs w:val="24"/>
        </w:rPr>
        <w:softHyphen/>
        <w:t xml:space="preserve">та. Результатом эксперимента явилась разработка программы «Азбука экономики», программу удалось </w:t>
      </w:r>
      <w:r w:rsidR="00222D19" w:rsidRPr="00CA2FCE">
        <w:rPr>
          <w:rFonts w:ascii="Times New Roman" w:hAnsi="Times New Roman" w:cs="Times New Roman"/>
          <w:sz w:val="24"/>
          <w:szCs w:val="24"/>
        </w:rPr>
        <w:lastRenderedPageBreak/>
        <w:t>апробировать в начальной школе. Опыт работы позволил составить структуру непре</w:t>
      </w:r>
      <w:r w:rsidR="00222D19" w:rsidRPr="00CA2FCE">
        <w:rPr>
          <w:rFonts w:ascii="Times New Roman" w:hAnsi="Times New Roman" w:cs="Times New Roman"/>
          <w:sz w:val="24"/>
          <w:szCs w:val="24"/>
        </w:rPr>
        <w:softHyphen/>
        <w:t>рывного экономического образования.</w:t>
      </w:r>
    </w:p>
    <w:p w:rsidR="00F82CD5" w:rsidRDefault="00F82CD5" w:rsidP="00EB4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22D19" w:rsidRPr="00A3059E" w:rsidRDefault="00222D19" w:rsidP="00EB4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3059E">
        <w:rPr>
          <w:rFonts w:ascii="Times New Roman" w:hAnsi="Times New Roman" w:cs="Times New Roman"/>
          <w:b/>
          <w:i/>
          <w:sz w:val="24"/>
          <w:szCs w:val="24"/>
          <w:u w:val="single"/>
        </w:rPr>
        <w:t>I уровень «Азбука экономики»</w:t>
      </w:r>
    </w:p>
    <w:p w:rsidR="00EB4AE1" w:rsidRPr="00A3059E" w:rsidRDefault="002E4BC4" w:rsidP="00EB4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  <w:pict>
          <v:rect id="_x0000_s1028" style="position:absolute;left:0;text-align:left;margin-left:177.35pt;margin-top:6.3pt;width:279.2pt;height:31.45pt;z-index:251660288">
            <v:textbox>
              <w:txbxContent>
                <w:p w:rsidR="00EB4AE1" w:rsidRPr="00EB4AE1" w:rsidRDefault="00EB4AE1" w:rsidP="00EB4A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B4AE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 класс</w:t>
                  </w:r>
                </w:p>
                <w:p w:rsidR="00EB4AE1" w:rsidRPr="00EB4AE1" w:rsidRDefault="00EB4AE1" w:rsidP="00EB4A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4A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«Я и экономическое</w:t>
                  </w:r>
                  <w:r w:rsidRPr="00CA2F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окружение. </w:t>
                  </w:r>
                  <w:r w:rsidRPr="00EB4A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Экономика в школе»</w:t>
                  </w:r>
                </w:p>
                <w:p w:rsidR="00EB4AE1" w:rsidRPr="00EB4AE1" w:rsidRDefault="00EB4AE1" w:rsidP="00EB4A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B4AE1" w:rsidRPr="00EB4AE1" w:rsidRDefault="00EB4AE1" w:rsidP="00EB4A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B4AE1" w:rsidRDefault="00EB4AE1" w:rsidP="00EB4AE1"/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  <w:pict>
          <v:rect id="_x0000_s1026" style="position:absolute;left:0;text-align:left;margin-left:.75pt;margin-top:6.3pt;width:149.45pt;height:31.45pt;z-index:251658240">
            <v:textbox>
              <w:txbxContent>
                <w:p w:rsidR="00EB4AE1" w:rsidRPr="001626F0" w:rsidRDefault="00EB4AE1" w:rsidP="00EB4A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B4AE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класс</w:t>
                  </w:r>
                </w:p>
                <w:p w:rsidR="00EB4AE1" w:rsidRPr="00EB4AE1" w:rsidRDefault="00EB4AE1" w:rsidP="00EB4A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4A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«Семь «Я» в мире экономики»</w:t>
                  </w:r>
                </w:p>
                <w:p w:rsidR="00EB4AE1" w:rsidRPr="00EB4AE1" w:rsidRDefault="00EB4AE1" w:rsidP="00EB4A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B4AE1" w:rsidRPr="00EB4AE1" w:rsidRDefault="00EB4AE1" w:rsidP="00EB4A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B4AE1" w:rsidRDefault="00EB4AE1"/>
              </w:txbxContent>
            </v:textbox>
          </v:rect>
        </w:pict>
      </w:r>
    </w:p>
    <w:p w:rsidR="00EB4AE1" w:rsidRPr="00A3059E" w:rsidRDefault="002E4BC4" w:rsidP="00222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50.2pt;margin-top:7.65pt;width:27.15pt;height:0;z-index:251659264" o:connectortype="straight">
            <v:stroke endarrow="block"/>
          </v:shape>
        </w:pict>
      </w:r>
    </w:p>
    <w:p w:rsidR="00EB4AE1" w:rsidRPr="001626F0" w:rsidRDefault="002E4BC4" w:rsidP="00222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margin-left:248.5pt;margin-top:10.15pt;width:35.55pt;height:19.7pt;flip:x;z-index:251662336" o:connectortype="straight">
            <v:stroke endarrow="block"/>
          </v:shape>
        </w:pict>
      </w:r>
    </w:p>
    <w:p w:rsidR="00EB4AE1" w:rsidRPr="001626F0" w:rsidRDefault="00EB4AE1" w:rsidP="00222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AE1" w:rsidRPr="001626F0" w:rsidRDefault="002E4BC4" w:rsidP="00222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margin-left:112.6pt;margin-top:2.25pt;width:198.6pt;height:31.45pt;z-index:251661312">
            <v:textbox>
              <w:txbxContent>
                <w:p w:rsidR="00EB4AE1" w:rsidRPr="00EB4AE1" w:rsidRDefault="00EB4AE1" w:rsidP="00EB4A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B4AE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 класс</w:t>
                  </w:r>
                </w:p>
                <w:p w:rsidR="00EB4AE1" w:rsidRPr="00EB4AE1" w:rsidRDefault="00EB4AE1" w:rsidP="00EB4A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4A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«Экономика и город, в котором я живу»</w:t>
                  </w:r>
                </w:p>
                <w:p w:rsidR="00EB4AE1" w:rsidRPr="00EB4AE1" w:rsidRDefault="00EB4AE1" w:rsidP="00EB4A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B4AE1" w:rsidRDefault="00EB4AE1" w:rsidP="00EB4AE1"/>
              </w:txbxContent>
            </v:textbox>
          </v:rect>
        </w:pict>
      </w:r>
    </w:p>
    <w:p w:rsidR="00EB4AE1" w:rsidRPr="001626F0" w:rsidRDefault="00EB4AE1" w:rsidP="00222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D19" w:rsidRPr="001626F0" w:rsidRDefault="002E4BC4" w:rsidP="00222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margin-left:217.45pt;margin-top:6.1pt;width:0;height:20.15pt;z-index:251664384" o:connectortype="straight">
            <v:stroke endarrow="block"/>
          </v:shape>
        </w:pict>
      </w:r>
    </w:p>
    <w:p w:rsidR="00222D19" w:rsidRPr="001626F0" w:rsidRDefault="002E4BC4" w:rsidP="00222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margin-left:112.6pt;margin-top:12.45pt;width:279.2pt;height:31.45pt;z-index:251663360">
            <v:textbox>
              <w:txbxContent>
                <w:p w:rsidR="00332E35" w:rsidRPr="00EB4AE1" w:rsidRDefault="00332E35" w:rsidP="00332E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32E3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  <w:r w:rsidRPr="00EB4AE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класс</w:t>
                  </w:r>
                </w:p>
                <w:p w:rsidR="00332E35" w:rsidRPr="00CA2FCE" w:rsidRDefault="00332E35" w:rsidP="00332E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2E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«История денег - история развития экономических</w:t>
                  </w:r>
                  <w:r w:rsidRPr="00CA2F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32E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знаний»</w:t>
                  </w:r>
                </w:p>
                <w:p w:rsidR="00332E35" w:rsidRPr="00EB4AE1" w:rsidRDefault="00332E35" w:rsidP="00332E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32E35" w:rsidRPr="00EB4AE1" w:rsidRDefault="00332E35" w:rsidP="00332E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32E35" w:rsidRDefault="00332E35" w:rsidP="00332E35"/>
              </w:txbxContent>
            </v:textbox>
          </v:rect>
        </w:pict>
      </w:r>
    </w:p>
    <w:p w:rsidR="00EB4AE1" w:rsidRPr="001626F0" w:rsidRDefault="00EB4AE1" w:rsidP="00222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AE1" w:rsidRPr="001626F0" w:rsidRDefault="00EB4AE1" w:rsidP="00222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AE1" w:rsidRPr="001626F0" w:rsidRDefault="002E4BC4" w:rsidP="00222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margin-left:224.85pt;margin-top:2.5pt;width:.05pt;height:14.2pt;z-index:251665408" o:connectortype="straight">
            <v:stroke endarrow="block"/>
          </v:shape>
        </w:pict>
      </w:r>
    </w:p>
    <w:p w:rsidR="00222D19" w:rsidRPr="00A3059E" w:rsidRDefault="00222D19" w:rsidP="00332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3059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II </w:t>
      </w:r>
      <w:proofErr w:type="gramStart"/>
      <w:r w:rsidRPr="00A3059E">
        <w:rPr>
          <w:rFonts w:ascii="Times New Roman" w:hAnsi="Times New Roman" w:cs="Times New Roman"/>
          <w:b/>
          <w:i/>
          <w:sz w:val="24"/>
          <w:szCs w:val="24"/>
          <w:u w:val="single"/>
        </w:rPr>
        <w:t>уровень</w:t>
      </w:r>
      <w:proofErr w:type="gramEnd"/>
      <w:r w:rsidRPr="00A3059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«По каким законам живет рынок»</w:t>
      </w:r>
    </w:p>
    <w:p w:rsidR="00332E35" w:rsidRPr="001626F0" w:rsidRDefault="002E4BC4" w:rsidP="00332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pict>
          <v:rect id="_x0000_s1036" style="position:absolute;left:0;text-align:left;margin-left:197.5pt;margin-top:8.7pt;width:131.15pt;height:31.45pt;z-index:251668480">
            <v:textbox>
              <w:txbxContent>
                <w:p w:rsidR="00332E35" w:rsidRPr="00EB4AE1" w:rsidRDefault="00332E35" w:rsidP="00332E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6</w:t>
                  </w:r>
                  <w:r w:rsidRPr="00EB4AE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класс</w:t>
                  </w:r>
                </w:p>
                <w:p w:rsidR="00332E35" w:rsidRPr="00332E35" w:rsidRDefault="00332E35" w:rsidP="00332E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332E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«Я и бизнес»</w:t>
                  </w:r>
                </w:p>
                <w:p w:rsidR="00332E35" w:rsidRPr="00EB4AE1" w:rsidRDefault="00332E35" w:rsidP="00332E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32E35" w:rsidRDefault="00332E35" w:rsidP="00332E35"/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pict>
          <v:rect id="_x0000_s1034" style="position:absolute;left:0;text-align:left;margin-left:.75pt;margin-top:8.7pt;width:131.15pt;height:31.45pt;z-index:251666432">
            <v:textbox>
              <w:txbxContent>
                <w:p w:rsidR="00332E35" w:rsidRPr="00EB4AE1" w:rsidRDefault="00332E35" w:rsidP="00332E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5</w:t>
                  </w:r>
                  <w:r w:rsidRPr="00EB4AE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класс</w:t>
                  </w:r>
                </w:p>
                <w:p w:rsidR="00332E35" w:rsidRPr="00332E35" w:rsidRDefault="00332E35" w:rsidP="00332E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2E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«Общество и экономика»</w:t>
                  </w:r>
                </w:p>
                <w:p w:rsidR="00332E35" w:rsidRPr="00EB4AE1" w:rsidRDefault="00332E35" w:rsidP="00332E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32E35" w:rsidRDefault="00332E35" w:rsidP="00332E35"/>
              </w:txbxContent>
            </v:textbox>
          </v:rect>
        </w:pict>
      </w:r>
    </w:p>
    <w:p w:rsidR="00332E35" w:rsidRPr="001626F0" w:rsidRDefault="002E4BC4" w:rsidP="00332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pict>
          <v:shape id="_x0000_s1035" type="#_x0000_t32" style="position:absolute;left:0;text-align:left;margin-left:131.9pt;margin-top:9.15pt;width:65.6pt;height:.05pt;z-index:251667456" o:connectortype="straight">
            <v:stroke endarrow="block"/>
          </v:shape>
        </w:pict>
      </w:r>
    </w:p>
    <w:p w:rsidR="00332E35" w:rsidRPr="001626F0" w:rsidRDefault="002E4BC4" w:rsidP="00332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40" type="#_x0000_t32" style="position:absolute;left:0;text-align:left;margin-left:150.2pt;margin-top:12.55pt;width:118.2pt;height:19.7pt;flip:x;z-index:251672576" o:connectortype="straight">
            <v:stroke endarrow="block"/>
          </v:shape>
        </w:pict>
      </w:r>
    </w:p>
    <w:p w:rsidR="00332E35" w:rsidRPr="001626F0" w:rsidRDefault="00332E35" w:rsidP="00332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2E35" w:rsidRPr="001626F0" w:rsidRDefault="002E4BC4" w:rsidP="00332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039" style="position:absolute;left:0;text-align:left;margin-left:242.95pt;margin-top:5.55pt;width:176.6pt;height:41pt;z-index:251671552">
            <v:textbox>
              <w:txbxContent>
                <w:p w:rsidR="00F82CD5" w:rsidRPr="00332E35" w:rsidRDefault="00F82CD5" w:rsidP="00F82C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</w:t>
                  </w:r>
                  <w:r w:rsidRPr="00EB4AE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класс</w:t>
                  </w:r>
                </w:p>
                <w:p w:rsidR="00F82CD5" w:rsidRPr="00F82CD5" w:rsidRDefault="00F82CD5" w:rsidP="00F82C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82C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«Государство и экономика»</w:t>
                  </w:r>
                </w:p>
                <w:p w:rsidR="00F82CD5" w:rsidRDefault="00F82CD5" w:rsidP="00F82CD5"/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037" style="position:absolute;left:0;text-align:left;margin-left:.75pt;margin-top:5.55pt;width:176.6pt;height:41pt;z-index:251669504">
            <v:textbox>
              <w:txbxContent>
                <w:p w:rsidR="00332E35" w:rsidRPr="00332E35" w:rsidRDefault="00332E35" w:rsidP="00332E3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32E3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</w:t>
                  </w:r>
                  <w:r w:rsidRPr="00EB4AE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класс</w:t>
                  </w:r>
                </w:p>
                <w:p w:rsidR="00332E35" w:rsidRPr="00332E35" w:rsidRDefault="00332E35" w:rsidP="00F82C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«Человек и предприятие в условиях рыночной экономики»</w:t>
                  </w:r>
                </w:p>
                <w:p w:rsidR="00332E35" w:rsidRPr="00EB4AE1" w:rsidRDefault="00332E35" w:rsidP="00332E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32E35" w:rsidRDefault="00332E35" w:rsidP="00332E35"/>
              </w:txbxContent>
            </v:textbox>
          </v:rect>
        </w:pict>
      </w:r>
    </w:p>
    <w:p w:rsidR="00332E35" w:rsidRPr="001626F0" w:rsidRDefault="002E4BC4" w:rsidP="00332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38" type="#_x0000_t32" style="position:absolute;left:0;text-align:left;margin-left:177.35pt;margin-top:11.65pt;width:65.6pt;height:.05pt;z-index:251670528" o:connectortype="straight">
            <v:stroke endarrow="block"/>
          </v:shape>
        </w:pict>
      </w:r>
    </w:p>
    <w:p w:rsidR="00332E35" w:rsidRPr="001626F0" w:rsidRDefault="00332E35" w:rsidP="00332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2E35" w:rsidRPr="001626F0" w:rsidRDefault="002E4BC4" w:rsidP="00332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E4BC4"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  <w:pict>
          <v:shape id="_x0000_s1047" type="#_x0000_t32" style="position:absolute;left:0;text-align:left;margin-left:279.95pt;margin-top:4.95pt;width:35.55pt;height:19.7pt;flip:x;z-index:251678720" o:connectortype="straight">
            <v:stroke endarrow="block"/>
          </v:shape>
        </w:pict>
      </w:r>
    </w:p>
    <w:p w:rsidR="00332E35" w:rsidRPr="001626F0" w:rsidRDefault="002E4BC4" w:rsidP="00332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042" style="position:absolute;left:0;text-align:left;margin-left:112.6pt;margin-top:10.85pt;width:211.25pt;height:42.1pt;z-index:251673600">
            <v:textbox>
              <w:txbxContent>
                <w:p w:rsidR="001626F0" w:rsidRPr="00280128" w:rsidRDefault="001626F0" w:rsidP="001626F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8012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</w:t>
                  </w:r>
                  <w:r w:rsidRPr="00EB4AE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класс</w:t>
                  </w:r>
                </w:p>
                <w:p w:rsidR="001626F0" w:rsidRPr="001626F0" w:rsidRDefault="001626F0" w:rsidP="001626F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6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«Экономическая теория и прикладная экономика»</w:t>
                  </w:r>
                </w:p>
                <w:p w:rsidR="001626F0" w:rsidRPr="001626F0" w:rsidRDefault="001626F0" w:rsidP="001626F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332E35" w:rsidRPr="001626F0" w:rsidRDefault="00332E35" w:rsidP="00332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2E35" w:rsidRPr="001626F0" w:rsidRDefault="00332E35" w:rsidP="00332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2E35" w:rsidRPr="001626F0" w:rsidRDefault="002E4BC4" w:rsidP="00332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44" type="#_x0000_t32" style="position:absolute;left:0;text-align:left;margin-left:248.5pt;margin-top:11.55pt;width:35.55pt;height:26.5pt;z-index:251675648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43" type="#_x0000_t32" style="position:absolute;left:0;text-align:left;margin-left:144.1pt;margin-top:11.55pt;width:36.7pt;height:26.5pt;flip:x;z-index:251674624" o:connectortype="straight">
            <v:stroke endarrow="block"/>
          </v:shape>
        </w:pict>
      </w:r>
    </w:p>
    <w:p w:rsidR="00332E35" w:rsidRPr="001626F0" w:rsidRDefault="00332E35" w:rsidP="00332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82CD5" w:rsidRPr="00A3059E" w:rsidRDefault="00F82CD5" w:rsidP="00222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D19" w:rsidRPr="00280128" w:rsidRDefault="00222D19" w:rsidP="00162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3059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III </w:t>
      </w:r>
      <w:r w:rsidRPr="001626F0">
        <w:rPr>
          <w:rFonts w:ascii="Times New Roman" w:hAnsi="Times New Roman" w:cs="Times New Roman"/>
          <w:b/>
          <w:i/>
          <w:sz w:val="24"/>
          <w:szCs w:val="24"/>
          <w:u w:val="single"/>
        </w:rPr>
        <w:t>уровень «Экономическая наука»</w:t>
      </w:r>
    </w:p>
    <w:p w:rsidR="001626F0" w:rsidRPr="00280128" w:rsidRDefault="002E4BC4" w:rsidP="00222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4BC4">
        <w:rPr>
          <w:rFonts w:ascii="Times New Roman" w:hAnsi="Times New Roman" w:cs="Times New Roman"/>
          <w:b/>
          <w:i/>
          <w:noProof/>
          <w:sz w:val="24"/>
          <w:szCs w:val="24"/>
        </w:rPr>
        <w:pict>
          <v:rect id="_x0000_s1046" style="position:absolute;margin-left:279.95pt;margin-top:11.4pt;width:176.6pt;height:32.65pt;z-index:251677696">
            <v:textbox>
              <w:txbxContent>
                <w:p w:rsidR="001626F0" w:rsidRPr="00332E35" w:rsidRDefault="001626F0" w:rsidP="001626F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11</w:t>
                  </w:r>
                  <w:r w:rsidRPr="00EB4AE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класс</w:t>
                  </w:r>
                </w:p>
                <w:p w:rsidR="001626F0" w:rsidRPr="001626F0" w:rsidRDefault="001626F0" w:rsidP="001626F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6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«Проблемы микроэкономики»</w:t>
                  </w:r>
                </w:p>
                <w:p w:rsidR="001626F0" w:rsidRPr="001626F0" w:rsidRDefault="001626F0" w:rsidP="001626F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5" style="position:absolute;margin-left:.75pt;margin-top:11.4pt;width:149.45pt;height:36.7pt;z-index:251676672">
            <v:textbox>
              <w:txbxContent>
                <w:p w:rsidR="001626F0" w:rsidRPr="001626F0" w:rsidRDefault="001626F0" w:rsidP="001626F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10</w:t>
                  </w:r>
                  <w:r w:rsidRPr="00EB4AE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класс</w:t>
                  </w:r>
                </w:p>
                <w:p w:rsidR="001626F0" w:rsidRPr="001626F0" w:rsidRDefault="001626F0" w:rsidP="001626F0">
                  <w:pPr>
                    <w:jc w:val="center"/>
                    <w:rPr>
                      <w:sz w:val="20"/>
                      <w:szCs w:val="20"/>
                    </w:rPr>
                  </w:pPr>
                  <w:r w:rsidRPr="001626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«Микроэкономика»</w:t>
                  </w:r>
                </w:p>
              </w:txbxContent>
            </v:textbox>
          </v:rect>
        </w:pict>
      </w:r>
    </w:p>
    <w:p w:rsidR="001626F0" w:rsidRPr="00280128" w:rsidRDefault="001626F0" w:rsidP="00222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6F0" w:rsidRPr="00280128" w:rsidRDefault="001626F0" w:rsidP="00222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6F0" w:rsidRPr="00280128" w:rsidRDefault="001626F0" w:rsidP="00222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6F0" w:rsidRPr="00280128" w:rsidRDefault="001626F0" w:rsidP="00222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6F0" w:rsidRPr="00280128" w:rsidRDefault="001626F0" w:rsidP="00222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6F0" w:rsidRPr="00280128" w:rsidRDefault="00222D19" w:rsidP="00162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26F0">
        <w:rPr>
          <w:rFonts w:ascii="Times New Roman" w:hAnsi="Times New Roman" w:cs="Times New Roman"/>
          <w:i/>
          <w:sz w:val="24"/>
          <w:szCs w:val="24"/>
        </w:rPr>
        <w:t>IV- Индивидуальная работа с одаренными детьми на уроках экономики</w:t>
      </w:r>
    </w:p>
    <w:p w:rsidR="00A3059E" w:rsidRPr="00A3059E" w:rsidRDefault="00A3059E" w:rsidP="00222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59E">
        <w:rPr>
          <w:rFonts w:ascii="Times New Roman" w:hAnsi="Times New Roman" w:cs="Times New Roman"/>
          <w:sz w:val="24"/>
          <w:szCs w:val="24"/>
        </w:rPr>
        <w:t xml:space="preserve">   </w:t>
      </w:r>
      <w:r w:rsidR="00222D19" w:rsidRPr="001626F0">
        <w:rPr>
          <w:rFonts w:ascii="Times New Roman" w:hAnsi="Times New Roman" w:cs="Times New Roman"/>
          <w:sz w:val="24"/>
          <w:szCs w:val="24"/>
        </w:rPr>
        <w:t>Б</w:t>
      </w:r>
      <w:r w:rsidR="00222D19" w:rsidRPr="00CA2FCE">
        <w:rPr>
          <w:rFonts w:ascii="Times New Roman" w:hAnsi="Times New Roman" w:cs="Times New Roman"/>
          <w:sz w:val="24"/>
          <w:szCs w:val="24"/>
        </w:rPr>
        <w:t>ольшую помощь в диагностике одаренных детей по экономике оказывают деловые игры. Дидактическая игра является одной из уникальных форм, позволяющих сделать интересной и увлекательной не только работу учащихся на творческо-поисковом уровне, но и будничные ша</w:t>
      </w:r>
      <w:r w:rsidR="00222D19" w:rsidRPr="00CA2FCE">
        <w:rPr>
          <w:rFonts w:ascii="Times New Roman" w:hAnsi="Times New Roman" w:cs="Times New Roman"/>
          <w:sz w:val="24"/>
          <w:szCs w:val="24"/>
        </w:rPr>
        <w:softHyphen/>
        <w:t>ги по изучению материала, которые осуществляются в рамках воспроизводящего и преобра</w:t>
      </w:r>
      <w:r w:rsidR="00222D19" w:rsidRPr="00CA2FCE">
        <w:rPr>
          <w:rFonts w:ascii="Times New Roman" w:hAnsi="Times New Roman" w:cs="Times New Roman"/>
          <w:sz w:val="24"/>
          <w:szCs w:val="24"/>
        </w:rPr>
        <w:softHyphen/>
        <w:t>зующего уровня познавательной деятельности. Сегодняшнюю школу критикуют за перенасы</w:t>
      </w:r>
      <w:r w:rsidR="00222D19" w:rsidRPr="00CA2FCE">
        <w:rPr>
          <w:rFonts w:ascii="Times New Roman" w:hAnsi="Times New Roman" w:cs="Times New Roman"/>
          <w:sz w:val="24"/>
          <w:szCs w:val="24"/>
        </w:rPr>
        <w:softHyphen/>
        <w:t>щенность вербальных, рациональных методов и средств обучения, за то, что не принимается во внимание природная эмоциональность детей. Игра по своей природе синтетична, она органично объединяет эмоциональный и рациональный виды познавательной деятельности, позволяет ода</w:t>
      </w:r>
      <w:r w:rsidR="00222D19" w:rsidRPr="00CA2FCE">
        <w:rPr>
          <w:rFonts w:ascii="Times New Roman" w:hAnsi="Times New Roman" w:cs="Times New Roman"/>
          <w:sz w:val="24"/>
          <w:szCs w:val="24"/>
        </w:rPr>
        <w:softHyphen/>
        <w:t>ренным детям раскрыть потенциал умственных способностей. В плане индивидуализации дея</w:t>
      </w:r>
      <w:r w:rsidR="00222D19" w:rsidRPr="00CA2FCE">
        <w:rPr>
          <w:rFonts w:ascii="Times New Roman" w:hAnsi="Times New Roman" w:cs="Times New Roman"/>
          <w:sz w:val="24"/>
          <w:szCs w:val="24"/>
        </w:rPr>
        <w:softHyphen/>
        <w:t>тельности одаренных детей на уроках применяю нетрадиционные формы организации познава</w:t>
      </w:r>
      <w:r w:rsidR="00222D19" w:rsidRPr="00CA2FCE">
        <w:rPr>
          <w:rFonts w:ascii="Times New Roman" w:hAnsi="Times New Roman" w:cs="Times New Roman"/>
          <w:sz w:val="24"/>
          <w:szCs w:val="24"/>
        </w:rPr>
        <w:softHyphen/>
        <w:t>тельной деятельности. В качестве примера рассмотрим личный лицевой счет.</w:t>
      </w:r>
    </w:p>
    <w:p w:rsidR="00222D19" w:rsidRPr="00CA2FCE" w:rsidRDefault="00A3059E" w:rsidP="00222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59E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222D19" w:rsidRPr="00CA2FCE">
        <w:rPr>
          <w:rFonts w:ascii="Times New Roman" w:hAnsi="Times New Roman" w:cs="Times New Roman"/>
          <w:sz w:val="24"/>
          <w:szCs w:val="24"/>
        </w:rPr>
        <w:t>В начале урока каждый учащийся оформляет личный лицевой счет, где фиксирует свои денежные расчеты (приход, расход, остаток) в условных игровых деньгах - монетах. Источни</w:t>
      </w:r>
      <w:r w:rsidR="00222D19" w:rsidRPr="00CA2FCE">
        <w:rPr>
          <w:rFonts w:ascii="Times New Roman" w:hAnsi="Times New Roman" w:cs="Times New Roman"/>
          <w:sz w:val="24"/>
          <w:szCs w:val="24"/>
        </w:rPr>
        <w:softHyphen/>
        <w:t>ками поступления денежных средств являются заработная плата, премии, которые устанавлива</w:t>
      </w:r>
      <w:r w:rsidR="00222D19" w:rsidRPr="00CA2FCE">
        <w:rPr>
          <w:rFonts w:ascii="Times New Roman" w:hAnsi="Times New Roman" w:cs="Times New Roman"/>
          <w:sz w:val="24"/>
          <w:szCs w:val="24"/>
        </w:rPr>
        <w:softHyphen/>
        <w:t>ются учителем и могут быть стабильными. Например, за один урок заработная плата определя</w:t>
      </w:r>
      <w:r w:rsidR="00222D19" w:rsidRPr="00CA2FCE">
        <w:rPr>
          <w:rFonts w:ascii="Times New Roman" w:hAnsi="Times New Roman" w:cs="Times New Roman"/>
          <w:sz w:val="24"/>
          <w:szCs w:val="24"/>
        </w:rPr>
        <w:softHyphen/>
        <w:t>ется в 500 монет. Эта сумма записывается учеником на свой счет после каждого урока.</w:t>
      </w:r>
    </w:p>
    <w:p w:rsidR="00222D19" w:rsidRPr="00CA2FCE" w:rsidRDefault="00B91BED" w:rsidP="00222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BED">
        <w:rPr>
          <w:rFonts w:ascii="Times New Roman" w:hAnsi="Times New Roman" w:cs="Times New Roman"/>
          <w:sz w:val="24"/>
          <w:szCs w:val="24"/>
        </w:rPr>
        <w:t xml:space="preserve">   </w:t>
      </w:r>
      <w:r w:rsidR="00222D19" w:rsidRPr="00CA2FCE">
        <w:rPr>
          <w:rFonts w:ascii="Times New Roman" w:hAnsi="Times New Roman" w:cs="Times New Roman"/>
          <w:sz w:val="24"/>
          <w:szCs w:val="24"/>
        </w:rPr>
        <w:t xml:space="preserve">В том случае, если ученик пропустил урок по уважительной причине, он получает пособие по временной нетрудоспособности в размере 50% заработной платы. Для получения пособия необходимо </w:t>
      </w:r>
      <w:proofErr w:type="gramStart"/>
      <w:r w:rsidR="00222D19" w:rsidRPr="00CA2FCE">
        <w:rPr>
          <w:rFonts w:ascii="Times New Roman" w:hAnsi="Times New Roman" w:cs="Times New Roman"/>
          <w:sz w:val="24"/>
          <w:szCs w:val="24"/>
        </w:rPr>
        <w:t>предоставить справку</w:t>
      </w:r>
      <w:proofErr w:type="gramEnd"/>
      <w:r w:rsidR="00222D19" w:rsidRPr="00CA2FCE">
        <w:rPr>
          <w:rFonts w:ascii="Times New Roman" w:hAnsi="Times New Roman" w:cs="Times New Roman"/>
          <w:sz w:val="24"/>
          <w:szCs w:val="24"/>
        </w:rPr>
        <w:t xml:space="preserve"> от врача или записку от родителей.</w:t>
      </w:r>
    </w:p>
    <w:p w:rsidR="00222D19" w:rsidRPr="00CA2FCE" w:rsidRDefault="00B91BED" w:rsidP="00222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BED">
        <w:rPr>
          <w:rFonts w:ascii="Times New Roman" w:hAnsi="Times New Roman" w:cs="Times New Roman"/>
          <w:sz w:val="24"/>
          <w:szCs w:val="24"/>
        </w:rPr>
        <w:t xml:space="preserve">   </w:t>
      </w:r>
      <w:r w:rsidR="00222D19" w:rsidRPr="00CA2FCE">
        <w:rPr>
          <w:rFonts w:ascii="Times New Roman" w:hAnsi="Times New Roman" w:cs="Times New Roman"/>
          <w:sz w:val="24"/>
          <w:szCs w:val="24"/>
        </w:rPr>
        <w:t>Кроме заработной платы ученик может получить премию за отличную работу на уроке (интересное выступление, первое место в деловой игре и т.п.). Размер премии не должен быть выше 50% заработной платы.</w:t>
      </w:r>
    </w:p>
    <w:p w:rsidR="00222D19" w:rsidRPr="00CA2FCE" w:rsidRDefault="00B91BED" w:rsidP="00222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BED">
        <w:rPr>
          <w:rFonts w:ascii="Times New Roman" w:hAnsi="Times New Roman" w:cs="Times New Roman"/>
          <w:sz w:val="24"/>
          <w:szCs w:val="24"/>
        </w:rPr>
        <w:t xml:space="preserve">   </w:t>
      </w:r>
      <w:r w:rsidR="00222D19" w:rsidRPr="00CA2FCE">
        <w:rPr>
          <w:rFonts w:ascii="Times New Roman" w:hAnsi="Times New Roman" w:cs="Times New Roman"/>
          <w:sz w:val="24"/>
          <w:szCs w:val="24"/>
        </w:rPr>
        <w:t>После каждого урока ученик записывает и учитывает размер подоходного налога по справке от суммы, полученной во время урока.</w:t>
      </w:r>
    </w:p>
    <w:p w:rsidR="00222D19" w:rsidRPr="00CA2FCE" w:rsidRDefault="00B91BED" w:rsidP="00222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BED">
        <w:rPr>
          <w:rFonts w:ascii="Times New Roman" w:hAnsi="Times New Roman" w:cs="Times New Roman"/>
          <w:sz w:val="24"/>
          <w:szCs w:val="24"/>
        </w:rPr>
        <w:t xml:space="preserve">   </w:t>
      </w:r>
      <w:r w:rsidR="00222D19" w:rsidRPr="00CA2FCE">
        <w:rPr>
          <w:rFonts w:ascii="Times New Roman" w:hAnsi="Times New Roman" w:cs="Times New Roman"/>
          <w:sz w:val="24"/>
          <w:szCs w:val="24"/>
        </w:rPr>
        <w:t>При заполнении лицевого счета необходимо соблюдать правило «корреспондирующей за</w:t>
      </w:r>
      <w:r w:rsidR="00222D19" w:rsidRPr="00CA2FCE">
        <w:rPr>
          <w:rFonts w:ascii="Times New Roman" w:hAnsi="Times New Roman" w:cs="Times New Roman"/>
          <w:sz w:val="24"/>
          <w:szCs w:val="24"/>
        </w:rPr>
        <w:softHyphen/>
        <w:t>писи»: на одной строке счета записывается только одна сумма (или поступившая на счет учени</w:t>
      </w:r>
      <w:r w:rsidR="00222D19" w:rsidRPr="00CA2FCE">
        <w:rPr>
          <w:rFonts w:ascii="Times New Roman" w:hAnsi="Times New Roman" w:cs="Times New Roman"/>
          <w:sz w:val="24"/>
          <w:szCs w:val="24"/>
        </w:rPr>
        <w:softHyphen/>
        <w:t>ка, т.е. «приход» или снятая со счета, т.е. «расход») и обязательно вычисляется остаток денеж</w:t>
      </w:r>
      <w:r w:rsidR="00222D19" w:rsidRPr="00CA2FCE">
        <w:rPr>
          <w:rFonts w:ascii="Times New Roman" w:hAnsi="Times New Roman" w:cs="Times New Roman"/>
          <w:sz w:val="24"/>
          <w:szCs w:val="24"/>
        </w:rPr>
        <w:softHyphen/>
        <w:t>ных средств.</w:t>
      </w:r>
    </w:p>
    <w:p w:rsidR="00222D19" w:rsidRPr="00280128" w:rsidRDefault="00222D19" w:rsidP="00B91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1BED">
        <w:rPr>
          <w:rFonts w:ascii="Times New Roman" w:hAnsi="Times New Roman" w:cs="Times New Roman"/>
          <w:i/>
          <w:sz w:val="24"/>
          <w:szCs w:val="24"/>
        </w:rPr>
        <w:t>Пример оформления лицевого счета за один урок</w:t>
      </w:r>
    </w:p>
    <w:p w:rsidR="00B91BED" w:rsidRPr="00280128" w:rsidRDefault="00B91BED" w:rsidP="00B91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2"/>
        <w:gridCol w:w="1706"/>
        <w:gridCol w:w="1560"/>
        <w:gridCol w:w="1842"/>
      </w:tblGrid>
      <w:tr w:rsidR="00222D19" w:rsidRPr="00CA2FCE" w:rsidTr="00B91BED">
        <w:trPr>
          <w:trHeight w:val="20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5B3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B9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B9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Расход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B9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Остаток</w:t>
            </w:r>
          </w:p>
        </w:tc>
      </w:tr>
      <w:tr w:rsidR="00222D19" w:rsidRPr="00CA2FCE" w:rsidTr="00B91BED">
        <w:trPr>
          <w:trHeight w:val="17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3F7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3F7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3F791B" w:rsidP="00B9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B9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22D19" w:rsidRPr="00CA2FCE" w:rsidTr="00B91BED">
        <w:trPr>
          <w:trHeight w:val="197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3F7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3F7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B9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B9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222D19" w:rsidRPr="00CA2FCE" w:rsidTr="00B91BED">
        <w:trPr>
          <w:trHeight w:val="17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3F7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3F791B" w:rsidP="003F7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B9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B9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222D19" w:rsidRPr="00CA2FCE" w:rsidTr="00B91BED">
        <w:trPr>
          <w:trHeight w:val="23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3F7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3F791B" w:rsidP="003F7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B9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B9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</w:tr>
    </w:tbl>
    <w:p w:rsidR="00222D19" w:rsidRPr="00CA2FCE" w:rsidRDefault="00B91BED" w:rsidP="00222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BED">
        <w:rPr>
          <w:rFonts w:ascii="Times New Roman" w:hAnsi="Times New Roman" w:cs="Times New Roman"/>
          <w:sz w:val="24"/>
          <w:szCs w:val="24"/>
        </w:rPr>
        <w:t xml:space="preserve">   </w:t>
      </w:r>
      <w:r w:rsidR="00222D19" w:rsidRPr="00CA2FCE">
        <w:rPr>
          <w:rFonts w:ascii="Times New Roman" w:hAnsi="Times New Roman" w:cs="Times New Roman"/>
          <w:sz w:val="24"/>
          <w:szCs w:val="24"/>
        </w:rPr>
        <w:t xml:space="preserve">Запись №1 свидетельствует, что </w:t>
      </w:r>
      <w:r w:rsidR="00280128" w:rsidRPr="00280128">
        <w:rPr>
          <w:rFonts w:ascii="Times New Roman" w:hAnsi="Times New Roman" w:cs="Times New Roman"/>
          <w:sz w:val="24"/>
          <w:szCs w:val="24"/>
        </w:rPr>
        <w:t>ученик</w:t>
      </w:r>
      <w:r w:rsidR="0028012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22D19" w:rsidRPr="00CA2FCE">
        <w:rPr>
          <w:rFonts w:ascii="Times New Roman" w:hAnsi="Times New Roman" w:cs="Times New Roman"/>
          <w:sz w:val="24"/>
          <w:szCs w:val="24"/>
        </w:rPr>
        <w:t>получил заработную плату за урок в размере 500 монет; запись №2 отражает сумму премии, полученной за первое место в деловой игре - 200 монет; запись №3 фиксирует штраф в размере 100 монет; запись №4 подтверждает снятие со счета подоходного налога.</w:t>
      </w:r>
    </w:p>
    <w:p w:rsidR="00B91BED" w:rsidRPr="00B91BED" w:rsidRDefault="00B91BED" w:rsidP="00222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BED">
        <w:rPr>
          <w:rFonts w:ascii="Times New Roman" w:hAnsi="Times New Roman" w:cs="Times New Roman"/>
          <w:sz w:val="24"/>
          <w:szCs w:val="24"/>
        </w:rPr>
        <w:t xml:space="preserve">   </w:t>
      </w:r>
      <w:r w:rsidR="00222D19" w:rsidRPr="00CA2FCE">
        <w:rPr>
          <w:rFonts w:ascii="Times New Roman" w:hAnsi="Times New Roman" w:cs="Times New Roman"/>
          <w:sz w:val="24"/>
          <w:szCs w:val="24"/>
        </w:rPr>
        <w:t xml:space="preserve">Итого прошедшего урока: а лицевом </w:t>
      </w:r>
      <w:proofErr w:type="gramStart"/>
      <w:r w:rsidR="00222D19" w:rsidRPr="00CA2FCE">
        <w:rPr>
          <w:rFonts w:ascii="Times New Roman" w:hAnsi="Times New Roman" w:cs="Times New Roman"/>
          <w:sz w:val="24"/>
          <w:szCs w:val="24"/>
        </w:rPr>
        <w:t>счете</w:t>
      </w:r>
      <w:proofErr w:type="gramEnd"/>
      <w:r w:rsidR="00222D19" w:rsidRPr="00CA2FCE">
        <w:rPr>
          <w:rFonts w:ascii="Times New Roman" w:hAnsi="Times New Roman" w:cs="Times New Roman"/>
          <w:sz w:val="24"/>
          <w:szCs w:val="24"/>
        </w:rPr>
        <w:t xml:space="preserve"> </w:t>
      </w:r>
      <w:r w:rsidR="00280128">
        <w:rPr>
          <w:rFonts w:ascii="Times New Roman" w:hAnsi="Times New Roman" w:cs="Times New Roman"/>
          <w:sz w:val="24"/>
          <w:szCs w:val="24"/>
        </w:rPr>
        <w:t xml:space="preserve">ученика </w:t>
      </w:r>
      <w:r w:rsidR="00222D19" w:rsidRPr="00CA2FCE">
        <w:rPr>
          <w:rFonts w:ascii="Times New Roman" w:hAnsi="Times New Roman" w:cs="Times New Roman"/>
          <w:sz w:val="24"/>
          <w:szCs w:val="24"/>
        </w:rPr>
        <w:t>осталось 528 монет. Сле</w:t>
      </w:r>
      <w:r w:rsidR="00222D19" w:rsidRPr="00CA2FCE">
        <w:rPr>
          <w:rFonts w:ascii="Times New Roman" w:hAnsi="Times New Roman" w:cs="Times New Roman"/>
          <w:sz w:val="24"/>
          <w:szCs w:val="24"/>
        </w:rPr>
        <w:softHyphen/>
        <w:t xml:space="preserve">дующий урок он начинает именно с этой суммы и так далее с нарастанием итогов. </w:t>
      </w:r>
      <w:r w:rsidRPr="00B91BE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91BED" w:rsidRPr="00B91BED" w:rsidRDefault="00B91BED" w:rsidP="00222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BED">
        <w:rPr>
          <w:rFonts w:ascii="Times New Roman" w:hAnsi="Times New Roman" w:cs="Times New Roman"/>
          <w:sz w:val="24"/>
          <w:szCs w:val="24"/>
        </w:rPr>
        <w:t xml:space="preserve">   </w:t>
      </w:r>
      <w:r w:rsidR="00222D19" w:rsidRPr="00CA2FCE">
        <w:rPr>
          <w:rFonts w:ascii="Times New Roman" w:hAnsi="Times New Roman" w:cs="Times New Roman"/>
          <w:sz w:val="24"/>
          <w:szCs w:val="24"/>
        </w:rPr>
        <w:t>Другой пример</w:t>
      </w:r>
    </w:p>
    <w:p w:rsidR="00222D19" w:rsidRPr="00CA2FCE" w:rsidRDefault="00B91BED" w:rsidP="00222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BED">
        <w:rPr>
          <w:rFonts w:ascii="Times New Roman" w:hAnsi="Times New Roman" w:cs="Times New Roman"/>
          <w:sz w:val="24"/>
          <w:szCs w:val="24"/>
        </w:rPr>
        <w:t xml:space="preserve">  </w:t>
      </w:r>
      <w:r w:rsidR="00222D19" w:rsidRPr="00CA2FCE">
        <w:rPr>
          <w:rFonts w:ascii="Times New Roman" w:hAnsi="Times New Roman" w:cs="Times New Roman"/>
          <w:sz w:val="24"/>
          <w:szCs w:val="24"/>
        </w:rPr>
        <w:t xml:space="preserve"> Единая тарифная система</w:t>
      </w:r>
    </w:p>
    <w:p w:rsidR="00222D19" w:rsidRPr="00CA2FCE" w:rsidRDefault="00B91BED" w:rsidP="00222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BED">
        <w:rPr>
          <w:rFonts w:ascii="Times New Roman" w:hAnsi="Times New Roman" w:cs="Times New Roman"/>
          <w:sz w:val="24"/>
          <w:szCs w:val="24"/>
        </w:rPr>
        <w:t xml:space="preserve">   </w:t>
      </w:r>
      <w:r w:rsidR="00222D19" w:rsidRPr="00CA2FCE">
        <w:rPr>
          <w:rFonts w:ascii="Times New Roman" w:hAnsi="Times New Roman" w:cs="Times New Roman"/>
          <w:sz w:val="24"/>
          <w:szCs w:val="24"/>
        </w:rPr>
        <w:t>В начале учебного года вводится Единая тарифная система (</w:t>
      </w:r>
      <w:r w:rsidR="00222D19" w:rsidRPr="00CA2FCE">
        <w:rPr>
          <w:rFonts w:ascii="Times New Roman" w:hAnsi="Times New Roman" w:cs="Times New Roman"/>
          <w:sz w:val="24"/>
          <w:szCs w:val="24"/>
          <w:lang w:val="en-US"/>
        </w:rPr>
        <w:t>ETC</w:t>
      </w:r>
      <w:r w:rsidR="00222D19" w:rsidRPr="00CA2FCE">
        <w:rPr>
          <w:rFonts w:ascii="Times New Roman" w:hAnsi="Times New Roman" w:cs="Times New Roman"/>
          <w:sz w:val="24"/>
          <w:szCs w:val="24"/>
        </w:rPr>
        <w:t>), в соответствии с кото</w:t>
      </w:r>
      <w:r w:rsidR="00222D19" w:rsidRPr="00CA2FCE">
        <w:rPr>
          <w:rFonts w:ascii="Times New Roman" w:hAnsi="Times New Roman" w:cs="Times New Roman"/>
          <w:sz w:val="24"/>
          <w:szCs w:val="24"/>
        </w:rPr>
        <w:softHyphen/>
        <w:t>рой каждому ученику присваивается первый квалификационный разряд и устанавливается став</w:t>
      </w:r>
      <w:r w:rsidR="00222D19" w:rsidRPr="00CA2FCE">
        <w:rPr>
          <w:rFonts w:ascii="Times New Roman" w:hAnsi="Times New Roman" w:cs="Times New Roman"/>
          <w:sz w:val="24"/>
          <w:szCs w:val="24"/>
        </w:rPr>
        <w:softHyphen/>
        <w:t xml:space="preserve">ка 500 монет за урок. Эта сумма записывается на его лицевой счет. </w:t>
      </w:r>
      <w:r w:rsidR="00222D19" w:rsidRPr="00CA2FCE">
        <w:rPr>
          <w:rFonts w:ascii="Times New Roman" w:hAnsi="Times New Roman" w:cs="Times New Roman"/>
          <w:sz w:val="24"/>
          <w:szCs w:val="24"/>
          <w:lang w:val="en-US"/>
        </w:rPr>
        <w:t>ETC</w:t>
      </w:r>
      <w:r w:rsidR="00222D19" w:rsidRPr="00CA2FCE">
        <w:rPr>
          <w:rFonts w:ascii="Times New Roman" w:hAnsi="Times New Roman" w:cs="Times New Roman"/>
          <w:sz w:val="24"/>
          <w:szCs w:val="24"/>
        </w:rPr>
        <w:t xml:space="preserve"> включает пять разрядов и соответствующие коэффициенты заработной платы.</w:t>
      </w:r>
    </w:p>
    <w:p w:rsidR="00222D19" w:rsidRPr="00280128" w:rsidRDefault="00222D19" w:rsidP="00222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FCE">
        <w:rPr>
          <w:rFonts w:ascii="Times New Roman" w:hAnsi="Times New Roman" w:cs="Times New Roman"/>
          <w:sz w:val="24"/>
          <w:szCs w:val="24"/>
        </w:rPr>
        <w:t>Один раз в месяц на заседании Аттестационной комиссии рассматриваются заявления учеников, желающих повысить свой квалификационный разряд =&gt; заработную плату.</w:t>
      </w:r>
    </w:p>
    <w:p w:rsidR="00B91BED" w:rsidRDefault="00B91BED" w:rsidP="00B91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повышающих коэффици</w:t>
      </w:r>
      <w:r w:rsidRPr="00B91BED">
        <w:rPr>
          <w:rFonts w:ascii="Times New Roman" w:hAnsi="Times New Roman" w:cs="Times New Roman"/>
          <w:i/>
          <w:sz w:val="24"/>
          <w:szCs w:val="24"/>
        </w:rPr>
        <w:t>ентов</w:t>
      </w:r>
    </w:p>
    <w:p w:rsidR="00B91BED" w:rsidRPr="00B91BED" w:rsidRDefault="00B91BED" w:rsidP="00B91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2127"/>
        <w:gridCol w:w="2268"/>
      </w:tblGrid>
      <w:tr w:rsidR="00222D19" w:rsidRPr="00CA2FCE" w:rsidTr="00B91BED">
        <w:trPr>
          <w:trHeight w:val="38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B9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B9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Повышающий коэффициент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B9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</w:tr>
      <w:tr w:rsidR="00222D19" w:rsidRPr="00CA2FCE" w:rsidTr="00B91BED">
        <w:trPr>
          <w:trHeight w:val="18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B9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B9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B9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22D19" w:rsidRPr="00CA2FCE" w:rsidTr="00B91BED">
        <w:trPr>
          <w:trHeight w:val="1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B9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B9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B9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222D19" w:rsidRPr="00CA2FCE" w:rsidTr="00B91BED">
        <w:trPr>
          <w:trHeight w:val="1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B9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B9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B9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222D19" w:rsidRPr="00CA2FCE" w:rsidTr="00B91BED">
        <w:trPr>
          <w:trHeight w:val="18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B9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B9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B9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</w:tr>
      <w:tr w:rsidR="00222D19" w:rsidRPr="00CA2FCE" w:rsidTr="00B91BED">
        <w:trPr>
          <w:trHeight w:val="21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B9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B9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222D19" w:rsidP="00B9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</w:tbl>
    <w:p w:rsidR="00222D19" w:rsidRPr="00CA2FCE" w:rsidRDefault="00222D19" w:rsidP="00222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FCE">
        <w:rPr>
          <w:rFonts w:ascii="Times New Roman" w:hAnsi="Times New Roman" w:cs="Times New Roman"/>
          <w:sz w:val="24"/>
          <w:szCs w:val="24"/>
        </w:rPr>
        <w:lastRenderedPageBreak/>
        <w:t>Основные требования к ученику, желающему повысить свой квалификационный разряд:</w:t>
      </w:r>
    </w:p>
    <w:p w:rsidR="00222D19" w:rsidRPr="00CA2FCE" w:rsidRDefault="00222D19" w:rsidP="00222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FCE">
        <w:rPr>
          <w:rFonts w:ascii="Times New Roman" w:hAnsi="Times New Roman" w:cs="Times New Roman"/>
          <w:sz w:val="24"/>
          <w:szCs w:val="24"/>
        </w:rPr>
        <w:t>а) понимание экономических терминов, изученных за прошедший период (обычный пись</w:t>
      </w:r>
      <w:r w:rsidRPr="00CA2FCE">
        <w:rPr>
          <w:rFonts w:ascii="Times New Roman" w:hAnsi="Times New Roman" w:cs="Times New Roman"/>
          <w:sz w:val="24"/>
          <w:szCs w:val="24"/>
        </w:rPr>
        <w:softHyphen/>
        <w:t>менный опрос или тестирование претендентов на очере</w:t>
      </w:r>
      <w:r w:rsidR="00B91BED">
        <w:rPr>
          <w:rFonts w:ascii="Times New Roman" w:hAnsi="Times New Roman" w:cs="Times New Roman"/>
          <w:sz w:val="24"/>
          <w:szCs w:val="24"/>
        </w:rPr>
        <w:t xml:space="preserve">дной квалификационный разряд); </w:t>
      </w:r>
    </w:p>
    <w:p w:rsidR="00222D19" w:rsidRPr="00CA2FCE" w:rsidRDefault="00222D19" w:rsidP="00222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FCE">
        <w:rPr>
          <w:rFonts w:ascii="Times New Roman" w:hAnsi="Times New Roman" w:cs="Times New Roman"/>
          <w:sz w:val="24"/>
          <w:szCs w:val="24"/>
        </w:rPr>
        <w:t>б) самостоятельная разработка какой-либо темы в виде текста, доклада, бизнес-плана, де</w:t>
      </w:r>
      <w:r w:rsidRPr="00CA2FCE">
        <w:rPr>
          <w:rFonts w:ascii="Times New Roman" w:hAnsi="Times New Roman" w:cs="Times New Roman"/>
          <w:sz w:val="24"/>
          <w:szCs w:val="24"/>
        </w:rPr>
        <w:softHyphen/>
        <w:t xml:space="preserve">нежного расчета </w:t>
      </w:r>
      <w:proofErr w:type="spellStart"/>
      <w:proofErr w:type="gramStart"/>
      <w:r w:rsidRPr="00CA2FCE">
        <w:rPr>
          <w:rFonts w:ascii="Times New Roman" w:hAnsi="Times New Roman" w:cs="Times New Roman"/>
          <w:sz w:val="24"/>
          <w:szCs w:val="24"/>
        </w:rPr>
        <w:t>бизнес-операции</w:t>
      </w:r>
      <w:proofErr w:type="spellEnd"/>
      <w:proofErr w:type="gramEnd"/>
      <w:r w:rsidRPr="00CA2FCE">
        <w:rPr>
          <w:rFonts w:ascii="Times New Roman" w:hAnsi="Times New Roman" w:cs="Times New Roman"/>
          <w:sz w:val="24"/>
          <w:szCs w:val="24"/>
        </w:rPr>
        <w:t>;</w:t>
      </w:r>
    </w:p>
    <w:p w:rsidR="00222D19" w:rsidRPr="00CA2FCE" w:rsidRDefault="00222D19" w:rsidP="00222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FCE">
        <w:rPr>
          <w:rFonts w:ascii="Times New Roman" w:hAnsi="Times New Roman" w:cs="Times New Roman"/>
          <w:sz w:val="24"/>
          <w:szCs w:val="24"/>
        </w:rPr>
        <w:t xml:space="preserve">в) активная и постоянная работа на уроках, т.е. наличие </w:t>
      </w:r>
      <w:r w:rsidR="00B91BED">
        <w:rPr>
          <w:rFonts w:ascii="Times New Roman" w:hAnsi="Times New Roman" w:cs="Times New Roman"/>
          <w:sz w:val="24"/>
          <w:szCs w:val="24"/>
        </w:rPr>
        <w:t>на лицевом счете учащегося установленной суммы денег.</w:t>
      </w:r>
    </w:p>
    <w:p w:rsidR="00222D19" w:rsidRPr="00CA2FCE" w:rsidRDefault="00B91BED" w:rsidP="00222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22D19" w:rsidRPr="00CA2FCE">
        <w:rPr>
          <w:rFonts w:ascii="Times New Roman" w:hAnsi="Times New Roman" w:cs="Times New Roman"/>
          <w:sz w:val="24"/>
          <w:szCs w:val="24"/>
        </w:rPr>
        <w:t xml:space="preserve">Первоначально </w:t>
      </w:r>
      <w:r w:rsidRPr="00CA2FCE">
        <w:rPr>
          <w:rFonts w:ascii="Times New Roman" w:hAnsi="Times New Roman" w:cs="Times New Roman"/>
          <w:sz w:val="24"/>
          <w:szCs w:val="24"/>
        </w:rPr>
        <w:t>Аттестационную</w:t>
      </w:r>
      <w:r w:rsidR="00222D19" w:rsidRPr="00CA2FCE">
        <w:rPr>
          <w:rFonts w:ascii="Times New Roman" w:hAnsi="Times New Roman" w:cs="Times New Roman"/>
          <w:sz w:val="24"/>
          <w:szCs w:val="24"/>
        </w:rPr>
        <w:t xml:space="preserve"> комиссию представляет учитель, а затем в нее вводятся учащиеся, получившие соответствующий разряд. Целесообразно полностью доверить работу аттестационных комиссий самим учащимся, учитель выполняет функции Арбитражного судьи.</w:t>
      </w:r>
    </w:p>
    <w:p w:rsidR="00222D19" w:rsidRPr="00CA2FCE" w:rsidRDefault="00B91BED" w:rsidP="00222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22D19" w:rsidRPr="00CA2FCE">
        <w:rPr>
          <w:rFonts w:ascii="Times New Roman" w:hAnsi="Times New Roman" w:cs="Times New Roman"/>
          <w:sz w:val="24"/>
          <w:szCs w:val="24"/>
        </w:rPr>
        <w:t>Кроме повышения разряда Аттестационная комиссия имеет право понижать уже получен</w:t>
      </w:r>
      <w:r w:rsidR="00222D19" w:rsidRPr="00CA2FCE">
        <w:rPr>
          <w:rFonts w:ascii="Times New Roman" w:hAnsi="Times New Roman" w:cs="Times New Roman"/>
          <w:sz w:val="24"/>
          <w:szCs w:val="24"/>
        </w:rPr>
        <w:softHyphen/>
        <w:t>ный разряд, если у ученика заработная плата оказывается ниже установленной нормы и наблю</w:t>
      </w:r>
      <w:r w:rsidR="00222D19" w:rsidRPr="00CA2FCE">
        <w:rPr>
          <w:rFonts w:ascii="Times New Roman" w:hAnsi="Times New Roman" w:cs="Times New Roman"/>
          <w:sz w:val="24"/>
          <w:szCs w:val="24"/>
        </w:rPr>
        <w:softHyphen/>
        <w:t>дается пассивное отношение к деловым играм.</w:t>
      </w:r>
    </w:p>
    <w:p w:rsidR="00222D19" w:rsidRPr="00CA2FCE" w:rsidRDefault="00C51F42" w:rsidP="00222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22D19" w:rsidRPr="00CA2FCE">
        <w:rPr>
          <w:rFonts w:ascii="Times New Roman" w:hAnsi="Times New Roman" w:cs="Times New Roman"/>
          <w:sz w:val="24"/>
          <w:szCs w:val="24"/>
        </w:rPr>
        <w:t>Такая методика проведения уроков позволяет выявить одаренных детей и дает прекрас</w:t>
      </w:r>
      <w:r w:rsidR="00222D19" w:rsidRPr="00CA2FCE">
        <w:rPr>
          <w:rFonts w:ascii="Times New Roman" w:hAnsi="Times New Roman" w:cs="Times New Roman"/>
          <w:sz w:val="24"/>
          <w:szCs w:val="24"/>
        </w:rPr>
        <w:softHyphen/>
        <w:t>ную возможность заработать большие суммы за счет интеллекта и получить высокую оценку знаний.</w:t>
      </w:r>
    </w:p>
    <w:p w:rsidR="00222D19" w:rsidRPr="00CA2FCE" w:rsidRDefault="00C51F42" w:rsidP="00222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22D19" w:rsidRPr="00CA2FCE">
        <w:rPr>
          <w:rFonts w:ascii="Times New Roman" w:hAnsi="Times New Roman" w:cs="Times New Roman"/>
          <w:sz w:val="24"/>
          <w:szCs w:val="24"/>
        </w:rPr>
        <w:t>Другой пример методики работы с одаренными детьми - аналитическая группа. Создается в составе 2-3 человек, желающих заниматься сбором и анализом актуальной экономической ин</w:t>
      </w:r>
      <w:r w:rsidR="00222D19" w:rsidRPr="00CA2FCE">
        <w:rPr>
          <w:rFonts w:ascii="Times New Roman" w:hAnsi="Times New Roman" w:cs="Times New Roman"/>
          <w:sz w:val="24"/>
          <w:szCs w:val="24"/>
        </w:rPr>
        <w:softHyphen/>
        <w:t>формации по нескольким основным направлениям:</w:t>
      </w:r>
    </w:p>
    <w:p w:rsidR="00222D19" w:rsidRPr="00CA2FCE" w:rsidRDefault="00C51F42" w:rsidP="00222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22D19" w:rsidRPr="00CA2FCE">
        <w:rPr>
          <w:rFonts w:ascii="Times New Roman" w:hAnsi="Times New Roman" w:cs="Times New Roman"/>
          <w:sz w:val="24"/>
          <w:szCs w:val="24"/>
        </w:rPr>
        <w:t xml:space="preserve">а) курс валют (доллар США, евро, </w:t>
      </w:r>
      <w:proofErr w:type="spellStart"/>
      <w:r w:rsidR="00222D19" w:rsidRPr="00CA2FCE">
        <w:rPr>
          <w:rFonts w:ascii="Times New Roman" w:hAnsi="Times New Roman" w:cs="Times New Roman"/>
          <w:sz w:val="24"/>
          <w:szCs w:val="24"/>
        </w:rPr>
        <w:t>дойч-марки</w:t>
      </w:r>
      <w:proofErr w:type="spellEnd"/>
      <w:r w:rsidR="00222D19" w:rsidRPr="00CA2FCE">
        <w:rPr>
          <w:rFonts w:ascii="Times New Roman" w:hAnsi="Times New Roman" w:cs="Times New Roman"/>
          <w:sz w:val="24"/>
          <w:szCs w:val="24"/>
        </w:rPr>
        <w:t xml:space="preserve"> и т.д.);</w:t>
      </w:r>
    </w:p>
    <w:p w:rsidR="00222D19" w:rsidRPr="00CA2FCE" w:rsidRDefault="00C51F42" w:rsidP="00222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22D19" w:rsidRPr="00CA2FCE">
        <w:rPr>
          <w:rFonts w:ascii="Times New Roman" w:hAnsi="Times New Roman" w:cs="Times New Roman"/>
          <w:sz w:val="24"/>
          <w:szCs w:val="24"/>
        </w:rPr>
        <w:t>б) динамика розничных цен на продовольствие и услуги (наименование продуктов, това</w:t>
      </w:r>
      <w:r w:rsidR="00222D19" w:rsidRPr="00CA2FCE">
        <w:rPr>
          <w:rFonts w:ascii="Times New Roman" w:hAnsi="Times New Roman" w:cs="Times New Roman"/>
          <w:sz w:val="24"/>
          <w:szCs w:val="24"/>
        </w:rPr>
        <w:softHyphen/>
        <w:t>ров и услуг определяют сами учащиеся);</w:t>
      </w:r>
    </w:p>
    <w:p w:rsidR="00222D19" w:rsidRPr="00CA2FCE" w:rsidRDefault="00C51F42" w:rsidP="00222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22D19" w:rsidRPr="00CA2FCE">
        <w:rPr>
          <w:rFonts w:ascii="Times New Roman" w:hAnsi="Times New Roman" w:cs="Times New Roman"/>
          <w:sz w:val="24"/>
          <w:szCs w:val="24"/>
        </w:rPr>
        <w:t>в) курс акций ведущих акционерных компаний, банков, инновационных фондов, прежде всего местных</w:t>
      </w:r>
    </w:p>
    <w:p w:rsidR="00222D19" w:rsidRPr="00CA2FCE" w:rsidRDefault="00C51F42" w:rsidP="00222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22D19" w:rsidRPr="00CA2FCE">
        <w:rPr>
          <w:rFonts w:ascii="Times New Roman" w:hAnsi="Times New Roman" w:cs="Times New Roman"/>
          <w:sz w:val="24"/>
          <w:szCs w:val="24"/>
        </w:rPr>
        <w:t>Членам аналитической группы регулярно предоставляется время для ознакомления класса с новой экономической информацией. При этом учащиеся вправе задавать вопросы по изложен</w:t>
      </w:r>
      <w:r w:rsidR="00222D19" w:rsidRPr="00CA2FCE">
        <w:rPr>
          <w:rFonts w:ascii="Times New Roman" w:hAnsi="Times New Roman" w:cs="Times New Roman"/>
          <w:sz w:val="24"/>
          <w:szCs w:val="24"/>
        </w:rPr>
        <w:softHyphen/>
        <w:t>ной информации. Выступление оплачивается в размере 50% основного заработка. Состав анали</w:t>
      </w:r>
      <w:r w:rsidR="00222D19" w:rsidRPr="00CA2FCE">
        <w:rPr>
          <w:rFonts w:ascii="Times New Roman" w:hAnsi="Times New Roman" w:cs="Times New Roman"/>
          <w:sz w:val="24"/>
          <w:szCs w:val="24"/>
        </w:rPr>
        <w:softHyphen/>
        <w:t>тической группы может быть постоянным или меняется.</w:t>
      </w:r>
    </w:p>
    <w:p w:rsidR="00222D19" w:rsidRPr="00CA2FCE" w:rsidRDefault="00C51F42" w:rsidP="00222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22D19" w:rsidRPr="00CA2FCE">
        <w:rPr>
          <w:rFonts w:ascii="Times New Roman" w:hAnsi="Times New Roman" w:cs="Times New Roman"/>
          <w:sz w:val="24"/>
          <w:szCs w:val="24"/>
        </w:rPr>
        <w:t>Большой интерес у учащихся вызывает работа в группе референтов-комментаторов. Из учащихся выбирается специализированная группа. Ее основная задача - познакомить класс с актуальной экономической информацией: интересными заметками в газетах, журналах, сообще</w:t>
      </w:r>
      <w:r w:rsidR="00222D19" w:rsidRPr="00CA2FCE">
        <w:rPr>
          <w:rFonts w:ascii="Times New Roman" w:hAnsi="Times New Roman" w:cs="Times New Roman"/>
          <w:sz w:val="24"/>
          <w:szCs w:val="24"/>
        </w:rPr>
        <w:softHyphen/>
        <w:t>ниями по ТВ, обязательно указывая источники получения информации. Группа готовит рефера</w:t>
      </w:r>
      <w:r w:rsidR="00222D19" w:rsidRPr="00CA2FCE">
        <w:rPr>
          <w:rFonts w:ascii="Times New Roman" w:hAnsi="Times New Roman" w:cs="Times New Roman"/>
          <w:sz w:val="24"/>
          <w:szCs w:val="24"/>
        </w:rPr>
        <w:softHyphen/>
        <w:t>ты интересных книг и пособий, сборников, информирует учащихся о новинках экономической литературы.</w:t>
      </w:r>
    </w:p>
    <w:p w:rsidR="003F791B" w:rsidRDefault="00222D19" w:rsidP="00C51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2FCE">
        <w:rPr>
          <w:rFonts w:ascii="Times New Roman" w:hAnsi="Times New Roman" w:cs="Times New Roman"/>
          <w:sz w:val="24"/>
          <w:szCs w:val="24"/>
        </w:rPr>
        <w:t xml:space="preserve">Такая деятельность оплачивается в размере 50% заработной платы и может быть зачтена при повышении квалификационного разряда как творческая деятельность. V. </w:t>
      </w:r>
    </w:p>
    <w:p w:rsidR="003F791B" w:rsidRDefault="003F791B" w:rsidP="00C51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2D19" w:rsidRPr="00CA2FCE" w:rsidRDefault="00C51F42" w:rsidP="00C51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1F42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C51F4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22D19" w:rsidRPr="00C51F42">
        <w:rPr>
          <w:rFonts w:ascii="Times New Roman" w:hAnsi="Times New Roman" w:cs="Times New Roman"/>
          <w:i/>
          <w:sz w:val="24"/>
          <w:szCs w:val="24"/>
        </w:rPr>
        <w:t>Результаты работы с одаренными детьми</w:t>
      </w:r>
    </w:p>
    <w:p w:rsidR="00222D19" w:rsidRDefault="00D318F7" w:rsidP="00222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8F7">
        <w:rPr>
          <w:rFonts w:ascii="Times New Roman" w:hAnsi="Times New Roman" w:cs="Times New Roman"/>
          <w:sz w:val="24"/>
          <w:szCs w:val="24"/>
        </w:rPr>
        <w:t xml:space="preserve">    </w:t>
      </w:r>
      <w:r w:rsidR="00222D19" w:rsidRPr="00CA2FCE">
        <w:rPr>
          <w:rFonts w:ascii="Times New Roman" w:hAnsi="Times New Roman" w:cs="Times New Roman"/>
          <w:sz w:val="24"/>
          <w:szCs w:val="24"/>
        </w:rPr>
        <w:t>Используя какую-либо методику важно знать результат. Представляю</w:t>
      </w:r>
      <w:r w:rsidRPr="00D318F7">
        <w:rPr>
          <w:rFonts w:ascii="Times New Roman" w:hAnsi="Times New Roman" w:cs="Times New Roman"/>
          <w:sz w:val="24"/>
          <w:szCs w:val="24"/>
        </w:rPr>
        <w:t xml:space="preserve"> </w:t>
      </w:r>
      <w:r w:rsidR="009D401C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222D19" w:rsidRPr="00CA2FCE">
        <w:rPr>
          <w:rFonts w:ascii="Times New Roman" w:hAnsi="Times New Roman" w:cs="Times New Roman"/>
          <w:sz w:val="24"/>
          <w:szCs w:val="24"/>
        </w:rPr>
        <w:t>в экономи</w:t>
      </w:r>
      <w:r w:rsidR="00222D19" w:rsidRPr="00CA2FCE">
        <w:rPr>
          <w:rFonts w:ascii="Times New Roman" w:hAnsi="Times New Roman" w:cs="Times New Roman"/>
          <w:sz w:val="24"/>
          <w:szCs w:val="24"/>
        </w:rPr>
        <w:softHyphen/>
        <w:t>ческих олимпиадах разного уровня</w:t>
      </w:r>
    </w:p>
    <w:p w:rsidR="003F791B" w:rsidRPr="00CA2FCE" w:rsidRDefault="003F791B" w:rsidP="00222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2551"/>
        <w:gridCol w:w="2977"/>
      </w:tblGrid>
      <w:tr w:rsidR="00222D19" w:rsidRPr="00CA2FCE" w:rsidTr="00D318F7">
        <w:trPr>
          <w:trHeight w:val="39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</w:tcPr>
          <w:p w:rsidR="00D318F7" w:rsidRDefault="00D318F7" w:rsidP="005B3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18F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28012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22D19" w:rsidRPr="00CA2FCE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222D19" w:rsidRPr="00D318F7" w:rsidRDefault="00222D19" w:rsidP="005B3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 xml:space="preserve"> Уровни  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883A7D" w:rsidP="005B3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  <w:r w:rsidR="00222D19" w:rsidRPr="00CA2FC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CA2FCE" w:rsidRDefault="00883A7D" w:rsidP="005B3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  <w:r w:rsidR="00222D19" w:rsidRPr="00CA2FC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222D19" w:rsidRPr="00A43535" w:rsidTr="00D318F7">
        <w:trPr>
          <w:trHeight w:val="55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3F791B" w:rsidRDefault="00222D19" w:rsidP="00D31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1B">
              <w:rPr>
                <w:rFonts w:ascii="Times New Roman" w:hAnsi="Times New Roman" w:cs="Times New Roman"/>
                <w:sz w:val="24"/>
                <w:szCs w:val="24"/>
              </w:rPr>
              <w:t>1. Городской уровень</w:t>
            </w:r>
          </w:p>
          <w:p w:rsidR="00222D19" w:rsidRPr="003F791B" w:rsidRDefault="00222D19" w:rsidP="00D31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1B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222D19" w:rsidRPr="003F791B" w:rsidRDefault="00222D19" w:rsidP="00D31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1B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3F791B" w:rsidRDefault="00222D19" w:rsidP="00D31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1B">
              <w:rPr>
                <w:rFonts w:ascii="Times New Roman" w:hAnsi="Times New Roman" w:cs="Times New Roman"/>
                <w:sz w:val="24"/>
                <w:szCs w:val="24"/>
              </w:rPr>
              <w:t>Не проводилась городская олим</w:t>
            </w:r>
            <w:r w:rsidRPr="003F791B">
              <w:rPr>
                <w:rFonts w:ascii="Times New Roman" w:hAnsi="Times New Roman" w:cs="Times New Roman"/>
                <w:sz w:val="24"/>
                <w:szCs w:val="24"/>
              </w:rPr>
              <w:softHyphen/>
              <w:t>пиада по экономике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3F791B" w:rsidRDefault="00222D19" w:rsidP="00D31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gramStart"/>
            <w:r w:rsidRPr="003F791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F7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</w:t>
            </w:r>
            <w:proofErr w:type="gramEnd"/>
            <w:r w:rsidRPr="003F7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 </w:t>
            </w:r>
            <w:r w:rsidRPr="003F791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F7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IV </w:t>
            </w:r>
            <w:r w:rsidRPr="003F791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F7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22D19" w:rsidRPr="003F791B" w:rsidRDefault="00222D19" w:rsidP="00D31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3F791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F7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II </w:t>
            </w:r>
            <w:r w:rsidRPr="003F791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F7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III </w:t>
            </w:r>
            <w:r w:rsidRPr="003F791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F7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V </w:t>
            </w:r>
            <w:r w:rsidRPr="003F791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F7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222D19" w:rsidRPr="00CA2FCE" w:rsidTr="00D318F7">
        <w:trPr>
          <w:trHeight w:val="3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3F791B" w:rsidRDefault="00222D19" w:rsidP="00D31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1B">
              <w:rPr>
                <w:rFonts w:ascii="Times New Roman" w:hAnsi="Times New Roman" w:cs="Times New Roman"/>
                <w:sz w:val="24"/>
                <w:szCs w:val="24"/>
              </w:rPr>
              <w:t xml:space="preserve">2. Областной уровень 11 </w:t>
            </w:r>
            <w:r w:rsidRPr="003F7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3F791B" w:rsidRDefault="00222D19" w:rsidP="00D31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791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 xml:space="preserve">III </w:t>
            </w:r>
            <w:r w:rsidRPr="003F7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3F791B" w:rsidRDefault="00222D19" w:rsidP="00D31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19" w:rsidRPr="00CA2FCE" w:rsidTr="00D318F7">
        <w:trPr>
          <w:trHeight w:val="26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D19" w:rsidRPr="003F791B" w:rsidRDefault="00222D19" w:rsidP="00D31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Региональный уровень («Шаг в будущее»)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D19" w:rsidRPr="003F791B" w:rsidRDefault="00BF780F" w:rsidP="00D31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222D19" w:rsidRPr="003F791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2D19" w:rsidRPr="003F791B" w:rsidRDefault="00222D19" w:rsidP="00D31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1B">
              <w:rPr>
                <w:rFonts w:ascii="Times New Roman" w:hAnsi="Times New Roman" w:cs="Times New Roman"/>
                <w:sz w:val="24"/>
                <w:szCs w:val="24"/>
              </w:rPr>
              <w:t>III м.</w:t>
            </w:r>
          </w:p>
        </w:tc>
      </w:tr>
    </w:tbl>
    <w:p w:rsidR="00222D19" w:rsidRPr="00CA2FCE" w:rsidRDefault="00D318F7" w:rsidP="00222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128">
        <w:rPr>
          <w:rFonts w:ascii="Times New Roman" w:hAnsi="Times New Roman" w:cs="Times New Roman"/>
          <w:sz w:val="24"/>
          <w:szCs w:val="24"/>
        </w:rPr>
        <w:t xml:space="preserve">   </w:t>
      </w:r>
      <w:r w:rsidR="00222D19" w:rsidRPr="00CA2FCE">
        <w:rPr>
          <w:rFonts w:ascii="Times New Roman" w:hAnsi="Times New Roman" w:cs="Times New Roman"/>
          <w:sz w:val="24"/>
          <w:szCs w:val="24"/>
        </w:rPr>
        <w:t>Призеры олимпиад показали высокий результат по методике ШТУР. Отрадно то, что вы</w:t>
      </w:r>
      <w:r w:rsidR="00222D19" w:rsidRPr="00CA2FCE">
        <w:rPr>
          <w:rFonts w:ascii="Times New Roman" w:hAnsi="Times New Roman" w:cs="Times New Roman"/>
          <w:sz w:val="24"/>
          <w:szCs w:val="24"/>
        </w:rPr>
        <w:softHyphen/>
        <w:t>пускники продолжают обучение в ВУЗах и получают высшее экономическое образование.</w:t>
      </w:r>
    </w:p>
    <w:p w:rsidR="00222D19" w:rsidRDefault="00280128" w:rsidP="00280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Устройство выпускников МОУ СОШ №</w:t>
      </w:r>
      <w:proofErr w:type="gramStart"/>
      <w:r w:rsidR="00222D19" w:rsidRPr="00280128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</w:p>
    <w:p w:rsidR="00280128" w:rsidRPr="00280128" w:rsidRDefault="00280128" w:rsidP="00280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4"/>
        <w:gridCol w:w="1984"/>
        <w:gridCol w:w="1985"/>
        <w:gridCol w:w="1984"/>
      </w:tblGrid>
      <w:tr w:rsidR="00280128" w:rsidRPr="00CA2FCE" w:rsidTr="003F791B">
        <w:trPr>
          <w:trHeight w:val="56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single" w:sz="4" w:space="0" w:color="auto"/>
            </w:tcBorders>
          </w:tcPr>
          <w:p w:rsidR="00280128" w:rsidRPr="00CA2FCE" w:rsidRDefault="00280128" w:rsidP="005B3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280128" w:rsidRPr="00CA2FCE" w:rsidRDefault="00280128" w:rsidP="005B3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E">
              <w:rPr>
                <w:rFonts w:ascii="Times New Roman" w:hAnsi="Times New Roman" w:cs="Times New Roman"/>
                <w:sz w:val="24"/>
                <w:szCs w:val="24"/>
              </w:rPr>
              <w:t xml:space="preserve">Уровни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0128" w:rsidRPr="00E871D5" w:rsidRDefault="00E871D5" w:rsidP="00280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280128" w:rsidRPr="00CA2FCE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0128" w:rsidRPr="00E871D5" w:rsidRDefault="00E871D5" w:rsidP="00280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="00280128" w:rsidRPr="00CA2FCE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0128" w:rsidRPr="00E871D5" w:rsidRDefault="00E871D5" w:rsidP="00280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="00280128" w:rsidRPr="00CA2FCE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</w:tr>
      <w:tr w:rsidR="00280128" w:rsidRPr="00280128" w:rsidTr="003F791B">
        <w:trPr>
          <w:trHeight w:val="57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80128" w:rsidRPr="00280128" w:rsidRDefault="00280128" w:rsidP="005B3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128">
              <w:rPr>
                <w:rFonts w:ascii="Times New Roman" w:hAnsi="Times New Roman" w:cs="Times New Roman"/>
                <w:sz w:val="24"/>
                <w:szCs w:val="24"/>
              </w:rPr>
              <w:t>Уровень выше среднего</w:t>
            </w:r>
          </w:p>
          <w:p w:rsidR="00280128" w:rsidRPr="00280128" w:rsidRDefault="00280128" w:rsidP="005B3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128">
              <w:rPr>
                <w:rFonts w:ascii="Times New Roman" w:hAnsi="Times New Roman" w:cs="Times New Roman"/>
                <w:sz w:val="24"/>
                <w:szCs w:val="24"/>
              </w:rPr>
              <w:t>по методике ШТУР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80128" w:rsidRPr="00280128" w:rsidRDefault="00280128" w:rsidP="00280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2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0128" w:rsidRPr="00280128" w:rsidRDefault="00280128" w:rsidP="00280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0128" w:rsidRPr="00280128" w:rsidRDefault="00280128" w:rsidP="00280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0128" w:rsidRPr="00280128" w:rsidTr="003F791B">
        <w:trPr>
          <w:trHeight w:val="83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0128" w:rsidRPr="00280128" w:rsidRDefault="00280128" w:rsidP="005B3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128">
              <w:rPr>
                <w:rFonts w:ascii="Times New Roman" w:hAnsi="Times New Roman" w:cs="Times New Roman"/>
                <w:sz w:val="24"/>
                <w:szCs w:val="24"/>
              </w:rPr>
              <w:t>Получают высшее эко-</w:t>
            </w:r>
          </w:p>
          <w:p w:rsidR="00280128" w:rsidRPr="00280128" w:rsidRDefault="00280128" w:rsidP="005B3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128">
              <w:rPr>
                <w:rFonts w:ascii="Times New Roman" w:hAnsi="Times New Roman" w:cs="Times New Roman"/>
                <w:sz w:val="24"/>
                <w:szCs w:val="24"/>
              </w:rPr>
              <w:t>номическое</w:t>
            </w:r>
            <w:proofErr w:type="spellEnd"/>
            <w:r w:rsidRPr="0028012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0128" w:rsidRPr="00280128" w:rsidRDefault="00280128" w:rsidP="00280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80128" w:rsidRPr="00280128" w:rsidRDefault="00280128" w:rsidP="00280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28">
              <w:rPr>
                <w:rFonts w:ascii="Times New Roman" w:hAnsi="Times New Roman" w:cs="Times New Roman"/>
                <w:sz w:val="24"/>
                <w:szCs w:val="24"/>
              </w:rPr>
              <w:t>(50%)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0128" w:rsidRPr="00280128" w:rsidRDefault="00280128" w:rsidP="00280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80128" w:rsidRPr="00280128" w:rsidRDefault="00280128" w:rsidP="00280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28">
              <w:rPr>
                <w:rFonts w:ascii="Times New Roman" w:hAnsi="Times New Roman" w:cs="Times New Roman"/>
                <w:sz w:val="24"/>
                <w:szCs w:val="24"/>
              </w:rPr>
              <w:t>(80%)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0128" w:rsidRPr="00280128" w:rsidRDefault="00280128" w:rsidP="00280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80128" w:rsidRPr="00280128" w:rsidRDefault="00280128" w:rsidP="00280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(6,6%)</w:t>
            </w:r>
          </w:p>
        </w:tc>
      </w:tr>
    </w:tbl>
    <w:p w:rsidR="00222D19" w:rsidRPr="00280128" w:rsidRDefault="00222D19" w:rsidP="00222D19">
      <w:pPr>
        <w:rPr>
          <w:sz w:val="24"/>
          <w:szCs w:val="24"/>
        </w:rPr>
      </w:pPr>
    </w:p>
    <w:p w:rsidR="00222D19" w:rsidRPr="00CA2FCE" w:rsidRDefault="00222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22D19" w:rsidRPr="00CA2FCE" w:rsidSect="00CA2FCE">
      <w:pgSz w:w="11909" w:h="16834"/>
      <w:pgMar w:top="1134" w:right="1440" w:bottom="1440" w:left="156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E7E" w:rsidRDefault="001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eparator/>
      </w:r>
    </w:p>
  </w:endnote>
  <w:endnote w:type="continuationSeparator" w:id="0">
    <w:p w:rsidR="00126E7E" w:rsidRDefault="00126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E7E" w:rsidRDefault="00126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eparator/>
      </w:r>
    </w:p>
  </w:footnote>
  <w:footnote w:type="continuationSeparator" w:id="0">
    <w:p w:rsidR="00126E7E" w:rsidRDefault="00126E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E55AE6"/>
    <w:rsid w:val="00082CC7"/>
    <w:rsid w:val="00124D3A"/>
    <w:rsid w:val="00126E7E"/>
    <w:rsid w:val="001626F0"/>
    <w:rsid w:val="001E1676"/>
    <w:rsid w:val="00201686"/>
    <w:rsid w:val="00215F3B"/>
    <w:rsid w:val="00222D19"/>
    <w:rsid w:val="00256A32"/>
    <w:rsid w:val="00270B32"/>
    <w:rsid w:val="00280128"/>
    <w:rsid w:val="002952A2"/>
    <w:rsid w:val="002E4BC4"/>
    <w:rsid w:val="00332E35"/>
    <w:rsid w:val="003B5A69"/>
    <w:rsid w:val="003F791B"/>
    <w:rsid w:val="0048450E"/>
    <w:rsid w:val="004B3D90"/>
    <w:rsid w:val="005676D3"/>
    <w:rsid w:val="00597452"/>
    <w:rsid w:val="00600448"/>
    <w:rsid w:val="006E35E5"/>
    <w:rsid w:val="00883A7D"/>
    <w:rsid w:val="008F20B5"/>
    <w:rsid w:val="009462B2"/>
    <w:rsid w:val="009D401C"/>
    <w:rsid w:val="009E2935"/>
    <w:rsid w:val="00A3059E"/>
    <w:rsid w:val="00A43535"/>
    <w:rsid w:val="00B21041"/>
    <w:rsid w:val="00B91BED"/>
    <w:rsid w:val="00BF780F"/>
    <w:rsid w:val="00C51F42"/>
    <w:rsid w:val="00C64FCE"/>
    <w:rsid w:val="00C81FDC"/>
    <w:rsid w:val="00CA2FCE"/>
    <w:rsid w:val="00D318F7"/>
    <w:rsid w:val="00DF7BD6"/>
    <w:rsid w:val="00E12405"/>
    <w:rsid w:val="00E237D0"/>
    <w:rsid w:val="00E55AE6"/>
    <w:rsid w:val="00E55F28"/>
    <w:rsid w:val="00E871D5"/>
    <w:rsid w:val="00EB4842"/>
    <w:rsid w:val="00EB4AE1"/>
    <w:rsid w:val="00F14E30"/>
    <w:rsid w:val="00F42FB7"/>
    <w:rsid w:val="00F82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  <o:rules v:ext="edit">
        <o:r id="V:Rule11" type="connector" idref="#_x0000_s1027"/>
        <o:r id="V:Rule12" type="connector" idref="#_x0000_s1040"/>
        <o:r id="V:Rule13" type="connector" idref="#_x0000_s1043"/>
        <o:r id="V:Rule14" type="connector" idref="#_x0000_s1038"/>
        <o:r id="V:Rule15" type="connector" idref="#_x0000_s1033"/>
        <o:r id="V:Rule16" type="connector" idref="#_x0000_s1035"/>
        <o:r id="V:Rule17" type="connector" idref="#_x0000_s1044"/>
        <o:r id="V:Rule18" type="connector" idref="#_x0000_s1030"/>
        <o:r id="V:Rule19" type="connector" idref="#_x0000_s1032"/>
        <o:r id="V:Rule20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041"/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D1C75A8-2FBD-4C2B-94E8-FC8D7DEF7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1901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Мария</cp:lastModifiedBy>
  <cp:revision>23</cp:revision>
  <dcterms:created xsi:type="dcterms:W3CDTF">2020-03-16T02:29:00Z</dcterms:created>
  <dcterms:modified xsi:type="dcterms:W3CDTF">2020-03-20T09:33:00Z</dcterms:modified>
</cp:coreProperties>
</file>