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2A" w:rsidRDefault="00B24F2A" w:rsidP="00B24F2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24F2A" w:rsidRPr="0083777E" w:rsidRDefault="00B24F2A" w:rsidP="0083777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3777E">
        <w:rPr>
          <w:b/>
          <w:color w:val="000000"/>
          <w:sz w:val="32"/>
          <w:szCs w:val="32"/>
        </w:rPr>
        <w:t>«</w:t>
      </w:r>
      <w:r w:rsidR="0083777E" w:rsidRPr="0083777E">
        <w:rPr>
          <w:b/>
          <w:color w:val="000000"/>
          <w:sz w:val="32"/>
          <w:szCs w:val="32"/>
        </w:rPr>
        <w:t xml:space="preserve"> Виды </w:t>
      </w:r>
      <w:r w:rsidR="000C7DD9">
        <w:rPr>
          <w:b/>
          <w:color w:val="000000"/>
          <w:sz w:val="32"/>
          <w:szCs w:val="32"/>
        </w:rPr>
        <w:t xml:space="preserve"> самостоятельных домашних заданий по </w:t>
      </w:r>
      <w:r w:rsidRPr="0083777E">
        <w:rPr>
          <w:b/>
          <w:color w:val="000000"/>
          <w:sz w:val="32"/>
          <w:szCs w:val="32"/>
        </w:rPr>
        <w:t xml:space="preserve"> биологии в условиях дистанционного обучения</w:t>
      </w:r>
      <w:r w:rsidR="0098692D">
        <w:rPr>
          <w:b/>
          <w:color w:val="000000"/>
          <w:sz w:val="32"/>
          <w:szCs w:val="32"/>
        </w:rPr>
        <w:t xml:space="preserve"> </w:t>
      </w:r>
      <w:r w:rsidRPr="0083777E">
        <w:rPr>
          <w:b/>
          <w:color w:val="000000"/>
          <w:sz w:val="32"/>
          <w:szCs w:val="32"/>
        </w:rPr>
        <w:t>»</w:t>
      </w:r>
    </w:p>
    <w:p w:rsidR="00B24F2A" w:rsidRDefault="00B24F2A" w:rsidP="00B24F2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24F2A" w:rsidRDefault="00B24F2A" w:rsidP="00B24F2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24F2A" w:rsidRDefault="00B24F2A" w:rsidP="0022386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</w:t>
      </w:r>
    </w:p>
    <w:p w:rsidR="00B24F2A" w:rsidRDefault="00223862" w:rsidP="00807917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Смирнова Татьяна</w:t>
      </w:r>
      <w:r w:rsidR="00B24F2A">
        <w:rPr>
          <w:color w:val="000000"/>
          <w:sz w:val="27"/>
          <w:szCs w:val="27"/>
        </w:rPr>
        <w:t xml:space="preserve"> Николае</w:t>
      </w:r>
      <w:r>
        <w:rPr>
          <w:color w:val="000000"/>
          <w:sz w:val="27"/>
          <w:szCs w:val="27"/>
        </w:rPr>
        <w:t>вна</w:t>
      </w:r>
      <w:r w:rsidR="00807917">
        <w:rPr>
          <w:color w:val="000000"/>
          <w:sz w:val="27"/>
          <w:szCs w:val="27"/>
        </w:rPr>
        <w:t>, учитель биологии, преподаватель ОДОД,</w:t>
      </w:r>
    </w:p>
    <w:p w:rsidR="00B24F2A" w:rsidRDefault="00B24F2A" w:rsidP="00807917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ГБОУ СОШ №</w:t>
      </w:r>
      <w:r w:rsidR="00C02E7B">
        <w:rPr>
          <w:color w:val="000000"/>
          <w:sz w:val="27"/>
          <w:szCs w:val="27"/>
        </w:rPr>
        <w:t xml:space="preserve"> </w:t>
      </w:r>
      <w:r w:rsidR="00797395">
        <w:rPr>
          <w:color w:val="000000"/>
          <w:sz w:val="27"/>
          <w:szCs w:val="27"/>
        </w:rPr>
        <w:t xml:space="preserve">282 Кировского </w:t>
      </w:r>
      <w:r w:rsidR="00807917">
        <w:rPr>
          <w:color w:val="000000"/>
          <w:sz w:val="27"/>
          <w:szCs w:val="27"/>
        </w:rPr>
        <w:t xml:space="preserve">района </w:t>
      </w:r>
      <w:r>
        <w:rPr>
          <w:color w:val="000000"/>
          <w:sz w:val="27"/>
          <w:szCs w:val="27"/>
        </w:rPr>
        <w:t xml:space="preserve"> Санкт–Петербурга</w:t>
      </w:r>
    </w:p>
    <w:p w:rsidR="00B24F2A" w:rsidRDefault="00B24F2A" w:rsidP="00B24F2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24F2A" w:rsidRDefault="00B24F2A" w:rsidP="00B24F2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83023A" w:rsidRDefault="0083023A"/>
    <w:p w:rsidR="004C1F90" w:rsidRPr="00262DC0" w:rsidRDefault="00223862" w:rsidP="00E02389">
      <w:pPr>
        <w:pStyle w:val="a3"/>
        <w:spacing w:before="0" w:beforeAutospacing="0" w:after="0" w:afterAutospacing="0" w:line="360" w:lineRule="auto"/>
        <w:jc w:val="both"/>
        <w:rPr>
          <w:color w:val="162630"/>
        </w:rPr>
      </w:pPr>
      <w:r>
        <w:rPr>
          <w:rFonts w:ascii="Segoe UI" w:hAnsi="Segoe UI" w:cs="Segoe UI"/>
          <w:color w:val="162630"/>
          <w:sz w:val="19"/>
          <w:szCs w:val="19"/>
        </w:rPr>
        <w:t xml:space="preserve">  </w:t>
      </w:r>
      <w:r w:rsidR="00262DC0">
        <w:rPr>
          <w:rFonts w:ascii="Segoe UI" w:hAnsi="Segoe UI" w:cs="Segoe UI"/>
          <w:color w:val="162630"/>
          <w:sz w:val="19"/>
          <w:szCs w:val="19"/>
        </w:rPr>
        <w:t xml:space="preserve">         </w:t>
      </w:r>
      <w:r w:rsidR="006338A4">
        <w:rPr>
          <w:rFonts w:ascii="Segoe UI" w:hAnsi="Segoe UI" w:cs="Segoe UI"/>
          <w:color w:val="162630"/>
          <w:sz w:val="19"/>
          <w:szCs w:val="19"/>
        </w:rPr>
        <w:t xml:space="preserve"> </w:t>
      </w:r>
      <w:r w:rsidR="00262DC0">
        <w:rPr>
          <w:rFonts w:ascii="Segoe UI" w:hAnsi="Segoe UI" w:cs="Segoe UI"/>
          <w:color w:val="162630"/>
          <w:sz w:val="19"/>
          <w:szCs w:val="19"/>
        </w:rPr>
        <w:t xml:space="preserve">  </w:t>
      </w:r>
      <w:r w:rsidR="00F56FED" w:rsidRPr="004177A0">
        <w:rPr>
          <w:color w:val="162630"/>
        </w:rPr>
        <w:t>Дистанционное обучение – сравнительно новый способ оказания образовательных услуг</w:t>
      </w:r>
      <w:r w:rsidR="00B4053D">
        <w:rPr>
          <w:color w:val="162630"/>
        </w:rPr>
        <w:t xml:space="preserve"> </w:t>
      </w:r>
      <w:r w:rsidR="00B4053D" w:rsidRPr="00262DC0">
        <w:rPr>
          <w:color w:val="162630"/>
        </w:rPr>
        <w:t>на расстоянии</w:t>
      </w:r>
      <w:r w:rsidR="00F56FED" w:rsidRPr="004177A0">
        <w:rPr>
          <w:color w:val="162630"/>
        </w:rPr>
        <w:t xml:space="preserve">, позволяющий </w:t>
      </w:r>
      <w:r w:rsidR="001A0A2A">
        <w:rPr>
          <w:color w:val="162630"/>
        </w:rPr>
        <w:t xml:space="preserve">школьникам </w:t>
      </w:r>
      <w:r w:rsidR="00F56FED" w:rsidRPr="004177A0">
        <w:rPr>
          <w:color w:val="162630"/>
        </w:rPr>
        <w:t xml:space="preserve">получать новые знания независимо от места проживания, возраста, статуса. Этот механизм призван развивать самомотивацию и самообучение. </w:t>
      </w:r>
      <w:r w:rsidR="00E11BC4" w:rsidRPr="00262DC0">
        <w:rPr>
          <w:color w:val="162630"/>
        </w:rPr>
        <w:t xml:space="preserve">Взаимодействие учителя </w:t>
      </w:r>
      <w:r w:rsidR="004C1F90" w:rsidRPr="00262DC0">
        <w:rPr>
          <w:color w:val="162630"/>
        </w:rPr>
        <w:t xml:space="preserve"> и учащихся происходит с помощью современных средств</w:t>
      </w:r>
      <w:r w:rsidR="00272978">
        <w:rPr>
          <w:color w:val="162630"/>
        </w:rPr>
        <w:t xml:space="preserve"> коммуникаций: компьютеров, веб</w:t>
      </w:r>
      <w:r w:rsidR="004C1F90" w:rsidRPr="00262DC0">
        <w:rPr>
          <w:color w:val="162630"/>
        </w:rPr>
        <w:t>камер, видеоматериалов, почтовых отправлений и пр.</w:t>
      </w:r>
    </w:p>
    <w:p w:rsidR="004C1F90" w:rsidRPr="00262DC0" w:rsidRDefault="00E11BC4" w:rsidP="00E02389">
      <w:pPr>
        <w:pStyle w:val="a3"/>
        <w:spacing w:before="0" w:beforeAutospacing="0" w:after="0" w:afterAutospacing="0" w:line="360" w:lineRule="auto"/>
        <w:jc w:val="both"/>
        <w:rPr>
          <w:color w:val="162630"/>
        </w:rPr>
      </w:pPr>
      <w:r w:rsidRPr="00262DC0">
        <w:rPr>
          <w:color w:val="162630"/>
        </w:rPr>
        <w:t xml:space="preserve">            </w:t>
      </w:r>
      <w:r w:rsidR="004C1F90" w:rsidRPr="00262DC0">
        <w:rPr>
          <w:color w:val="162630"/>
        </w:rPr>
        <w:t>Каче</w:t>
      </w:r>
      <w:r w:rsidRPr="00262DC0">
        <w:rPr>
          <w:color w:val="162630"/>
        </w:rPr>
        <w:t xml:space="preserve">ство такого образования, на мой взгляд,  </w:t>
      </w:r>
      <w:r w:rsidR="004C1F90" w:rsidRPr="00262DC0">
        <w:rPr>
          <w:color w:val="162630"/>
        </w:rPr>
        <w:t>уступает очной форме обучения</w:t>
      </w:r>
      <w:r w:rsidRPr="00262DC0">
        <w:rPr>
          <w:color w:val="162630"/>
        </w:rPr>
        <w:t xml:space="preserve">, т.к.  расчитан на </w:t>
      </w:r>
      <w:r w:rsidR="00B4053D">
        <w:rPr>
          <w:color w:val="162630"/>
        </w:rPr>
        <w:t xml:space="preserve">сформированные </w:t>
      </w:r>
      <w:r w:rsidRPr="00262DC0">
        <w:rPr>
          <w:color w:val="162630"/>
        </w:rPr>
        <w:t xml:space="preserve">навыки самостоятельной работы  и </w:t>
      </w:r>
      <w:r w:rsidR="00B4053D">
        <w:rPr>
          <w:color w:val="162630"/>
        </w:rPr>
        <w:t xml:space="preserve"> </w:t>
      </w:r>
      <w:r w:rsidRPr="00262DC0">
        <w:rPr>
          <w:color w:val="162630"/>
        </w:rPr>
        <w:t xml:space="preserve">высокую мотивацию </w:t>
      </w:r>
      <w:r w:rsidR="00B4053D">
        <w:rPr>
          <w:color w:val="162630"/>
        </w:rPr>
        <w:t xml:space="preserve">к такому обучению </w:t>
      </w:r>
      <w:r w:rsidRPr="00262DC0">
        <w:rPr>
          <w:color w:val="162630"/>
        </w:rPr>
        <w:t>школьников</w:t>
      </w:r>
      <w:r w:rsidR="000F11FD">
        <w:rPr>
          <w:color w:val="162630"/>
        </w:rPr>
        <w:t>, что характерно для небольшого количества школьников.</w:t>
      </w:r>
      <w:r w:rsidR="004C1F90" w:rsidRPr="00262DC0">
        <w:rPr>
          <w:color w:val="162630"/>
        </w:rPr>
        <w:t> </w:t>
      </w:r>
      <w:r w:rsidR="000F11FD">
        <w:rPr>
          <w:color w:val="162630"/>
        </w:rPr>
        <w:t>Д</w:t>
      </w:r>
      <w:r w:rsidR="00B4053D">
        <w:rPr>
          <w:color w:val="162630"/>
        </w:rPr>
        <w:t xml:space="preserve">ля </w:t>
      </w:r>
      <w:r w:rsidR="000F11FD">
        <w:rPr>
          <w:color w:val="162630"/>
        </w:rPr>
        <w:t xml:space="preserve">дистанционной реализации учебной программы </w:t>
      </w:r>
      <w:r w:rsidR="00B4053D">
        <w:rPr>
          <w:color w:val="162630"/>
        </w:rPr>
        <w:t>у</w:t>
      </w:r>
      <w:r w:rsidRPr="00262DC0">
        <w:rPr>
          <w:color w:val="162630"/>
        </w:rPr>
        <w:t>чащимся  дае</w:t>
      </w:r>
      <w:r w:rsidR="004C1F90" w:rsidRPr="00262DC0">
        <w:rPr>
          <w:color w:val="162630"/>
        </w:rPr>
        <w:t>т</w:t>
      </w:r>
      <w:r w:rsidRPr="00262DC0">
        <w:rPr>
          <w:color w:val="162630"/>
        </w:rPr>
        <w:t xml:space="preserve">ся </w:t>
      </w:r>
      <w:r w:rsidR="004C1F90" w:rsidRPr="00262DC0">
        <w:rPr>
          <w:color w:val="162630"/>
        </w:rPr>
        <w:t xml:space="preserve"> </w:t>
      </w:r>
      <w:r w:rsidRPr="00262DC0">
        <w:rPr>
          <w:color w:val="162630"/>
        </w:rPr>
        <w:t xml:space="preserve">теоретический </w:t>
      </w:r>
      <w:r w:rsidR="004C1F90" w:rsidRPr="00262DC0">
        <w:rPr>
          <w:color w:val="162630"/>
        </w:rPr>
        <w:t>материал для изучения</w:t>
      </w:r>
      <w:r w:rsidR="001A0A2A">
        <w:rPr>
          <w:color w:val="162630"/>
        </w:rPr>
        <w:t xml:space="preserve"> </w:t>
      </w:r>
      <w:r w:rsidR="008F76DA">
        <w:rPr>
          <w:color w:val="162630"/>
        </w:rPr>
        <w:t>(</w:t>
      </w:r>
      <w:r w:rsidR="001A0A2A">
        <w:rPr>
          <w:color w:val="162630"/>
        </w:rPr>
        <w:t>в учебнике, специальной литературе, справочниках</w:t>
      </w:r>
      <w:r w:rsidR="004C1F90" w:rsidRPr="00262DC0">
        <w:rPr>
          <w:color w:val="162630"/>
        </w:rPr>
        <w:t>,</w:t>
      </w:r>
      <w:r w:rsidR="001A0A2A">
        <w:rPr>
          <w:color w:val="162630"/>
        </w:rPr>
        <w:t xml:space="preserve"> видеофрагментах, лекциях</w:t>
      </w:r>
      <w:r w:rsidR="008F76DA">
        <w:rPr>
          <w:color w:val="162630"/>
        </w:rPr>
        <w:t>)</w:t>
      </w:r>
      <w:r w:rsidR="001A0A2A">
        <w:rPr>
          <w:color w:val="162630"/>
        </w:rPr>
        <w:t>,</w:t>
      </w:r>
      <w:r w:rsidR="004C1F90" w:rsidRPr="00262DC0">
        <w:rPr>
          <w:color w:val="162630"/>
        </w:rPr>
        <w:t xml:space="preserve"> он</w:t>
      </w:r>
      <w:r w:rsidRPr="00262DC0">
        <w:rPr>
          <w:color w:val="162630"/>
        </w:rPr>
        <w:t>и самостоятельно изучаю</w:t>
      </w:r>
      <w:r w:rsidR="004C1F90" w:rsidRPr="00262DC0">
        <w:rPr>
          <w:color w:val="162630"/>
        </w:rPr>
        <w:t>т оп</w:t>
      </w:r>
      <w:r w:rsidR="000F11FD">
        <w:rPr>
          <w:color w:val="162630"/>
        </w:rPr>
        <w:t>ределенный объем курса и</w:t>
      </w:r>
      <w:r w:rsidRPr="00262DC0">
        <w:rPr>
          <w:color w:val="162630"/>
        </w:rPr>
        <w:t xml:space="preserve"> выполняю</w:t>
      </w:r>
      <w:r w:rsidR="004C1F90" w:rsidRPr="00262DC0">
        <w:rPr>
          <w:color w:val="162630"/>
        </w:rPr>
        <w:t xml:space="preserve">т ряд </w:t>
      </w:r>
      <w:r w:rsidRPr="00262DC0">
        <w:rPr>
          <w:color w:val="162630"/>
        </w:rPr>
        <w:t>работ (ответы на вопросы, лабораторно-практические задания, тестирования</w:t>
      </w:r>
      <w:r w:rsidR="001A0A2A">
        <w:rPr>
          <w:color w:val="162630"/>
        </w:rPr>
        <w:t xml:space="preserve"> и т.д.</w:t>
      </w:r>
      <w:r w:rsidR="004C1F90" w:rsidRPr="00262DC0">
        <w:rPr>
          <w:color w:val="162630"/>
        </w:rPr>
        <w:t>).</w:t>
      </w:r>
      <w:r w:rsidR="000F11FD">
        <w:rPr>
          <w:color w:val="162630"/>
        </w:rPr>
        <w:t xml:space="preserve"> </w:t>
      </w:r>
    </w:p>
    <w:p w:rsidR="004177A0" w:rsidRPr="004177A0" w:rsidRDefault="009B595C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2630"/>
          <w:sz w:val="24"/>
          <w:szCs w:val="24"/>
        </w:rPr>
      </w:pPr>
      <w:r w:rsidRPr="00F56FED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             </w:t>
      </w:r>
      <w:r w:rsidR="002A3AAA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 </w:t>
      </w:r>
      <w:r w:rsidR="004177A0" w:rsidRPr="004177A0">
        <w:rPr>
          <w:rFonts w:ascii="Times New Roman" w:eastAsia="Times New Roman" w:hAnsi="Times New Roman" w:cs="Times New Roman"/>
          <w:b/>
          <w:color w:val="162630"/>
          <w:sz w:val="24"/>
          <w:szCs w:val="24"/>
        </w:rPr>
        <w:t>Среди достоинств данного способа получения образования</w:t>
      </w:r>
      <w:r w:rsidRPr="00F56FED">
        <w:rPr>
          <w:rFonts w:ascii="Times New Roman" w:eastAsia="Times New Roman" w:hAnsi="Times New Roman" w:cs="Times New Roman"/>
          <w:b/>
          <w:color w:val="162630"/>
          <w:sz w:val="24"/>
          <w:szCs w:val="24"/>
        </w:rPr>
        <w:t xml:space="preserve"> учащимися</w:t>
      </w:r>
      <w:r w:rsidRPr="00F56FED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 </w:t>
      </w:r>
      <w:r w:rsidR="004177A0"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 можно отметить:</w:t>
      </w:r>
    </w:p>
    <w:p w:rsidR="004177A0" w:rsidRPr="004177A0" w:rsidRDefault="004177A0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2630"/>
          <w:sz w:val="24"/>
          <w:szCs w:val="24"/>
        </w:rPr>
      </w:pPr>
      <w:r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>– получение</w:t>
      </w:r>
      <w:r w:rsidR="009B595C" w:rsidRPr="00F56FED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 новых знаний в удобное</w:t>
      </w:r>
      <w:r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 время;</w:t>
      </w:r>
    </w:p>
    <w:p w:rsidR="004177A0" w:rsidRPr="004177A0" w:rsidRDefault="004177A0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2630"/>
          <w:sz w:val="24"/>
          <w:szCs w:val="24"/>
        </w:rPr>
      </w:pPr>
      <w:r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>–</w:t>
      </w:r>
      <w:r w:rsidR="00B4053D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 </w:t>
      </w:r>
      <w:r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>образовательный процесс не зависит от местоположения обучающегося;</w:t>
      </w:r>
    </w:p>
    <w:p w:rsidR="004177A0" w:rsidRPr="004177A0" w:rsidRDefault="009B595C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2630"/>
          <w:sz w:val="24"/>
          <w:szCs w:val="24"/>
        </w:rPr>
      </w:pPr>
      <w:r w:rsidRPr="00F56FED">
        <w:rPr>
          <w:rFonts w:ascii="Times New Roman" w:eastAsia="Times New Roman" w:hAnsi="Times New Roman" w:cs="Times New Roman"/>
          <w:color w:val="162630"/>
          <w:sz w:val="24"/>
          <w:szCs w:val="24"/>
        </w:rPr>
        <w:t>– самостоятельный выбор</w:t>
      </w:r>
      <w:r w:rsidR="004177A0"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 темп</w:t>
      </w:r>
      <w:r w:rsidRPr="00F56FED">
        <w:rPr>
          <w:rFonts w:ascii="Times New Roman" w:eastAsia="Times New Roman" w:hAnsi="Times New Roman" w:cs="Times New Roman"/>
          <w:color w:val="162630"/>
          <w:sz w:val="24"/>
          <w:szCs w:val="24"/>
        </w:rPr>
        <w:t>а</w:t>
      </w:r>
      <w:r w:rsidR="004177A0"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 обучения;</w:t>
      </w:r>
    </w:p>
    <w:p w:rsidR="004177A0" w:rsidRPr="004177A0" w:rsidRDefault="004177A0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2630"/>
          <w:sz w:val="24"/>
          <w:szCs w:val="24"/>
        </w:rPr>
      </w:pPr>
      <w:r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>– осваивание новых технологий и средств коммуникаций;</w:t>
      </w:r>
    </w:p>
    <w:p w:rsidR="004177A0" w:rsidRPr="004177A0" w:rsidRDefault="00D84EB6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2630"/>
          <w:sz w:val="24"/>
          <w:szCs w:val="24"/>
        </w:rPr>
      </w:pPr>
      <w:r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– </w:t>
      </w:r>
      <w:r w:rsidR="004177A0"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>получение помощи в любой момент</w:t>
      </w:r>
      <w:r w:rsidR="009B595C" w:rsidRPr="00F56FED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: </w:t>
      </w:r>
      <w:r w:rsidR="004177A0"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 мобильность и оперативность между </w:t>
      </w:r>
      <w:r w:rsidR="009B595C" w:rsidRPr="00F56FED">
        <w:rPr>
          <w:rFonts w:ascii="Times New Roman" w:eastAsia="Times New Roman" w:hAnsi="Times New Roman" w:cs="Times New Roman"/>
          <w:color w:val="162630"/>
          <w:sz w:val="24"/>
          <w:szCs w:val="24"/>
        </w:rPr>
        <w:t>учителем и ученик</w:t>
      </w:r>
      <w:r w:rsidR="004177A0"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>ами;</w:t>
      </w:r>
    </w:p>
    <w:p w:rsidR="004177A0" w:rsidRPr="004177A0" w:rsidRDefault="004177A0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2630"/>
          <w:sz w:val="24"/>
          <w:szCs w:val="24"/>
        </w:rPr>
      </w:pPr>
      <w:r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>– развитие самодисциплины и самообразования;</w:t>
      </w:r>
    </w:p>
    <w:p w:rsidR="004177A0" w:rsidRPr="004177A0" w:rsidRDefault="004177A0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2630"/>
          <w:sz w:val="24"/>
          <w:szCs w:val="24"/>
        </w:rPr>
      </w:pPr>
      <w:r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>– экономия времени и денег;</w:t>
      </w:r>
    </w:p>
    <w:p w:rsidR="004177A0" w:rsidRPr="004177A0" w:rsidRDefault="004177A0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2630"/>
          <w:sz w:val="24"/>
          <w:szCs w:val="24"/>
        </w:rPr>
      </w:pPr>
      <w:r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>–</w:t>
      </w:r>
      <w:r w:rsidR="00D84EB6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 </w:t>
      </w:r>
      <w:r w:rsidR="00F56FED" w:rsidRPr="00F56FED">
        <w:rPr>
          <w:rFonts w:ascii="Times New Roman" w:eastAsia="Times New Roman" w:hAnsi="Times New Roman" w:cs="Times New Roman"/>
          <w:color w:val="162630"/>
          <w:sz w:val="24"/>
          <w:szCs w:val="24"/>
        </w:rPr>
        <w:t>быстрый доступ к заданиям</w:t>
      </w:r>
      <w:r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>, библиотекам и иным электронным ресурсам;</w:t>
      </w:r>
    </w:p>
    <w:p w:rsidR="004177A0" w:rsidRPr="004177A0" w:rsidRDefault="00F56FED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62630"/>
          <w:sz w:val="24"/>
          <w:szCs w:val="24"/>
        </w:rPr>
      </w:pPr>
      <w:r w:rsidRPr="00F56FED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               </w:t>
      </w:r>
      <w:r w:rsidR="004177A0" w:rsidRPr="004177A0">
        <w:rPr>
          <w:rFonts w:ascii="Times New Roman" w:eastAsia="Times New Roman" w:hAnsi="Times New Roman" w:cs="Times New Roman"/>
          <w:b/>
          <w:color w:val="162630"/>
          <w:sz w:val="24"/>
          <w:szCs w:val="24"/>
        </w:rPr>
        <w:t>Среди недостатков дис</w:t>
      </w:r>
      <w:r w:rsidR="00B4053D">
        <w:rPr>
          <w:rFonts w:ascii="Times New Roman" w:eastAsia="Times New Roman" w:hAnsi="Times New Roman" w:cs="Times New Roman"/>
          <w:b/>
          <w:color w:val="162630"/>
          <w:sz w:val="24"/>
          <w:szCs w:val="24"/>
        </w:rPr>
        <w:t xml:space="preserve">танционного образования </w:t>
      </w:r>
      <w:r w:rsidR="00B4053D" w:rsidRPr="00ED2F2D">
        <w:rPr>
          <w:rFonts w:ascii="Times New Roman" w:eastAsia="Times New Roman" w:hAnsi="Times New Roman" w:cs="Times New Roman"/>
          <w:color w:val="162630"/>
          <w:sz w:val="24"/>
          <w:szCs w:val="24"/>
        </w:rPr>
        <w:t>можно выделить</w:t>
      </w:r>
      <w:r w:rsidR="004177A0" w:rsidRPr="004177A0">
        <w:rPr>
          <w:rFonts w:ascii="Times New Roman" w:eastAsia="Times New Roman" w:hAnsi="Times New Roman" w:cs="Times New Roman"/>
          <w:b/>
          <w:color w:val="162630"/>
          <w:sz w:val="24"/>
          <w:szCs w:val="24"/>
        </w:rPr>
        <w:t>:</w:t>
      </w:r>
    </w:p>
    <w:p w:rsidR="004177A0" w:rsidRPr="004177A0" w:rsidRDefault="004177A0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2630"/>
          <w:sz w:val="24"/>
          <w:szCs w:val="24"/>
        </w:rPr>
      </w:pPr>
      <w:r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lastRenderedPageBreak/>
        <w:t>–</w:t>
      </w:r>
      <w:r w:rsidR="00D84EB6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 </w:t>
      </w:r>
      <w:r w:rsidR="00F56FED" w:rsidRPr="00F56FED">
        <w:rPr>
          <w:rFonts w:ascii="Times New Roman" w:eastAsia="Times New Roman" w:hAnsi="Times New Roman" w:cs="Times New Roman"/>
          <w:color w:val="162630"/>
          <w:sz w:val="24"/>
          <w:szCs w:val="24"/>
        </w:rPr>
        <w:t>рациональное планирование собственного времени</w:t>
      </w:r>
      <w:r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>, чтобы полноценно усваивать новый материал и получать новые навыки;</w:t>
      </w:r>
    </w:p>
    <w:p w:rsidR="004177A0" w:rsidRPr="004177A0" w:rsidRDefault="004177A0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2630"/>
          <w:sz w:val="24"/>
          <w:szCs w:val="24"/>
        </w:rPr>
      </w:pPr>
      <w:r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– отсутствие прямого контакта с </w:t>
      </w:r>
      <w:r w:rsidR="00F56FED" w:rsidRPr="00F56FED">
        <w:rPr>
          <w:rFonts w:ascii="Times New Roman" w:eastAsia="Times New Roman" w:hAnsi="Times New Roman" w:cs="Times New Roman"/>
          <w:color w:val="162630"/>
          <w:sz w:val="24"/>
          <w:szCs w:val="24"/>
        </w:rPr>
        <w:t>учителем и одноклассниками</w:t>
      </w:r>
      <w:r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>;</w:t>
      </w:r>
    </w:p>
    <w:p w:rsidR="004177A0" w:rsidRPr="004177A0" w:rsidRDefault="004177A0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2630"/>
          <w:sz w:val="24"/>
          <w:szCs w:val="24"/>
        </w:rPr>
      </w:pPr>
      <w:r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>–</w:t>
      </w:r>
      <w:r w:rsidR="00F56FED" w:rsidRPr="00F56FED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 трудности </w:t>
      </w:r>
      <w:r w:rsidR="00F56FED"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 </w:t>
      </w:r>
      <w:r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>ин</w:t>
      </w:r>
      <w:r w:rsidR="00F56FED" w:rsidRPr="00F56FED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дивидуального подхода, </w:t>
      </w:r>
      <w:r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 в плане учета особенностей личности</w:t>
      </w:r>
      <w:r w:rsidR="00F56FED" w:rsidRPr="00F56FED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 ученика</w:t>
      </w:r>
      <w:r w:rsidR="00ED2F2D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, его </w:t>
      </w:r>
      <w:r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>способностей и возможностей;</w:t>
      </w:r>
    </w:p>
    <w:p w:rsidR="004177A0" w:rsidRDefault="004177A0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2630"/>
          <w:sz w:val="24"/>
          <w:szCs w:val="24"/>
        </w:rPr>
      </w:pPr>
      <w:r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>– постоянный доступ к Интернету;</w:t>
      </w:r>
      <w:r w:rsidR="00EB4536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                                                               </w:t>
      </w:r>
      <w:r w:rsidR="00CE2322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                               </w:t>
      </w:r>
    </w:p>
    <w:p w:rsidR="00ED2F2D" w:rsidRPr="004177A0" w:rsidRDefault="00ED2F2D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2630"/>
          <w:sz w:val="24"/>
          <w:szCs w:val="24"/>
        </w:rPr>
      </w:pPr>
      <w:r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 технические затруднения;</w:t>
      </w:r>
    </w:p>
    <w:p w:rsidR="004177A0" w:rsidRPr="004177A0" w:rsidRDefault="004177A0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2630"/>
          <w:sz w:val="24"/>
          <w:szCs w:val="24"/>
        </w:rPr>
      </w:pPr>
      <w:r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>–</w:t>
      </w:r>
      <w:r w:rsidR="00D84EB6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 </w:t>
      </w:r>
      <w:r w:rsidR="00F56FED" w:rsidRPr="00F56FED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ученику </w:t>
      </w:r>
      <w:r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не всегда удается </w:t>
      </w:r>
      <w:r w:rsidR="00F56FED" w:rsidRPr="00F56FED">
        <w:rPr>
          <w:rFonts w:ascii="Times New Roman" w:eastAsia="Times New Roman" w:hAnsi="Times New Roman" w:cs="Times New Roman"/>
          <w:color w:val="162630"/>
          <w:sz w:val="24"/>
          <w:szCs w:val="24"/>
        </w:rPr>
        <w:t>дать ответ правильно  в</w:t>
      </w:r>
      <w:r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>  письменно</w:t>
      </w:r>
      <w:r w:rsidR="00F56FED" w:rsidRPr="00F56FED">
        <w:rPr>
          <w:rFonts w:ascii="Times New Roman" w:eastAsia="Times New Roman" w:hAnsi="Times New Roman" w:cs="Times New Roman"/>
          <w:color w:val="162630"/>
          <w:sz w:val="24"/>
          <w:szCs w:val="24"/>
        </w:rPr>
        <w:t>м виде</w:t>
      </w:r>
      <w:r w:rsidRPr="004177A0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. </w:t>
      </w:r>
      <w:r w:rsidR="007237DD">
        <w:rPr>
          <w:rFonts w:ascii="Times New Roman" w:eastAsia="Times New Roman" w:hAnsi="Times New Roman" w:cs="Times New Roman"/>
          <w:color w:val="162630"/>
          <w:sz w:val="24"/>
          <w:szCs w:val="24"/>
        </w:rPr>
        <w:t xml:space="preserve">                              1</w:t>
      </w:r>
    </w:p>
    <w:p w:rsidR="00E06FE2" w:rsidRPr="00E06FE2" w:rsidRDefault="00F56FED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D2F2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ED2F2D" w:rsidRPr="00ED2F2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66D33" w:rsidRPr="00ED2F2D">
        <w:rPr>
          <w:rFonts w:ascii="Times New Roman" w:eastAsia="Times New Roman" w:hAnsi="Times New Roman" w:cs="Times New Roman"/>
          <w:b/>
          <w:sz w:val="24"/>
          <w:szCs w:val="24"/>
        </w:rPr>
        <w:t>сновные функции, реализуемые в дистанционных уроках</w:t>
      </w:r>
      <w:r w:rsidR="00E06FE2" w:rsidRPr="00E06F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6FE2" w:rsidRPr="00E06FE2" w:rsidRDefault="00E06FE2" w:rsidP="00E02389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E2">
        <w:rPr>
          <w:rFonts w:ascii="Times New Roman" w:eastAsia="Times New Roman" w:hAnsi="Times New Roman" w:cs="Times New Roman"/>
          <w:sz w:val="24"/>
          <w:szCs w:val="24"/>
        </w:rPr>
        <w:t>представление учебно-методической информации;</w:t>
      </w:r>
    </w:p>
    <w:p w:rsidR="00E06FE2" w:rsidRPr="00E06FE2" w:rsidRDefault="00E06FE2" w:rsidP="00E02389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E2">
        <w:rPr>
          <w:rFonts w:ascii="Times New Roman" w:eastAsia="Times New Roman" w:hAnsi="Times New Roman" w:cs="Times New Roman"/>
          <w:sz w:val="24"/>
          <w:szCs w:val="24"/>
        </w:rPr>
        <w:t>диалоговый обмен между участниками образовательного процесса в реальном (online) и отложенном (offline) режиме;</w:t>
      </w:r>
    </w:p>
    <w:p w:rsidR="00E06FE2" w:rsidRPr="00E06FE2" w:rsidRDefault="00E06FE2" w:rsidP="00E02389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E2">
        <w:rPr>
          <w:rFonts w:ascii="Times New Roman" w:eastAsia="Times New Roman" w:hAnsi="Times New Roman" w:cs="Times New Roman"/>
          <w:sz w:val="24"/>
          <w:szCs w:val="24"/>
        </w:rPr>
        <w:t>обработка передаваемой и получаемой информации (хранение, воспроизведение, редактирование) в реальном и отложенном времени;</w:t>
      </w:r>
    </w:p>
    <w:p w:rsidR="00F56FED" w:rsidRDefault="00E06FE2" w:rsidP="00E02389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E2">
        <w:rPr>
          <w:rFonts w:ascii="Times New Roman" w:eastAsia="Times New Roman" w:hAnsi="Times New Roman" w:cs="Times New Roman"/>
          <w:sz w:val="24"/>
          <w:szCs w:val="24"/>
        </w:rPr>
        <w:t>доступ к различным источникам информации (электронным библиотекам, базам данных, репозитариям и т. п.)</w:t>
      </w:r>
    </w:p>
    <w:p w:rsidR="00E06FE2" w:rsidRPr="00E06FE2" w:rsidRDefault="00E06FE2" w:rsidP="00E02389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E2">
        <w:rPr>
          <w:rFonts w:ascii="Times New Roman" w:eastAsia="Times New Roman" w:hAnsi="Times New Roman" w:cs="Times New Roman"/>
          <w:sz w:val="24"/>
          <w:szCs w:val="24"/>
        </w:rPr>
        <w:t>доступ к лабор</w:t>
      </w:r>
      <w:r w:rsidR="00F56FED">
        <w:rPr>
          <w:rFonts w:ascii="Times New Roman" w:eastAsia="Times New Roman" w:hAnsi="Times New Roman" w:cs="Times New Roman"/>
          <w:sz w:val="24"/>
          <w:szCs w:val="24"/>
        </w:rPr>
        <w:t xml:space="preserve">аторным практикумам, учебным фильмам </w:t>
      </w:r>
      <w:r w:rsidRPr="00E06FE2">
        <w:rPr>
          <w:rFonts w:ascii="Times New Roman" w:eastAsia="Times New Roman" w:hAnsi="Times New Roman" w:cs="Times New Roman"/>
          <w:sz w:val="24"/>
          <w:szCs w:val="24"/>
        </w:rPr>
        <w:t>и тренажерам;</w:t>
      </w:r>
    </w:p>
    <w:p w:rsidR="00E06FE2" w:rsidRPr="00E06FE2" w:rsidRDefault="00E06FE2" w:rsidP="00E02389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E2">
        <w:rPr>
          <w:rFonts w:ascii="Times New Roman" w:eastAsia="Times New Roman" w:hAnsi="Times New Roman" w:cs="Times New Roman"/>
          <w:sz w:val="24"/>
          <w:szCs w:val="24"/>
        </w:rPr>
        <w:t>обмен определенной информацией в конфиденциальной форме и регламентированный доступ;</w:t>
      </w:r>
    </w:p>
    <w:p w:rsidR="00E06FE2" w:rsidRPr="00E06FE2" w:rsidRDefault="00E06FE2" w:rsidP="00E02389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E2">
        <w:rPr>
          <w:rFonts w:ascii="Times New Roman" w:eastAsia="Times New Roman" w:hAnsi="Times New Roman" w:cs="Times New Roman"/>
          <w:sz w:val="24"/>
          <w:szCs w:val="24"/>
        </w:rPr>
        <w:t>методическая консультационная поддержка.</w:t>
      </w:r>
    </w:p>
    <w:p w:rsidR="00E06FE2" w:rsidRPr="00E06FE2" w:rsidRDefault="00F56FED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06FE2" w:rsidRPr="00E06FE2">
        <w:rPr>
          <w:rFonts w:ascii="Times New Roman" w:eastAsia="Times New Roman" w:hAnsi="Times New Roman" w:cs="Times New Roman"/>
          <w:sz w:val="24"/>
          <w:szCs w:val="24"/>
        </w:rPr>
        <w:t xml:space="preserve">Важно отметить, что с точки зрения </w:t>
      </w:r>
      <w:r w:rsidR="00E06FE2" w:rsidRPr="00ED2F2D">
        <w:rPr>
          <w:rFonts w:ascii="Times New Roman" w:eastAsia="Times New Roman" w:hAnsi="Times New Roman" w:cs="Times New Roman"/>
          <w:b/>
          <w:sz w:val="24"/>
          <w:szCs w:val="24"/>
        </w:rPr>
        <w:t>реализации контроля, оценки и мониторинга учебных достижений</w:t>
      </w:r>
      <w:r w:rsidR="00E06FE2" w:rsidRPr="00E06FE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дистанционной форме, </w:t>
      </w:r>
      <w:r w:rsidR="00166D33"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r w:rsidR="00D84EB6">
        <w:rPr>
          <w:rFonts w:ascii="Times New Roman" w:eastAsia="Times New Roman" w:hAnsi="Times New Roman" w:cs="Times New Roman"/>
          <w:sz w:val="24"/>
          <w:szCs w:val="24"/>
        </w:rPr>
        <w:t>реши</w:t>
      </w:r>
      <w:r w:rsidR="00E06FE2" w:rsidRPr="00E06FE2">
        <w:rPr>
          <w:rFonts w:ascii="Times New Roman" w:eastAsia="Times New Roman" w:hAnsi="Times New Roman" w:cs="Times New Roman"/>
          <w:sz w:val="24"/>
          <w:szCs w:val="24"/>
        </w:rPr>
        <w:t>ть следующие группы задач:</w:t>
      </w:r>
    </w:p>
    <w:p w:rsidR="00E06FE2" w:rsidRPr="00E06FE2" w:rsidRDefault="00ED2F2D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E06FE2" w:rsidRPr="00E06FE2">
        <w:rPr>
          <w:rFonts w:ascii="Times New Roman" w:eastAsia="Times New Roman" w:hAnsi="Times New Roman" w:cs="Times New Roman"/>
          <w:sz w:val="24"/>
          <w:szCs w:val="24"/>
        </w:rPr>
        <w:t>самоконтроль и самооценивание со стороны обучающегося (автоматизированные тесты для самоконтроля, критерии оценивания выполняемых заданий, шкалы прогресса);</w:t>
      </w:r>
    </w:p>
    <w:p w:rsidR="00E83EEF" w:rsidRDefault="00ED2F2D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E06FE2" w:rsidRPr="00E06FE2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оценивание со стороны педагога — формализованный контроль (выставление балльной оценки), построения рейтингов, формулирование и доставка обучающемуся развернутого оценочного суждения (описательная характеристика выполненных работ). </w:t>
      </w:r>
    </w:p>
    <w:p w:rsidR="00E06FE2" w:rsidRPr="00E06FE2" w:rsidRDefault="00E83EEF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06FE2" w:rsidRPr="00D04433">
        <w:rPr>
          <w:rFonts w:ascii="Times New Roman" w:eastAsia="Times New Roman" w:hAnsi="Times New Roman" w:cs="Times New Roman"/>
          <w:b/>
          <w:sz w:val="24"/>
          <w:szCs w:val="24"/>
        </w:rPr>
        <w:t>Основные инструменты — разные виды заданий</w:t>
      </w:r>
      <w:r w:rsidR="00D044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6FE2" w:rsidRPr="00E06FE2">
        <w:rPr>
          <w:rFonts w:ascii="Times New Roman" w:eastAsia="Times New Roman" w:hAnsi="Times New Roman" w:cs="Times New Roman"/>
          <w:sz w:val="24"/>
          <w:szCs w:val="24"/>
        </w:rPr>
        <w:t>мониторинг активности пользователей, электронный журнал;</w:t>
      </w:r>
    </w:p>
    <w:p w:rsidR="00E06FE2" w:rsidRPr="00E06FE2" w:rsidRDefault="00E06FE2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E2">
        <w:rPr>
          <w:rFonts w:ascii="Times New Roman" w:eastAsia="Times New Roman" w:hAnsi="Times New Roman" w:cs="Times New Roman"/>
          <w:sz w:val="24"/>
          <w:szCs w:val="24"/>
        </w:rPr>
        <w:t>3) взаимное оценивание учебных результатов обучающимися (модули</w:t>
      </w:r>
      <w:r w:rsidR="00166D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4EB6">
        <w:rPr>
          <w:rFonts w:ascii="Times New Roman" w:eastAsia="Times New Roman" w:hAnsi="Times New Roman" w:cs="Times New Roman"/>
          <w:sz w:val="24"/>
          <w:szCs w:val="24"/>
        </w:rPr>
        <w:t xml:space="preserve"> веб</w:t>
      </w:r>
      <w:r w:rsidR="00E02389">
        <w:rPr>
          <w:rFonts w:ascii="Times New Roman" w:eastAsia="Times New Roman" w:hAnsi="Times New Roman" w:cs="Times New Roman"/>
          <w:sz w:val="24"/>
          <w:szCs w:val="24"/>
        </w:rPr>
        <w:t>инар</w:t>
      </w:r>
      <w:r w:rsidR="00D84EB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06FE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06FE2" w:rsidRPr="00E06FE2" w:rsidRDefault="00E06FE2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E2">
        <w:rPr>
          <w:rFonts w:ascii="Times New Roman" w:eastAsia="Times New Roman" w:hAnsi="Times New Roman" w:cs="Times New Roman"/>
          <w:sz w:val="24"/>
          <w:szCs w:val="24"/>
        </w:rPr>
        <w:t>4) демонстрация образовательн</w:t>
      </w:r>
      <w:r w:rsidR="00166D33">
        <w:rPr>
          <w:rFonts w:ascii="Times New Roman" w:eastAsia="Times New Roman" w:hAnsi="Times New Roman" w:cs="Times New Roman"/>
          <w:sz w:val="24"/>
          <w:szCs w:val="24"/>
        </w:rPr>
        <w:t>ых результатов (портфолио</w:t>
      </w:r>
      <w:r w:rsidR="0032346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36122" w:rsidRDefault="00E02389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F76DA">
        <w:rPr>
          <w:rFonts w:ascii="Times New Roman" w:eastAsia="Times New Roman" w:hAnsi="Times New Roman" w:cs="Times New Roman"/>
          <w:sz w:val="24"/>
          <w:szCs w:val="24"/>
        </w:rPr>
        <w:t>В своей работе я делаю особый акцент на разнообразные формы домашних заданий: работа с текс</w:t>
      </w:r>
      <w:r w:rsidR="00736122">
        <w:rPr>
          <w:rFonts w:ascii="Times New Roman" w:eastAsia="Times New Roman" w:hAnsi="Times New Roman" w:cs="Times New Roman"/>
          <w:sz w:val="24"/>
          <w:szCs w:val="24"/>
        </w:rPr>
        <w:t xml:space="preserve">том учебника, печатными справочными материалами, таблицами; </w:t>
      </w:r>
      <w:r w:rsidR="008F76DA">
        <w:rPr>
          <w:rFonts w:ascii="Times New Roman" w:eastAsia="Times New Roman" w:hAnsi="Times New Roman" w:cs="Times New Roman"/>
          <w:sz w:val="24"/>
          <w:szCs w:val="24"/>
        </w:rPr>
        <w:t>вопросы, тесты, презентации</w:t>
      </w:r>
      <w:r w:rsidR="00736122">
        <w:rPr>
          <w:rFonts w:ascii="Times New Roman" w:eastAsia="Times New Roman" w:hAnsi="Times New Roman" w:cs="Times New Roman"/>
          <w:sz w:val="24"/>
          <w:szCs w:val="24"/>
        </w:rPr>
        <w:t xml:space="preserve">, лабораторно-практические работы. Задания высылаются учащимся по электронной почте в виде ссылок или печатных заданий. </w:t>
      </w:r>
    </w:p>
    <w:p w:rsidR="008D2648" w:rsidRDefault="004124A3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36122">
        <w:rPr>
          <w:rFonts w:ascii="Times New Roman" w:eastAsia="Times New Roman" w:hAnsi="Times New Roman" w:cs="Times New Roman"/>
          <w:sz w:val="24"/>
          <w:szCs w:val="24"/>
        </w:rPr>
        <w:t xml:space="preserve">Очень удобной формой для выполнения самостоятельных работ  по учебным темам является тетрадь на печатной основе, как приложение к учебнику В.В Пасечника, с 5-го по 11 класс. В ней собраны различные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формату и уровню сложности </w:t>
      </w:r>
      <w:r w:rsidR="00736122">
        <w:rPr>
          <w:rFonts w:ascii="Times New Roman" w:eastAsia="Times New Roman" w:hAnsi="Times New Roman" w:cs="Times New Roman"/>
          <w:sz w:val="24"/>
          <w:szCs w:val="24"/>
        </w:rPr>
        <w:t>варианты заданий для изучения</w:t>
      </w:r>
      <w:r>
        <w:rPr>
          <w:rFonts w:ascii="Times New Roman" w:eastAsia="Times New Roman" w:hAnsi="Times New Roman" w:cs="Times New Roman"/>
          <w:sz w:val="24"/>
          <w:szCs w:val="24"/>
        </w:rPr>
        <w:t>, систематизации</w:t>
      </w:r>
      <w:r w:rsidR="00736122">
        <w:rPr>
          <w:rFonts w:ascii="Times New Roman" w:eastAsia="Times New Roman" w:hAnsi="Times New Roman" w:cs="Times New Roman"/>
          <w:sz w:val="24"/>
          <w:szCs w:val="24"/>
        </w:rPr>
        <w:t xml:space="preserve"> и закрепления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полученных </w:t>
      </w:r>
      <w:r w:rsidR="00736122">
        <w:rPr>
          <w:rFonts w:ascii="Times New Roman" w:eastAsia="Times New Roman" w:hAnsi="Times New Roman" w:cs="Times New Roman"/>
          <w:sz w:val="24"/>
          <w:szCs w:val="24"/>
        </w:rPr>
        <w:t xml:space="preserve">знаний, а также задания на их практическое применение. </w:t>
      </w:r>
      <w:r w:rsidR="008D264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F18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D264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8F76DA" w:rsidRDefault="008D2648" w:rsidP="00E02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36122">
        <w:rPr>
          <w:rFonts w:ascii="Times New Roman" w:eastAsia="Times New Roman" w:hAnsi="Times New Roman" w:cs="Times New Roman"/>
          <w:sz w:val="24"/>
          <w:szCs w:val="24"/>
        </w:rPr>
        <w:t>Выполнение этих заданий</w:t>
      </w:r>
      <w:r w:rsidR="004124A3">
        <w:rPr>
          <w:rFonts w:ascii="Times New Roman" w:eastAsia="Times New Roman" w:hAnsi="Times New Roman" w:cs="Times New Roman"/>
          <w:sz w:val="24"/>
          <w:szCs w:val="24"/>
        </w:rPr>
        <w:t xml:space="preserve"> позволит лучше усвоить материал курса и некоторым учащимся подготовиться к успешной сдаче ОГЭ и ЕГЭ.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2</w:t>
      </w:r>
    </w:p>
    <w:p w:rsidR="00223862" w:rsidRDefault="004124A3" w:rsidP="002238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Ниже я приведу  некоторые виды заданий, которые успешно выполнены большинством учащихся.</w:t>
      </w:r>
    </w:p>
    <w:p w:rsidR="004B229A" w:rsidRDefault="00BC6F4B" w:rsidP="00223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29A" w:rsidRPr="0022386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B229A" w:rsidRPr="002238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5213" w:rsidRPr="00223862">
        <w:rPr>
          <w:rFonts w:ascii="Times New Roman" w:eastAsia="Times New Roman" w:hAnsi="Times New Roman" w:cs="Times New Roman"/>
          <w:sz w:val="24"/>
          <w:szCs w:val="24"/>
        </w:rPr>
        <w:t>РАБОТА  В  ПЕЧАТНЫХ  ТЕТРАДЯХ</w:t>
      </w:r>
    </w:p>
    <w:p w:rsidR="00223862" w:rsidRPr="00223862" w:rsidRDefault="00223862" w:rsidP="002238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3862">
        <w:rPr>
          <w:color w:val="000000"/>
          <w:lang w:val="en-US"/>
        </w:rPr>
        <w:t>II</w:t>
      </w:r>
      <w:r w:rsidRPr="00223862">
        <w:rPr>
          <w:color w:val="000000"/>
        </w:rPr>
        <w:t>. ЛАБОРАТОРНЫЙ ПРАКТИКУМ</w:t>
      </w:r>
    </w:p>
    <w:p w:rsidR="00223862" w:rsidRDefault="00223862" w:rsidP="0022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86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23862">
        <w:rPr>
          <w:rFonts w:ascii="Times New Roman" w:hAnsi="Times New Roman" w:cs="Times New Roman"/>
          <w:sz w:val="24"/>
          <w:szCs w:val="24"/>
        </w:rPr>
        <w:t xml:space="preserve"> .  УЧЕБНЫЕ ОРИЕНТИРЫ - РАБОЧИЕ  ЛИСТЫ</w:t>
      </w:r>
    </w:p>
    <w:p w:rsidR="00E83EEF" w:rsidRPr="00223862" w:rsidRDefault="00E83EEF" w:rsidP="00223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8A4" w:rsidRDefault="00EF5213" w:rsidP="00EF52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2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Способ передачи информации: </w:t>
      </w:r>
      <w:r w:rsidRPr="00EF52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803C87" w:rsidRDefault="00EF5213" w:rsidP="00EF52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213">
        <w:rPr>
          <w:rFonts w:ascii="Times New Roman" w:eastAsia="Times New Roman" w:hAnsi="Times New Roman" w:cs="Times New Roman"/>
          <w:sz w:val="24"/>
          <w:szCs w:val="24"/>
        </w:rPr>
        <w:t>1) рассылка в п</w:t>
      </w:r>
      <w:r w:rsidR="00C86DBA">
        <w:rPr>
          <w:rFonts w:ascii="Times New Roman" w:eastAsia="Times New Roman" w:hAnsi="Times New Roman" w:cs="Times New Roman"/>
          <w:sz w:val="24"/>
          <w:szCs w:val="24"/>
        </w:rPr>
        <w:t xml:space="preserve">очту каждого класса таблиц с домашними заданиями </w:t>
      </w:r>
      <w:r w:rsidRPr="00EF5213">
        <w:rPr>
          <w:rFonts w:ascii="Times New Roman" w:eastAsia="Times New Roman" w:hAnsi="Times New Roman" w:cs="Times New Roman"/>
          <w:sz w:val="24"/>
          <w:szCs w:val="24"/>
        </w:rPr>
        <w:t xml:space="preserve"> на текущий период с указанием источника информации ( учебник, тетрадь на печатной основе</w:t>
      </w:r>
      <w:r w:rsidR="00223862">
        <w:rPr>
          <w:rFonts w:ascii="Times New Roman" w:eastAsia="Times New Roman" w:hAnsi="Times New Roman" w:cs="Times New Roman"/>
          <w:sz w:val="24"/>
          <w:szCs w:val="24"/>
        </w:rPr>
        <w:t xml:space="preserve"> и т.д.) и сроков сдачи</w:t>
      </w:r>
      <w:r w:rsidR="00BC6F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6DBA">
        <w:rPr>
          <w:rFonts w:ascii="Times New Roman" w:eastAsia="Times New Roman" w:hAnsi="Times New Roman" w:cs="Times New Roman"/>
          <w:sz w:val="24"/>
          <w:szCs w:val="24"/>
        </w:rPr>
        <w:br/>
        <w:t>2) в таблице указываются</w:t>
      </w:r>
      <w:r w:rsidRPr="00EF5213">
        <w:rPr>
          <w:rFonts w:ascii="Times New Roman" w:eastAsia="Times New Roman" w:hAnsi="Times New Roman" w:cs="Times New Roman"/>
          <w:sz w:val="24"/>
          <w:szCs w:val="24"/>
        </w:rPr>
        <w:t xml:space="preserve">  ссылки на скан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21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213">
        <w:rPr>
          <w:rFonts w:ascii="Times New Roman" w:eastAsia="Times New Roman" w:hAnsi="Times New Roman" w:cs="Times New Roman"/>
          <w:sz w:val="24"/>
          <w:szCs w:val="24"/>
        </w:rPr>
        <w:t>страницы с образцами заданий</w:t>
      </w:r>
      <w:r w:rsidR="00445AA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F52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AA1" w:rsidRPr="00445AA1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 w:rsidR="00445AA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3C87" w:rsidRDefault="00803C87" w:rsidP="00EF521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1EE">
        <w:rPr>
          <w:rFonts w:ascii="Times New Roman" w:hAnsi="Times New Roman" w:cs="Times New Roman"/>
          <w:sz w:val="24"/>
          <w:szCs w:val="24"/>
          <w:shd w:val="clear" w:color="auto" w:fill="FFFFFF"/>
        </w:rPr>
        <w:t>ссылка на папку со всеми</w:t>
      </w:r>
      <w:r w:rsidRPr="002401EE">
        <w:rPr>
          <w:rFonts w:ascii="Arial" w:hAnsi="Arial" w:cs="Arial"/>
          <w:sz w:val="19"/>
          <w:szCs w:val="19"/>
          <w:shd w:val="clear" w:color="auto" w:fill="FFFFFF"/>
        </w:rPr>
        <w:t> </w:t>
      </w:r>
      <w:r w:rsidRPr="002401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заданиями </w:t>
      </w:r>
      <w:r w:rsidR="002401EE" w:rsidRPr="002401EE">
        <w:rPr>
          <w:rFonts w:ascii="Times New Roman" w:hAnsi="Times New Roman" w:cs="Times New Roman"/>
          <w:sz w:val="24"/>
          <w:szCs w:val="24"/>
          <w:shd w:val="clear" w:color="auto" w:fill="FFFFFF"/>
        </w:rPr>
        <w:t>на текущий период</w:t>
      </w:r>
      <w:r w:rsidR="0022386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23862" w:rsidRPr="00223862" w:rsidRDefault="00223862" w:rsidP="00EF521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386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Способ обратной связи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Skype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C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Диск,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AB5" w:rsidRDefault="00803C87" w:rsidP="00223862">
      <w:pPr>
        <w:spacing w:after="0" w:line="360" w:lineRule="auto"/>
        <w:ind w:left="-709"/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              </w:t>
      </w:r>
    </w:p>
    <w:p w:rsidR="00EE445E" w:rsidRDefault="00EE445E" w:rsidP="00E63B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DC3" w:rsidRDefault="00510DC3" w:rsidP="00E63B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510DC3" w:rsidSect="00665169">
          <w:footerReference w:type="default" r:id="rId8"/>
          <w:footerReference w:type="first" r:id="rId9"/>
          <w:type w:val="continuous"/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83EEF" w:rsidRPr="00E83EEF" w:rsidRDefault="00F84AB4" w:rsidP="009769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color w:val="000000"/>
        </w:rPr>
        <w:t xml:space="preserve">             </w:t>
      </w:r>
      <w:r w:rsidR="004D361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E83EEF">
        <w:rPr>
          <w:color w:val="000000"/>
        </w:rPr>
        <w:t xml:space="preserve">                                                 </w:t>
      </w:r>
      <w:r w:rsidR="00E83EEF" w:rsidRPr="00E83EEF">
        <w:rPr>
          <w:b/>
          <w:color w:val="000000"/>
        </w:rPr>
        <w:t>ТЕЗИСЫ</w:t>
      </w:r>
    </w:p>
    <w:p w:rsidR="00CA44A3" w:rsidRPr="00F56FED" w:rsidRDefault="00E83EEF" w:rsidP="009769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 </w:t>
      </w:r>
      <w:r w:rsidR="00CA44A3" w:rsidRPr="00F56FED">
        <w:rPr>
          <w:color w:val="000000"/>
        </w:rPr>
        <w:t>В современном обществе при бурном информационном росте  требует</w:t>
      </w:r>
      <w:r w:rsidR="002D62D5">
        <w:rPr>
          <w:color w:val="000000"/>
        </w:rPr>
        <w:t>ся учиться практически</w:t>
      </w:r>
      <w:r w:rsidR="00CA44A3" w:rsidRPr="00F56FED">
        <w:rPr>
          <w:color w:val="000000"/>
        </w:rPr>
        <w:t>. Сегодня идея "образования " приводит к необходимости поиска новых методов передачи знаний и технологий обучения. Использование Интернет технологий и дистанционного обучения открывает новые возможности для непрерывного обучения, делает обучение более доступным.</w:t>
      </w:r>
    </w:p>
    <w:p w:rsidR="00CA44A3" w:rsidRPr="00F56FED" w:rsidRDefault="002D62D5" w:rsidP="009769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="00CA44A3" w:rsidRPr="00F56FED">
        <w:rPr>
          <w:color w:val="000000"/>
        </w:rPr>
        <w:t>С развитием и распространением Интернет технологий у дистанционного обуче</w:t>
      </w:r>
      <w:r>
        <w:rPr>
          <w:color w:val="000000"/>
        </w:rPr>
        <w:t>ния появились новые возможности</w:t>
      </w:r>
      <w:r w:rsidR="00F84AB4">
        <w:rPr>
          <w:color w:val="000000"/>
        </w:rPr>
        <w:t>.</w:t>
      </w:r>
    </w:p>
    <w:p w:rsidR="00CA44A3" w:rsidRPr="002D62D5" w:rsidRDefault="004D361C" w:rsidP="0097691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</w:rPr>
        <w:t xml:space="preserve">                     </w:t>
      </w:r>
      <w:r w:rsidR="00CA44A3" w:rsidRPr="002D62D5">
        <w:rPr>
          <w:b/>
          <w:bCs/>
        </w:rPr>
        <w:t>Достоинства дистанционного обучения</w:t>
      </w:r>
      <w:r w:rsidR="000924EA">
        <w:rPr>
          <w:b/>
          <w:bCs/>
        </w:rPr>
        <w:t>:</w:t>
      </w:r>
    </w:p>
    <w:p w:rsidR="002D62D5" w:rsidRPr="00445A6A" w:rsidRDefault="00CA44A3" w:rsidP="00976911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445A6A">
        <w:rPr>
          <w:b/>
          <w:color w:val="000000"/>
        </w:rPr>
        <w:t xml:space="preserve">Технологичность </w:t>
      </w:r>
      <w:r w:rsidRPr="00445A6A">
        <w:rPr>
          <w:color w:val="000000"/>
        </w:rPr>
        <w:t>- обучение с использованием современных программных и технических средств делает электронное образование более эффективным. Новые технологии позволяют сделать визуальную информацию яркой и динамичной, построить сам процесс образования с учетом а</w:t>
      </w:r>
      <w:r w:rsidR="002D62D5" w:rsidRPr="00445A6A">
        <w:rPr>
          <w:color w:val="000000"/>
        </w:rPr>
        <w:t>ктивного взаимодействия ученика</w:t>
      </w:r>
      <w:r w:rsidRPr="00445A6A">
        <w:rPr>
          <w:color w:val="000000"/>
        </w:rPr>
        <w:t xml:space="preserve"> с обучающей системой.</w:t>
      </w:r>
      <w:r w:rsidR="00445A6A">
        <w:rPr>
          <w:color w:val="000000"/>
        </w:rPr>
        <w:t xml:space="preserve"> </w:t>
      </w:r>
      <w:r w:rsidRPr="00445A6A">
        <w:rPr>
          <w:color w:val="000000"/>
        </w:rPr>
        <w:t xml:space="preserve">Развитие Интернет сетей, скоростного доступа в Интернет, использование мультимедиа технологий, звука, видео делает курсы дистанционного обучения полноценными и интересными. </w:t>
      </w:r>
    </w:p>
    <w:p w:rsidR="00A21326" w:rsidRPr="00F56FED" w:rsidRDefault="00445A6A" w:rsidP="00976911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 w:rsidR="00CA44A3" w:rsidRPr="00F56FED">
        <w:rPr>
          <w:b/>
          <w:bCs/>
          <w:color w:val="000000"/>
        </w:rPr>
        <w:t>Доступность и открытость обучения</w:t>
      </w:r>
      <w:r w:rsidR="00CA44A3" w:rsidRPr="00F56FED">
        <w:rPr>
          <w:color w:val="000000"/>
        </w:rPr>
        <w:t> - возможность учиться удалено от места обучен</w:t>
      </w:r>
      <w:r w:rsidR="002D62D5">
        <w:rPr>
          <w:color w:val="000000"/>
        </w:rPr>
        <w:t>ия, не покидая свой д</w:t>
      </w:r>
      <w:r w:rsidR="00A21326">
        <w:rPr>
          <w:color w:val="000000"/>
        </w:rPr>
        <w:t>ом</w:t>
      </w:r>
      <w:r w:rsidR="002D62D5">
        <w:rPr>
          <w:color w:val="000000"/>
        </w:rPr>
        <w:t>.</w:t>
      </w:r>
      <w:r w:rsidR="00A21326" w:rsidRPr="00A21326">
        <w:rPr>
          <w:color w:val="000000"/>
        </w:rPr>
        <w:t xml:space="preserve"> </w:t>
      </w:r>
      <w:r w:rsidR="00A21326" w:rsidRPr="00F56FED">
        <w:rPr>
          <w:color w:val="000000"/>
        </w:rPr>
        <w:t>Обучение в любое время в</w:t>
      </w:r>
      <w:r w:rsidR="00A21326">
        <w:rPr>
          <w:color w:val="000000"/>
        </w:rPr>
        <w:t xml:space="preserve"> любом месте позволяет школьникам</w:t>
      </w:r>
      <w:r w:rsidR="00A21326" w:rsidRPr="00F56FED">
        <w:rPr>
          <w:color w:val="000000"/>
        </w:rPr>
        <w:t xml:space="preserve"> не только оставаться в привычной для них обстановке и сохранить привычный ритм жизни, но и выработать индивидуальный график обучения.</w:t>
      </w:r>
    </w:p>
    <w:p w:rsidR="00CA44A3" w:rsidRPr="00F56FED" w:rsidRDefault="00445A6A" w:rsidP="00976911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  <w:rPr>
          <w:color w:val="000000"/>
        </w:rPr>
      </w:pPr>
      <w:r>
        <w:rPr>
          <w:b/>
          <w:bCs/>
          <w:color w:val="000000"/>
        </w:rPr>
        <w:t xml:space="preserve">        </w:t>
      </w:r>
      <w:r w:rsidR="00CA44A3" w:rsidRPr="00F56FED">
        <w:rPr>
          <w:b/>
          <w:bCs/>
          <w:color w:val="000000"/>
        </w:rPr>
        <w:t>Свобода и гибкость, доступ к качественному образованию - </w:t>
      </w:r>
      <w:r w:rsidR="00CA44A3" w:rsidRPr="00F56FED">
        <w:rPr>
          <w:color w:val="000000"/>
        </w:rPr>
        <w:t>появляются новые возможности для выбора курса обучения. </w:t>
      </w:r>
      <w:r w:rsidR="00A21326">
        <w:rPr>
          <w:color w:val="000000"/>
        </w:rPr>
        <w:t>Ребенок</w:t>
      </w:r>
      <w:r w:rsidR="00CA44A3" w:rsidRPr="00F56FED">
        <w:rPr>
          <w:color w:val="000000"/>
        </w:rPr>
        <w:t xml:space="preserve"> может учиться дистанционно инкогнито, в силу различных причин</w:t>
      </w:r>
      <w:r w:rsidR="00A21326">
        <w:rPr>
          <w:color w:val="000000"/>
        </w:rPr>
        <w:t xml:space="preserve"> </w:t>
      </w:r>
      <w:r w:rsidR="00CA44A3" w:rsidRPr="00F56FED">
        <w:rPr>
          <w:color w:val="000000"/>
        </w:rPr>
        <w:t>(положение, стеснительность</w:t>
      </w:r>
      <w:r w:rsidR="00A21326">
        <w:rPr>
          <w:color w:val="000000"/>
        </w:rPr>
        <w:t>, инвалидность, некоторые особенности характера</w:t>
      </w:r>
      <w:r w:rsidR="00CA44A3" w:rsidRPr="00F56FED">
        <w:rPr>
          <w:color w:val="000000"/>
        </w:rPr>
        <w:t xml:space="preserve"> и т.д.). </w:t>
      </w:r>
    </w:p>
    <w:p w:rsidR="000261CE" w:rsidRDefault="00445A6A" w:rsidP="00976911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  <w:rPr>
          <w:color w:val="000000"/>
        </w:rPr>
      </w:pPr>
      <w:r>
        <w:rPr>
          <w:b/>
          <w:bCs/>
          <w:color w:val="000000"/>
        </w:rPr>
        <w:t xml:space="preserve">        </w:t>
      </w:r>
      <w:r w:rsidR="004D361C">
        <w:rPr>
          <w:b/>
          <w:bCs/>
          <w:color w:val="000000"/>
        </w:rPr>
        <w:t xml:space="preserve"> </w:t>
      </w:r>
      <w:r w:rsidR="00CA44A3" w:rsidRPr="00F56FED">
        <w:rPr>
          <w:b/>
          <w:bCs/>
          <w:color w:val="000000"/>
        </w:rPr>
        <w:t>Индивидуальность систем дистанционного обучения. </w:t>
      </w:r>
      <w:r w:rsidR="00CA44A3" w:rsidRPr="00F56FED">
        <w:rPr>
          <w:color w:val="000000"/>
        </w:rPr>
        <w:t>Дистанционное обучение носит более индивидуальный характер обучения, более гибкое, обучающийся сам определяет темп обучения, может возвращаться по несколько раз к отдельным урокам, может пропускать отдельные разделы и т.д.  </w:t>
      </w:r>
      <w:r w:rsidR="000261CE">
        <w:rPr>
          <w:color w:val="000000"/>
        </w:rPr>
        <w:t>Опыт показывает, что ряд учеников, обучающихся дистанционно становя</w:t>
      </w:r>
      <w:r w:rsidR="00CA44A3" w:rsidRPr="00F56FED">
        <w:rPr>
          <w:color w:val="000000"/>
        </w:rPr>
        <w:t>тся более самостоятельным</w:t>
      </w:r>
      <w:r w:rsidR="000261CE">
        <w:rPr>
          <w:color w:val="000000"/>
        </w:rPr>
        <w:t>и</w:t>
      </w:r>
      <w:r w:rsidR="00CA44A3" w:rsidRPr="00F56FED">
        <w:rPr>
          <w:color w:val="000000"/>
        </w:rPr>
        <w:t>, мобильным</w:t>
      </w:r>
      <w:r w:rsidR="000261CE">
        <w:rPr>
          <w:color w:val="000000"/>
        </w:rPr>
        <w:t>и</w:t>
      </w:r>
      <w:r w:rsidR="00CA44A3" w:rsidRPr="00F56FED">
        <w:rPr>
          <w:color w:val="000000"/>
        </w:rPr>
        <w:t xml:space="preserve"> и ответственным</w:t>
      </w:r>
      <w:r w:rsidR="000261CE">
        <w:rPr>
          <w:color w:val="000000"/>
        </w:rPr>
        <w:t>и</w:t>
      </w:r>
      <w:r w:rsidR="00CA44A3" w:rsidRPr="00F56FED">
        <w:rPr>
          <w:color w:val="000000"/>
        </w:rPr>
        <w:t>.</w:t>
      </w:r>
      <w:r w:rsidR="000261CE" w:rsidRPr="000261CE">
        <w:rPr>
          <w:color w:val="000000"/>
        </w:rPr>
        <w:t xml:space="preserve"> </w:t>
      </w:r>
      <w:r w:rsidR="000261CE" w:rsidRPr="00F56FED">
        <w:rPr>
          <w:color w:val="000000"/>
        </w:rPr>
        <w:t>Снимается субъективный фактор оценки. Снимается психологическое воздействие, обусловленное воздействием группы или успеваемостью по другим предметам.</w:t>
      </w:r>
    </w:p>
    <w:p w:rsidR="00E9506D" w:rsidRDefault="00E9506D" w:rsidP="00E950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22</w:t>
      </w:r>
    </w:p>
    <w:p w:rsidR="00CA44A3" w:rsidRPr="00F56FED" w:rsidRDefault="00445A6A" w:rsidP="00976911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  <w:rPr>
          <w:color w:val="000000"/>
        </w:rPr>
      </w:pPr>
      <w:r>
        <w:rPr>
          <w:b/>
          <w:color w:val="000000"/>
        </w:rPr>
        <w:t xml:space="preserve">        </w:t>
      </w:r>
      <w:r w:rsidR="004D361C">
        <w:rPr>
          <w:b/>
          <w:color w:val="000000"/>
        </w:rPr>
        <w:t xml:space="preserve">  </w:t>
      </w:r>
      <w:r w:rsidR="00CA44A3" w:rsidRPr="000261CE">
        <w:rPr>
          <w:b/>
          <w:color w:val="000000"/>
        </w:rPr>
        <w:t>Документирование процесса обучения</w:t>
      </w:r>
      <w:r w:rsidR="00CA44A3" w:rsidRPr="00F56FED">
        <w:rPr>
          <w:color w:val="000000"/>
        </w:rPr>
        <w:t xml:space="preserve"> – у обучающего может остаться сам курс обучения, электронная переписка с </w:t>
      </w:r>
      <w:r w:rsidR="000261CE">
        <w:rPr>
          <w:color w:val="000000"/>
        </w:rPr>
        <w:t xml:space="preserve">учителем, </w:t>
      </w:r>
      <w:r w:rsidR="00CA44A3" w:rsidRPr="00F56FED">
        <w:rPr>
          <w:color w:val="000000"/>
        </w:rPr>
        <w:t>и он может обращаться к ним позже, по мере необходимости.</w:t>
      </w:r>
    </w:p>
    <w:p w:rsidR="00CA44A3" w:rsidRPr="00445A6A" w:rsidRDefault="00445A6A" w:rsidP="00976911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  <w:rPr>
          <w:b/>
          <w:color w:val="000000"/>
        </w:rPr>
      </w:pPr>
      <w:r>
        <w:rPr>
          <w:color w:val="000000"/>
        </w:rPr>
        <w:t xml:space="preserve">        </w:t>
      </w:r>
      <w:r w:rsidR="004D361C">
        <w:rPr>
          <w:color w:val="000000"/>
        </w:rPr>
        <w:t xml:space="preserve">  </w:t>
      </w:r>
      <w:r w:rsidR="00CA44A3" w:rsidRPr="00F56FED">
        <w:rPr>
          <w:color w:val="000000"/>
        </w:rPr>
        <w:t xml:space="preserve">Дистанционное обучение делает процесс обучения более творческим и индивидуальным, открывает новые </w:t>
      </w:r>
      <w:r w:rsidR="00CA44A3" w:rsidRPr="00445A6A">
        <w:rPr>
          <w:b/>
          <w:color w:val="000000"/>
        </w:rPr>
        <w:t>возможности для творческого самовыражения обучаемого.</w:t>
      </w:r>
    </w:p>
    <w:p w:rsidR="00CA44A3" w:rsidRPr="000924EA" w:rsidRDefault="00CA44A3" w:rsidP="009769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F56FED">
        <w:rPr>
          <w:color w:val="000000"/>
        </w:rPr>
        <w:t>  </w:t>
      </w:r>
      <w:r w:rsidR="000924EA">
        <w:rPr>
          <w:color w:val="000000"/>
        </w:rPr>
        <w:t xml:space="preserve"> </w:t>
      </w:r>
      <w:r w:rsidR="004D361C">
        <w:rPr>
          <w:b/>
          <w:bCs/>
        </w:rPr>
        <w:t xml:space="preserve">               </w:t>
      </w:r>
      <w:r w:rsidRPr="000924EA">
        <w:rPr>
          <w:b/>
          <w:bCs/>
        </w:rPr>
        <w:t>Недостатки дистанционного обучения:</w:t>
      </w:r>
    </w:p>
    <w:p w:rsidR="00CA44A3" w:rsidRPr="00F56FED" w:rsidRDefault="007C4EB1" w:rsidP="009769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color w:val="000000"/>
        </w:rPr>
        <w:t>а)о</w:t>
      </w:r>
      <w:r w:rsidR="00CA44A3" w:rsidRPr="000924EA">
        <w:rPr>
          <w:b/>
          <w:color w:val="000000"/>
        </w:rPr>
        <w:t>тсутствие прямого очного общения</w:t>
      </w:r>
      <w:r w:rsidR="000924EA">
        <w:rPr>
          <w:color w:val="000000"/>
        </w:rPr>
        <w:t xml:space="preserve"> между обучающимися и учи</w:t>
      </w:r>
      <w:r w:rsidR="00CA44A3" w:rsidRPr="00F56FED">
        <w:rPr>
          <w:color w:val="000000"/>
        </w:rPr>
        <w:t>телем. А когда рядом нет человека, который мог бы эмоционально окрасить знания, это значительный минус для процесса обучения. Сложно создать творческую</w:t>
      </w:r>
      <w:r w:rsidR="00501D5B">
        <w:rPr>
          <w:color w:val="000000"/>
        </w:rPr>
        <w:t xml:space="preserve"> атмосферу в группе обучающихся;</w:t>
      </w:r>
    </w:p>
    <w:p w:rsidR="007C4EB1" w:rsidRDefault="007C4EB1" w:rsidP="009769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color w:val="000000"/>
        </w:rPr>
        <w:t>б)н</w:t>
      </w:r>
      <w:r w:rsidR="00CA44A3" w:rsidRPr="000924EA">
        <w:rPr>
          <w:b/>
          <w:color w:val="000000"/>
        </w:rPr>
        <w:t>еобходимость в персональном компьютере и доступе в Интернет</w:t>
      </w:r>
      <w:r w:rsidR="00CA44A3" w:rsidRPr="00F56FED">
        <w:rPr>
          <w:color w:val="000000"/>
        </w:rPr>
        <w:t xml:space="preserve">. Необходимость постоянного доступа к источникам информации. Нужна хорошая техническая оснащенность, но не все желающие учиться имеют компьютер и выход в Интернет, нужна техническая готовность к использованию </w:t>
      </w:r>
      <w:r w:rsidR="00501D5B">
        <w:rPr>
          <w:color w:val="000000"/>
        </w:rPr>
        <w:t>средств дистанционного обучения;</w:t>
      </w:r>
    </w:p>
    <w:p w:rsidR="007C4EB1" w:rsidRDefault="007C4EB1" w:rsidP="009769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color w:val="000000"/>
        </w:rPr>
        <w:t>в)с</w:t>
      </w:r>
      <w:r w:rsidR="00CA44A3" w:rsidRPr="009B1B3D">
        <w:rPr>
          <w:b/>
          <w:color w:val="000000"/>
        </w:rPr>
        <w:t>ложность мотивации</w:t>
      </w:r>
      <w:r w:rsidR="00501D5B">
        <w:rPr>
          <w:color w:val="000000"/>
        </w:rPr>
        <w:t xml:space="preserve"> слушателей;</w:t>
      </w:r>
    </w:p>
    <w:p w:rsidR="007C4EB1" w:rsidRDefault="007C4EB1" w:rsidP="009769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color w:val="000000"/>
        </w:rPr>
        <w:t>г)н</w:t>
      </w:r>
      <w:r w:rsidR="00CA44A3" w:rsidRPr="009B1B3D">
        <w:rPr>
          <w:b/>
          <w:color w:val="000000"/>
        </w:rPr>
        <w:t>еобходимость наличия целого ряда индивидуально-психологических условий</w:t>
      </w:r>
      <w:r w:rsidR="009B1B3D">
        <w:rPr>
          <w:color w:val="000000"/>
        </w:rPr>
        <w:t>:</w:t>
      </w:r>
      <w:r w:rsidR="00CA44A3" w:rsidRPr="00F56FED">
        <w:rPr>
          <w:color w:val="000000"/>
        </w:rPr>
        <w:t xml:space="preserve"> </w:t>
      </w:r>
      <w:r w:rsidR="009B1B3D">
        <w:rPr>
          <w:color w:val="000000"/>
        </w:rPr>
        <w:t xml:space="preserve">для </w:t>
      </w:r>
      <w:r w:rsidR="00CA44A3" w:rsidRPr="00F56FED">
        <w:rPr>
          <w:color w:val="000000"/>
        </w:rPr>
        <w:t>дистанционного обучения необходима жесткая самодисциплина, а его результат напрямую зависит от самостоятельн</w:t>
      </w:r>
      <w:r w:rsidR="00501D5B">
        <w:rPr>
          <w:color w:val="000000"/>
        </w:rPr>
        <w:t>ости и сознательности учащегося;</w:t>
      </w:r>
      <w:r w:rsidR="00CA44A3" w:rsidRPr="00F56FED">
        <w:rPr>
          <w:color w:val="000000"/>
        </w:rPr>
        <w:t xml:space="preserve">  </w:t>
      </w:r>
    </w:p>
    <w:p w:rsidR="00CA44A3" w:rsidRPr="00F56FED" w:rsidRDefault="007C4EB1" w:rsidP="009769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д)</w:t>
      </w:r>
      <w:r w:rsidR="00CA44A3" w:rsidRPr="009B1B3D">
        <w:rPr>
          <w:b/>
          <w:color w:val="000000"/>
        </w:rPr>
        <w:t>недостаток практических занятий</w:t>
      </w:r>
      <w:r>
        <w:rPr>
          <w:color w:val="000000"/>
        </w:rPr>
        <w:t xml:space="preserve"> - </w:t>
      </w:r>
      <w:r w:rsidR="00927A0C">
        <w:rPr>
          <w:color w:val="000000"/>
        </w:rPr>
        <w:t>о</w:t>
      </w:r>
      <w:r w:rsidR="00CA44A3" w:rsidRPr="00F56FED">
        <w:rPr>
          <w:color w:val="000000"/>
        </w:rPr>
        <w:t>тсутствует постоянный контроль над обучающимися, который является мощным побудительным стимулом.  </w:t>
      </w:r>
    </w:p>
    <w:p w:rsidR="007C4EB1" w:rsidRDefault="007C4EB1" w:rsidP="009769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:rsidR="00CA44A3" w:rsidRPr="009B1B3D" w:rsidRDefault="004D361C" w:rsidP="0097691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</w:rPr>
        <w:t xml:space="preserve">                     </w:t>
      </w:r>
      <w:r w:rsidR="00CA44A3" w:rsidRPr="009B1B3D">
        <w:rPr>
          <w:b/>
          <w:bCs/>
        </w:rPr>
        <w:t>Временные трудности</w:t>
      </w:r>
      <w:r w:rsidR="009B1B3D" w:rsidRPr="009B1B3D">
        <w:rPr>
          <w:b/>
          <w:bCs/>
        </w:rPr>
        <w:t>:</w:t>
      </w:r>
    </w:p>
    <w:p w:rsidR="00CA44A3" w:rsidRPr="00F56FED" w:rsidRDefault="009B1B3D" w:rsidP="009769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1.</w:t>
      </w:r>
      <w:r w:rsidR="00CA44A3" w:rsidRPr="00F56FED">
        <w:rPr>
          <w:color w:val="000000"/>
        </w:rPr>
        <w:t>Недостаточная компьютерная грамотность обучающих и обучаемых, отсутствие</w:t>
      </w:r>
      <w:r>
        <w:rPr>
          <w:color w:val="000000"/>
        </w:rPr>
        <w:t xml:space="preserve"> опыта дистанционного обучения,</w:t>
      </w:r>
      <w:r w:rsidR="00CA44A3" w:rsidRPr="00F56FED">
        <w:rPr>
          <w:color w:val="000000"/>
        </w:rPr>
        <w:t xml:space="preserve"> не </w:t>
      </w:r>
      <w:r>
        <w:rPr>
          <w:color w:val="000000"/>
        </w:rPr>
        <w:t xml:space="preserve">все </w:t>
      </w:r>
      <w:r w:rsidR="00CA44A3" w:rsidRPr="00F56FED">
        <w:rPr>
          <w:color w:val="000000"/>
        </w:rPr>
        <w:t>гот</w:t>
      </w:r>
      <w:r>
        <w:rPr>
          <w:color w:val="000000"/>
        </w:rPr>
        <w:t>овы к такой методике</w:t>
      </w:r>
      <w:r w:rsidR="00CA44A3" w:rsidRPr="00F56FED">
        <w:rPr>
          <w:color w:val="000000"/>
        </w:rPr>
        <w:t>, отдавая предпочтение классическому образованию.</w:t>
      </w:r>
    </w:p>
    <w:p w:rsidR="00CA44A3" w:rsidRPr="00F56FED" w:rsidRDefault="009B1B3D" w:rsidP="009769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2.</w:t>
      </w:r>
      <w:r w:rsidR="00CA44A3" w:rsidRPr="00F56FED">
        <w:rPr>
          <w:color w:val="000000"/>
        </w:rPr>
        <w:t>Мало методических материалов по подготовке и проведению дистанционного обучения. </w:t>
      </w:r>
    </w:p>
    <w:p w:rsidR="00CA44A3" w:rsidRPr="00F56FED" w:rsidRDefault="009B1B3D" w:rsidP="009769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3.</w:t>
      </w:r>
      <w:r w:rsidR="00CA44A3" w:rsidRPr="00F56FED">
        <w:rPr>
          <w:color w:val="000000"/>
        </w:rPr>
        <w:t>Недостаточная интерактивность современных курсов дистанционного обучения. В настоящее время содержательную основу курсов составляют лекции в виде текстовых материалов и простейших графических объектов (рисунки, фото), блоки контроля знаний в виде тестовых заданий.  </w:t>
      </w:r>
    </w:p>
    <w:p w:rsidR="009B1B3D" w:rsidRDefault="009B1B3D" w:rsidP="009769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80"/>
        </w:rPr>
      </w:pPr>
    </w:p>
    <w:p w:rsidR="00101A47" w:rsidRDefault="009B1B3D" w:rsidP="00101A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Cs/>
        </w:rPr>
        <w:t xml:space="preserve">           </w:t>
      </w:r>
      <w:r w:rsidR="004D361C">
        <w:rPr>
          <w:bCs/>
        </w:rPr>
        <w:t xml:space="preserve">         </w:t>
      </w:r>
      <w:r>
        <w:rPr>
          <w:bCs/>
        </w:rPr>
        <w:t xml:space="preserve"> </w:t>
      </w:r>
      <w:r w:rsidRPr="009B1B3D">
        <w:rPr>
          <w:bCs/>
        </w:rPr>
        <w:t>Данный опыт</w:t>
      </w:r>
      <w:r>
        <w:rPr>
          <w:b/>
          <w:bCs/>
          <w:color w:val="000080"/>
        </w:rPr>
        <w:t xml:space="preserve"> </w:t>
      </w:r>
      <w:r>
        <w:rPr>
          <w:color w:val="000000"/>
        </w:rPr>
        <w:t>дистанционного образования</w:t>
      </w:r>
      <w:r w:rsidR="00CA44A3" w:rsidRPr="00F56FED">
        <w:rPr>
          <w:color w:val="000000"/>
        </w:rPr>
        <w:t xml:space="preserve"> позволяет реализовать два основных принципа современного образования – “образование для всех” и “образование через всю жизнь”</w:t>
      </w:r>
      <w:r>
        <w:rPr>
          <w:color w:val="000000"/>
        </w:rPr>
        <w:t>.</w:t>
      </w:r>
      <w:r w:rsidR="00101A47">
        <w:rPr>
          <w:color w:val="000000"/>
        </w:rPr>
        <w:t xml:space="preserve">                                                                                                                     23</w:t>
      </w:r>
    </w:p>
    <w:p w:rsidR="00CA44A3" w:rsidRPr="00F56FED" w:rsidRDefault="00CA44A3" w:rsidP="009769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D20825" w:rsidRDefault="00D20825" w:rsidP="00976D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4A3" w:rsidRPr="00976D39" w:rsidRDefault="00976D39" w:rsidP="00976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39">
        <w:rPr>
          <w:rFonts w:ascii="Times New Roman" w:hAnsi="Times New Roman" w:cs="Times New Roman"/>
          <w:b/>
          <w:sz w:val="24"/>
          <w:szCs w:val="24"/>
        </w:rPr>
        <w:t>СПИСОК  ЛИТЕРАТУРЫ:</w:t>
      </w:r>
    </w:p>
    <w:p w:rsidR="00CA44A3" w:rsidRDefault="00CA44A3"/>
    <w:p w:rsidR="00E06FE2" w:rsidRPr="00E06FE2" w:rsidRDefault="00E06FE2" w:rsidP="00E06FE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1. </w:t>
      </w:r>
      <w:r w:rsidRPr="00E06FE2">
        <w:rPr>
          <w:rFonts w:ascii="Times New Roman" w:eastAsia="Times New Roman" w:hAnsi="Times New Roman" w:cs="Times New Roman"/>
          <w:i/>
          <w:iCs/>
          <w:sz w:val="24"/>
          <w:szCs w:val="24"/>
        </w:rPr>
        <w:t>Андреев, А. А.</w:t>
      </w:r>
      <w:r w:rsidRPr="00E06FE2">
        <w:rPr>
          <w:rFonts w:ascii="Times New Roman" w:eastAsia="Times New Roman" w:hAnsi="Times New Roman" w:cs="Times New Roman"/>
          <w:sz w:val="24"/>
          <w:szCs w:val="24"/>
        </w:rPr>
        <w:t> Становление и развитие дистанционного обучения в России // Высшее образование в России. — 2012. — № 10.</w:t>
      </w:r>
    </w:p>
    <w:p w:rsidR="00E06FE2" w:rsidRPr="00E06FE2" w:rsidRDefault="00E06FE2" w:rsidP="00E06FE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06FE2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E06FE2">
        <w:rPr>
          <w:rFonts w:ascii="Times New Roman" w:eastAsia="Times New Roman" w:hAnsi="Times New Roman" w:cs="Times New Roman"/>
          <w:i/>
          <w:iCs/>
          <w:sz w:val="24"/>
          <w:szCs w:val="24"/>
        </w:rPr>
        <w:t>Полат, Е. С.</w:t>
      </w:r>
      <w:r w:rsidRPr="00E06FE2">
        <w:rPr>
          <w:rFonts w:ascii="Times New Roman" w:eastAsia="Times New Roman" w:hAnsi="Times New Roman" w:cs="Times New Roman"/>
          <w:sz w:val="24"/>
          <w:szCs w:val="24"/>
        </w:rPr>
        <w:t> Теория и практика дистанционного обучения : учеб, пособие / Е. С. Полат, М. Ю. Бухаркина, М. В. Моисеева / под ред. Е. С. Полат. — М. : Издательский центр «Академия», 2004.</w:t>
      </w:r>
    </w:p>
    <w:p w:rsidR="00E06FE2" w:rsidRPr="00E06FE2" w:rsidRDefault="00E06FE2" w:rsidP="00E06FE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06FE2">
        <w:rPr>
          <w:rFonts w:ascii="Times New Roman" w:eastAsia="Times New Roman" w:hAnsi="Times New Roman" w:cs="Times New Roman"/>
          <w:sz w:val="24"/>
          <w:szCs w:val="24"/>
        </w:rPr>
        <w:t>3. Федеральный закон от 29.12.2012 № 273-ФЗ «Об образовании в Российской Федерации».</w:t>
      </w:r>
    </w:p>
    <w:p w:rsidR="00E06FE2" w:rsidRDefault="00E06FE2" w:rsidP="00E06FE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06FE2">
        <w:rPr>
          <w:rFonts w:ascii="Times New Roman" w:eastAsia="Times New Roman" w:hAnsi="Times New Roman" w:cs="Times New Roman"/>
          <w:sz w:val="24"/>
          <w:szCs w:val="24"/>
        </w:rPr>
        <w:t xml:space="preserve">4.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 </w:t>
      </w:r>
      <w:r w:rsidR="004D361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06FE2">
        <w:rPr>
          <w:rFonts w:ascii="Times New Roman" w:eastAsia="Times New Roman" w:hAnsi="Times New Roman" w:cs="Times New Roman"/>
          <w:sz w:val="24"/>
          <w:szCs w:val="24"/>
        </w:rPr>
        <w:t>https://www.consultant.ru/document/cons_doc_LAW_161601.</w:t>
      </w:r>
    </w:p>
    <w:p w:rsidR="00E954D0" w:rsidRDefault="00E06FE2" w:rsidP="00E83EEF">
      <w:pPr>
        <w:spacing w:before="100" w:beforeAutospacing="1" w:after="100" w:afterAutospacing="1" w:line="240" w:lineRule="auto"/>
        <w:ind w:firstLine="72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FE2">
        <w:rPr>
          <w:rFonts w:ascii="Times New Roman" w:hAnsi="Times New Roman" w:cs="Times New Roman"/>
          <w:sz w:val="24"/>
          <w:szCs w:val="24"/>
        </w:rPr>
        <w:t xml:space="preserve">5. </w:t>
      </w:r>
      <w:r w:rsidR="00CA44A3" w:rsidRPr="00E06FE2">
        <w:rPr>
          <w:rFonts w:ascii="Times New Roman" w:hAnsi="Times New Roman" w:cs="Times New Roman"/>
          <w:sz w:val="24"/>
          <w:szCs w:val="24"/>
        </w:rPr>
        <w:t>https://infourok.ru/statya-na-temu-dostoinstva-i-nedostatki-distancionnogo-obucheniya-3397018.html</w:t>
      </w:r>
      <w:r w:rsidR="005D3798">
        <w:t xml:space="preserve">                                          </w:t>
      </w:r>
    </w:p>
    <w:p w:rsidR="0026315B" w:rsidRDefault="0026315B"/>
    <w:p w:rsidR="0026315B" w:rsidRDefault="0026315B"/>
    <w:p w:rsidR="00D20825" w:rsidRDefault="00D20825"/>
    <w:p w:rsidR="00D20825" w:rsidRDefault="00D20825"/>
    <w:p w:rsidR="00D20825" w:rsidRDefault="00D20825"/>
    <w:p w:rsidR="00D20825" w:rsidRDefault="00D20825"/>
    <w:p w:rsidR="00D20825" w:rsidRDefault="00D20825"/>
    <w:p w:rsidR="00D20825" w:rsidRDefault="00D20825"/>
    <w:p w:rsidR="00D20825" w:rsidRDefault="00D20825"/>
    <w:sectPr w:rsidR="00D20825" w:rsidSect="00E63B13"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1EB" w:rsidRDefault="00B601EB" w:rsidP="00E63B13">
      <w:pPr>
        <w:spacing w:after="0" w:line="240" w:lineRule="auto"/>
      </w:pPr>
      <w:r>
        <w:separator/>
      </w:r>
    </w:p>
  </w:endnote>
  <w:endnote w:type="continuationSeparator" w:id="1">
    <w:p w:rsidR="00B601EB" w:rsidRDefault="00B601EB" w:rsidP="00E6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FD" w:rsidRDefault="008235F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FD" w:rsidRDefault="008235FD">
    <w:pPr>
      <w:pStyle w:val="ac"/>
      <w:jc w:val="center"/>
    </w:pPr>
  </w:p>
  <w:p w:rsidR="008235FD" w:rsidRDefault="008235F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1EB" w:rsidRDefault="00B601EB" w:rsidP="00E63B13">
      <w:pPr>
        <w:spacing w:after="0" w:line="240" w:lineRule="auto"/>
      </w:pPr>
      <w:r>
        <w:separator/>
      </w:r>
    </w:p>
  </w:footnote>
  <w:footnote w:type="continuationSeparator" w:id="1">
    <w:p w:rsidR="00B601EB" w:rsidRDefault="00B601EB" w:rsidP="00E63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1E15"/>
    <w:multiLevelType w:val="multilevel"/>
    <w:tmpl w:val="7AF6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C5E97"/>
    <w:multiLevelType w:val="multilevel"/>
    <w:tmpl w:val="25E8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97020"/>
    <w:multiLevelType w:val="multilevel"/>
    <w:tmpl w:val="9328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33AF2"/>
    <w:multiLevelType w:val="hybridMultilevel"/>
    <w:tmpl w:val="0952D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76358"/>
    <w:multiLevelType w:val="hybridMultilevel"/>
    <w:tmpl w:val="FDD21FB0"/>
    <w:lvl w:ilvl="0" w:tplc="07967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5C65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868B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5AA85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4EEAC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008EC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662F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AE2E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C0B80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5">
    <w:nsid w:val="2B604664"/>
    <w:multiLevelType w:val="hybridMultilevel"/>
    <w:tmpl w:val="9754E66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EDD7E4C"/>
    <w:multiLevelType w:val="hybridMultilevel"/>
    <w:tmpl w:val="EB98B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D25AF3"/>
    <w:multiLevelType w:val="hybridMultilevel"/>
    <w:tmpl w:val="2CD2F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4D063F"/>
    <w:multiLevelType w:val="hybridMultilevel"/>
    <w:tmpl w:val="8A92A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02691"/>
    <w:multiLevelType w:val="multilevel"/>
    <w:tmpl w:val="6056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466E28"/>
    <w:multiLevelType w:val="multilevel"/>
    <w:tmpl w:val="968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F32BEF"/>
    <w:multiLevelType w:val="multilevel"/>
    <w:tmpl w:val="5764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777E38"/>
    <w:multiLevelType w:val="hybridMultilevel"/>
    <w:tmpl w:val="EB7C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7167C"/>
    <w:multiLevelType w:val="hybridMultilevel"/>
    <w:tmpl w:val="EB98B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412A55"/>
    <w:multiLevelType w:val="multilevel"/>
    <w:tmpl w:val="5E22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A47416"/>
    <w:multiLevelType w:val="hybridMultilevel"/>
    <w:tmpl w:val="EB98B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AD17D8"/>
    <w:multiLevelType w:val="hybridMultilevel"/>
    <w:tmpl w:val="18AA72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0150760"/>
    <w:multiLevelType w:val="hybridMultilevel"/>
    <w:tmpl w:val="9754E66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503F3E42"/>
    <w:multiLevelType w:val="hybridMultilevel"/>
    <w:tmpl w:val="757C7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21826"/>
    <w:multiLevelType w:val="multilevel"/>
    <w:tmpl w:val="54CE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4B1D4F"/>
    <w:multiLevelType w:val="hybridMultilevel"/>
    <w:tmpl w:val="3AA8D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35105"/>
    <w:multiLevelType w:val="multilevel"/>
    <w:tmpl w:val="C8D0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C340F2"/>
    <w:multiLevelType w:val="hybridMultilevel"/>
    <w:tmpl w:val="18AA7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11"/>
  </w:num>
  <w:num w:numId="5">
    <w:abstractNumId w:val="19"/>
  </w:num>
  <w:num w:numId="6">
    <w:abstractNumId w:val="10"/>
  </w:num>
  <w:num w:numId="7">
    <w:abstractNumId w:val="14"/>
  </w:num>
  <w:num w:numId="8">
    <w:abstractNumId w:val="0"/>
  </w:num>
  <w:num w:numId="9">
    <w:abstractNumId w:val="9"/>
  </w:num>
  <w:num w:numId="10">
    <w:abstractNumId w:val="3"/>
  </w:num>
  <w:num w:numId="11">
    <w:abstractNumId w:val="20"/>
  </w:num>
  <w:num w:numId="12">
    <w:abstractNumId w:val="8"/>
  </w:num>
  <w:num w:numId="13">
    <w:abstractNumId w:val="22"/>
  </w:num>
  <w:num w:numId="14">
    <w:abstractNumId w:val="13"/>
  </w:num>
  <w:num w:numId="15">
    <w:abstractNumId w:val="5"/>
  </w:num>
  <w:num w:numId="16">
    <w:abstractNumId w:val="16"/>
  </w:num>
  <w:num w:numId="17">
    <w:abstractNumId w:val="15"/>
  </w:num>
  <w:num w:numId="18">
    <w:abstractNumId w:val="12"/>
  </w:num>
  <w:num w:numId="19">
    <w:abstractNumId w:val="18"/>
  </w:num>
  <w:num w:numId="20">
    <w:abstractNumId w:val="7"/>
  </w:num>
  <w:num w:numId="21">
    <w:abstractNumId w:val="4"/>
  </w:num>
  <w:num w:numId="22">
    <w:abstractNumId w:val="6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24F2A"/>
    <w:rsid w:val="000027F1"/>
    <w:rsid w:val="0000373D"/>
    <w:rsid w:val="00005A43"/>
    <w:rsid w:val="0001306C"/>
    <w:rsid w:val="00016C5F"/>
    <w:rsid w:val="000261CE"/>
    <w:rsid w:val="0003754C"/>
    <w:rsid w:val="00037B04"/>
    <w:rsid w:val="0004110A"/>
    <w:rsid w:val="00047E3C"/>
    <w:rsid w:val="00056252"/>
    <w:rsid w:val="00063E8B"/>
    <w:rsid w:val="000664AA"/>
    <w:rsid w:val="000924EA"/>
    <w:rsid w:val="000930B0"/>
    <w:rsid w:val="000A2C67"/>
    <w:rsid w:val="000A40EE"/>
    <w:rsid w:val="000A54EE"/>
    <w:rsid w:val="000B10D6"/>
    <w:rsid w:val="000C6947"/>
    <w:rsid w:val="000C7615"/>
    <w:rsid w:val="000C7DD9"/>
    <w:rsid w:val="000F11FD"/>
    <w:rsid w:val="000F7621"/>
    <w:rsid w:val="00100097"/>
    <w:rsid w:val="00101A47"/>
    <w:rsid w:val="0011214A"/>
    <w:rsid w:val="0011240E"/>
    <w:rsid w:val="00114C6C"/>
    <w:rsid w:val="00124CA0"/>
    <w:rsid w:val="001268B3"/>
    <w:rsid w:val="001337F4"/>
    <w:rsid w:val="001507CB"/>
    <w:rsid w:val="0015583B"/>
    <w:rsid w:val="00166D33"/>
    <w:rsid w:val="00172099"/>
    <w:rsid w:val="001807B7"/>
    <w:rsid w:val="00184A3B"/>
    <w:rsid w:val="001878B7"/>
    <w:rsid w:val="0019153D"/>
    <w:rsid w:val="00196C7B"/>
    <w:rsid w:val="001A0A2A"/>
    <w:rsid w:val="001A6892"/>
    <w:rsid w:val="001C3AD0"/>
    <w:rsid w:val="001C4C53"/>
    <w:rsid w:val="001D0E52"/>
    <w:rsid w:val="001D2E64"/>
    <w:rsid w:val="001E026C"/>
    <w:rsid w:val="001E2C1E"/>
    <w:rsid w:val="001E36BF"/>
    <w:rsid w:val="001F1306"/>
    <w:rsid w:val="00201E17"/>
    <w:rsid w:val="002062DF"/>
    <w:rsid w:val="00213639"/>
    <w:rsid w:val="00214CE4"/>
    <w:rsid w:val="00215D3C"/>
    <w:rsid w:val="00221D75"/>
    <w:rsid w:val="00223862"/>
    <w:rsid w:val="00234900"/>
    <w:rsid w:val="00235542"/>
    <w:rsid w:val="002401EE"/>
    <w:rsid w:val="00243F71"/>
    <w:rsid w:val="00245639"/>
    <w:rsid w:val="00247E10"/>
    <w:rsid w:val="0025109F"/>
    <w:rsid w:val="00252776"/>
    <w:rsid w:val="00256DD4"/>
    <w:rsid w:val="00262DC0"/>
    <w:rsid w:val="0026315B"/>
    <w:rsid w:val="00266613"/>
    <w:rsid w:val="00272978"/>
    <w:rsid w:val="00272EBD"/>
    <w:rsid w:val="0027643C"/>
    <w:rsid w:val="0029296B"/>
    <w:rsid w:val="002977F4"/>
    <w:rsid w:val="002A3A4C"/>
    <w:rsid w:val="002A3AAA"/>
    <w:rsid w:val="002B01F7"/>
    <w:rsid w:val="002C0454"/>
    <w:rsid w:val="002C218A"/>
    <w:rsid w:val="002C4462"/>
    <w:rsid w:val="002D0906"/>
    <w:rsid w:val="002D62D5"/>
    <w:rsid w:val="003015C7"/>
    <w:rsid w:val="0030198B"/>
    <w:rsid w:val="00304446"/>
    <w:rsid w:val="00307689"/>
    <w:rsid w:val="00312EBB"/>
    <w:rsid w:val="00314CB0"/>
    <w:rsid w:val="00315578"/>
    <w:rsid w:val="00320B58"/>
    <w:rsid w:val="00322A58"/>
    <w:rsid w:val="00323460"/>
    <w:rsid w:val="003276D0"/>
    <w:rsid w:val="003322DD"/>
    <w:rsid w:val="00333695"/>
    <w:rsid w:val="00361D3A"/>
    <w:rsid w:val="0037344B"/>
    <w:rsid w:val="003776F4"/>
    <w:rsid w:val="003815FB"/>
    <w:rsid w:val="00385E6D"/>
    <w:rsid w:val="00387FEE"/>
    <w:rsid w:val="003909E3"/>
    <w:rsid w:val="003918D1"/>
    <w:rsid w:val="0039634B"/>
    <w:rsid w:val="003A6574"/>
    <w:rsid w:val="003B7EEA"/>
    <w:rsid w:val="003D7679"/>
    <w:rsid w:val="003F17CA"/>
    <w:rsid w:val="00405B2C"/>
    <w:rsid w:val="00411816"/>
    <w:rsid w:val="004124A3"/>
    <w:rsid w:val="004177A0"/>
    <w:rsid w:val="00440148"/>
    <w:rsid w:val="00445A6A"/>
    <w:rsid w:val="00445AA1"/>
    <w:rsid w:val="004504F0"/>
    <w:rsid w:val="00451860"/>
    <w:rsid w:val="0045631D"/>
    <w:rsid w:val="00457518"/>
    <w:rsid w:val="00463CAA"/>
    <w:rsid w:val="00471B8C"/>
    <w:rsid w:val="0048251E"/>
    <w:rsid w:val="00493C0F"/>
    <w:rsid w:val="00497550"/>
    <w:rsid w:val="004B08C1"/>
    <w:rsid w:val="004B229A"/>
    <w:rsid w:val="004B6CB9"/>
    <w:rsid w:val="004C1F90"/>
    <w:rsid w:val="004D18B4"/>
    <w:rsid w:val="004D1F65"/>
    <w:rsid w:val="004D2BE3"/>
    <w:rsid w:val="004D361C"/>
    <w:rsid w:val="004D6F2F"/>
    <w:rsid w:val="004E191B"/>
    <w:rsid w:val="004F6F98"/>
    <w:rsid w:val="00501D5B"/>
    <w:rsid w:val="00510DC3"/>
    <w:rsid w:val="00522920"/>
    <w:rsid w:val="005263C8"/>
    <w:rsid w:val="005354CF"/>
    <w:rsid w:val="00543819"/>
    <w:rsid w:val="005532E8"/>
    <w:rsid w:val="00556DAF"/>
    <w:rsid w:val="00565D23"/>
    <w:rsid w:val="00567D59"/>
    <w:rsid w:val="005728D0"/>
    <w:rsid w:val="005815C3"/>
    <w:rsid w:val="005821CD"/>
    <w:rsid w:val="00582C22"/>
    <w:rsid w:val="00591CA0"/>
    <w:rsid w:val="00592378"/>
    <w:rsid w:val="005A4B1E"/>
    <w:rsid w:val="005B0DDC"/>
    <w:rsid w:val="005B3404"/>
    <w:rsid w:val="005B42D4"/>
    <w:rsid w:val="005C3E86"/>
    <w:rsid w:val="005C49E2"/>
    <w:rsid w:val="005D1025"/>
    <w:rsid w:val="005D3798"/>
    <w:rsid w:val="005D673D"/>
    <w:rsid w:val="005E104D"/>
    <w:rsid w:val="005F0E5E"/>
    <w:rsid w:val="005F53CF"/>
    <w:rsid w:val="006009E6"/>
    <w:rsid w:val="00605B5E"/>
    <w:rsid w:val="006234CD"/>
    <w:rsid w:val="0062507D"/>
    <w:rsid w:val="00632A3C"/>
    <w:rsid w:val="006338A4"/>
    <w:rsid w:val="00665169"/>
    <w:rsid w:val="00680BEB"/>
    <w:rsid w:val="00682109"/>
    <w:rsid w:val="0068334F"/>
    <w:rsid w:val="00686CD2"/>
    <w:rsid w:val="006A0564"/>
    <w:rsid w:val="006A34B5"/>
    <w:rsid w:val="006B4988"/>
    <w:rsid w:val="006B59BF"/>
    <w:rsid w:val="006C0485"/>
    <w:rsid w:val="006C18B5"/>
    <w:rsid w:val="006C6DCF"/>
    <w:rsid w:val="006D05DF"/>
    <w:rsid w:val="006D407A"/>
    <w:rsid w:val="006F6A72"/>
    <w:rsid w:val="006F78A7"/>
    <w:rsid w:val="00713561"/>
    <w:rsid w:val="007237DD"/>
    <w:rsid w:val="00736122"/>
    <w:rsid w:val="007471E9"/>
    <w:rsid w:val="00754B27"/>
    <w:rsid w:val="00754C7D"/>
    <w:rsid w:val="00755BE2"/>
    <w:rsid w:val="00763E0D"/>
    <w:rsid w:val="00765593"/>
    <w:rsid w:val="00772DC6"/>
    <w:rsid w:val="00777504"/>
    <w:rsid w:val="00790B53"/>
    <w:rsid w:val="00794AB5"/>
    <w:rsid w:val="00797395"/>
    <w:rsid w:val="007B1281"/>
    <w:rsid w:val="007C4EB1"/>
    <w:rsid w:val="007C7077"/>
    <w:rsid w:val="007D2621"/>
    <w:rsid w:val="007E4449"/>
    <w:rsid w:val="007E6E0B"/>
    <w:rsid w:val="00803C87"/>
    <w:rsid w:val="00804A62"/>
    <w:rsid w:val="00807917"/>
    <w:rsid w:val="0081590F"/>
    <w:rsid w:val="00816219"/>
    <w:rsid w:val="00816C10"/>
    <w:rsid w:val="008235FD"/>
    <w:rsid w:val="0083023A"/>
    <w:rsid w:val="008302E5"/>
    <w:rsid w:val="00833773"/>
    <w:rsid w:val="0083777E"/>
    <w:rsid w:val="0084164C"/>
    <w:rsid w:val="00845030"/>
    <w:rsid w:val="00870F98"/>
    <w:rsid w:val="00884240"/>
    <w:rsid w:val="0088536F"/>
    <w:rsid w:val="008921A1"/>
    <w:rsid w:val="00897F1C"/>
    <w:rsid w:val="008A600D"/>
    <w:rsid w:val="008B16A2"/>
    <w:rsid w:val="008B3C03"/>
    <w:rsid w:val="008B6017"/>
    <w:rsid w:val="008B7259"/>
    <w:rsid w:val="008C025C"/>
    <w:rsid w:val="008C1F32"/>
    <w:rsid w:val="008C77E5"/>
    <w:rsid w:val="008D2648"/>
    <w:rsid w:val="008D6BB3"/>
    <w:rsid w:val="008E456F"/>
    <w:rsid w:val="008F76DA"/>
    <w:rsid w:val="00907C1C"/>
    <w:rsid w:val="00913347"/>
    <w:rsid w:val="00917E6B"/>
    <w:rsid w:val="009245EC"/>
    <w:rsid w:val="00927A0C"/>
    <w:rsid w:val="00952269"/>
    <w:rsid w:val="00966F45"/>
    <w:rsid w:val="009729A2"/>
    <w:rsid w:val="00973D3D"/>
    <w:rsid w:val="00976911"/>
    <w:rsid w:val="00976D39"/>
    <w:rsid w:val="0098692D"/>
    <w:rsid w:val="00994D91"/>
    <w:rsid w:val="009A5C9B"/>
    <w:rsid w:val="009B1B3D"/>
    <w:rsid w:val="009B595C"/>
    <w:rsid w:val="009C2112"/>
    <w:rsid w:val="009C3454"/>
    <w:rsid w:val="009C6CC4"/>
    <w:rsid w:val="009D421D"/>
    <w:rsid w:val="009E354D"/>
    <w:rsid w:val="009F3693"/>
    <w:rsid w:val="00A00F9C"/>
    <w:rsid w:val="00A0512B"/>
    <w:rsid w:val="00A137D8"/>
    <w:rsid w:val="00A16943"/>
    <w:rsid w:val="00A21326"/>
    <w:rsid w:val="00A30D45"/>
    <w:rsid w:val="00A40F98"/>
    <w:rsid w:val="00A63398"/>
    <w:rsid w:val="00A64AAA"/>
    <w:rsid w:val="00A7052B"/>
    <w:rsid w:val="00A743E6"/>
    <w:rsid w:val="00A83292"/>
    <w:rsid w:val="00AA3E57"/>
    <w:rsid w:val="00AC3A93"/>
    <w:rsid w:val="00AC5B2F"/>
    <w:rsid w:val="00AC6F62"/>
    <w:rsid w:val="00AE072D"/>
    <w:rsid w:val="00AE5A16"/>
    <w:rsid w:val="00AE7244"/>
    <w:rsid w:val="00AF455B"/>
    <w:rsid w:val="00B061A0"/>
    <w:rsid w:val="00B07F90"/>
    <w:rsid w:val="00B1326B"/>
    <w:rsid w:val="00B200B0"/>
    <w:rsid w:val="00B241B7"/>
    <w:rsid w:val="00B2428B"/>
    <w:rsid w:val="00B24AE5"/>
    <w:rsid w:val="00B24F2A"/>
    <w:rsid w:val="00B33F6F"/>
    <w:rsid w:val="00B4053D"/>
    <w:rsid w:val="00B601EB"/>
    <w:rsid w:val="00B87F8C"/>
    <w:rsid w:val="00B97C3C"/>
    <w:rsid w:val="00BA5EE1"/>
    <w:rsid w:val="00BA67D5"/>
    <w:rsid w:val="00BB2AEF"/>
    <w:rsid w:val="00BB4782"/>
    <w:rsid w:val="00BC6F4B"/>
    <w:rsid w:val="00BF16CA"/>
    <w:rsid w:val="00C02E7B"/>
    <w:rsid w:val="00C05760"/>
    <w:rsid w:val="00C3236C"/>
    <w:rsid w:val="00C406C0"/>
    <w:rsid w:val="00C4346A"/>
    <w:rsid w:val="00C50603"/>
    <w:rsid w:val="00C533C0"/>
    <w:rsid w:val="00C554AD"/>
    <w:rsid w:val="00C60439"/>
    <w:rsid w:val="00C64208"/>
    <w:rsid w:val="00C679B9"/>
    <w:rsid w:val="00C86DBA"/>
    <w:rsid w:val="00C87AAA"/>
    <w:rsid w:val="00C94177"/>
    <w:rsid w:val="00CA44A3"/>
    <w:rsid w:val="00CB2564"/>
    <w:rsid w:val="00CB7EB0"/>
    <w:rsid w:val="00CC0534"/>
    <w:rsid w:val="00CE06A0"/>
    <w:rsid w:val="00CE2322"/>
    <w:rsid w:val="00CE3CF6"/>
    <w:rsid w:val="00CF18D2"/>
    <w:rsid w:val="00CF7175"/>
    <w:rsid w:val="00D01FE6"/>
    <w:rsid w:val="00D03D39"/>
    <w:rsid w:val="00D04433"/>
    <w:rsid w:val="00D0701A"/>
    <w:rsid w:val="00D1480F"/>
    <w:rsid w:val="00D174D4"/>
    <w:rsid w:val="00D20615"/>
    <w:rsid w:val="00D20825"/>
    <w:rsid w:val="00D25BA4"/>
    <w:rsid w:val="00D328B3"/>
    <w:rsid w:val="00D357F7"/>
    <w:rsid w:val="00D47FA0"/>
    <w:rsid w:val="00D625E4"/>
    <w:rsid w:val="00D64F0D"/>
    <w:rsid w:val="00D66EA0"/>
    <w:rsid w:val="00D673D6"/>
    <w:rsid w:val="00D679FF"/>
    <w:rsid w:val="00D72735"/>
    <w:rsid w:val="00D74541"/>
    <w:rsid w:val="00D8138C"/>
    <w:rsid w:val="00D84EB6"/>
    <w:rsid w:val="00DB16C0"/>
    <w:rsid w:val="00DB55E3"/>
    <w:rsid w:val="00DB6AF8"/>
    <w:rsid w:val="00DC5364"/>
    <w:rsid w:val="00DE1B35"/>
    <w:rsid w:val="00DE6180"/>
    <w:rsid w:val="00DF0AA1"/>
    <w:rsid w:val="00DF2856"/>
    <w:rsid w:val="00DF2E9F"/>
    <w:rsid w:val="00E02389"/>
    <w:rsid w:val="00E024BC"/>
    <w:rsid w:val="00E06FE2"/>
    <w:rsid w:val="00E11BC4"/>
    <w:rsid w:val="00E3637D"/>
    <w:rsid w:val="00E42681"/>
    <w:rsid w:val="00E462F1"/>
    <w:rsid w:val="00E500C0"/>
    <w:rsid w:val="00E57718"/>
    <w:rsid w:val="00E63B13"/>
    <w:rsid w:val="00E71E5B"/>
    <w:rsid w:val="00E73DDD"/>
    <w:rsid w:val="00E753BF"/>
    <w:rsid w:val="00E75EF7"/>
    <w:rsid w:val="00E77C89"/>
    <w:rsid w:val="00E83EEF"/>
    <w:rsid w:val="00E879F9"/>
    <w:rsid w:val="00E90225"/>
    <w:rsid w:val="00E90E74"/>
    <w:rsid w:val="00E9506D"/>
    <w:rsid w:val="00E954D0"/>
    <w:rsid w:val="00E95A6F"/>
    <w:rsid w:val="00EA0890"/>
    <w:rsid w:val="00EB0126"/>
    <w:rsid w:val="00EB1351"/>
    <w:rsid w:val="00EB34DC"/>
    <w:rsid w:val="00EB4536"/>
    <w:rsid w:val="00EC705F"/>
    <w:rsid w:val="00ED2F2D"/>
    <w:rsid w:val="00ED3A1F"/>
    <w:rsid w:val="00EE3133"/>
    <w:rsid w:val="00EE445E"/>
    <w:rsid w:val="00EF10CA"/>
    <w:rsid w:val="00EF1432"/>
    <w:rsid w:val="00EF5213"/>
    <w:rsid w:val="00F010CA"/>
    <w:rsid w:val="00F17824"/>
    <w:rsid w:val="00F34EB3"/>
    <w:rsid w:val="00F4115F"/>
    <w:rsid w:val="00F56FED"/>
    <w:rsid w:val="00F62201"/>
    <w:rsid w:val="00F84AB4"/>
    <w:rsid w:val="00F85A3C"/>
    <w:rsid w:val="00FA4476"/>
    <w:rsid w:val="00FE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1B"/>
  </w:style>
  <w:style w:type="paragraph" w:styleId="2">
    <w:name w:val="heading 2"/>
    <w:basedOn w:val="a"/>
    <w:link w:val="20"/>
    <w:uiPriority w:val="9"/>
    <w:qFormat/>
    <w:rsid w:val="004177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4C1F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177A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4177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57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A0890"/>
    <w:rPr>
      <w:color w:val="800080" w:themeColor="followedHyperlink"/>
      <w:u w:val="single"/>
    </w:rPr>
  </w:style>
  <w:style w:type="paragraph" w:styleId="a9">
    <w:name w:val="header"/>
    <w:basedOn w:val="a"/>
    <w:link w:val="aa"/>
    <w:rsid w:val="008A6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8A600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456F"/>
  </w:style>
  <w:style w:type="table" w:styleId="ab">
    <w:name w:val="Table Grid"/>
    <w:basedOn w:val="a1"/>
    <w:rsid w:val="00304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E6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3B13"/>
  </w:style>
  <w:style w:type="character" w:styleId="ae">
    <w:name w:val="line number"/>
    <w:basedOn w:val="a0"/>
    <w:uiPriority w:val="99"/>
    <w:semiHidden/>
    <w:unhideWhenUsed/>
    <w:rsid w:val="00047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B0FE2-A24B-4681-A0D3-EA1EB8B6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6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Smirnovi</dc:creator>
  <cp:keywords/>
  <dc:description/>
  <cp:lastModifiedBy>Smirnovi</cp:lastModifiedBy>
  <cp:revision>397</cp:revision>
  <dcterms:created xsi:type="dcterms:W3CDTF">2020-05-31T09:39:00Z</dcterms:created>
  <dcterms:modified xsi:type="dcterms:W3CDTF">2020-10-20T19:32:00Z</dcterms:modified>
</cp:coreProperties>
</file>