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52" w:rsidRDefault="00302052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коммуникативного взаимодействия педагога с субъектами образовательного процесса.</w:t>
      </w:r>
    </w:p>
    <w:p w:rsidR="00F92ECA" w:rsidRPr="00F92ECA" w:rsidRDefault="00302052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r w:rsidR="00F92ECA"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речи ребёнка – одна из основных задач дошкольного образования. Ребёнок развивается на фоне окружающей среды. Среда должна быть не просто «обстановкой», а источником детского развития. В ребёнке работает внутренняя пластическая сила. Всё, что воздействует на ребёнка из окружающего мира, переходит во внутреннее строительство, включая формирование органов чувств. Развивающая среда это не обработка или шлифование знаний ребёнка, а внутреннее стимулирование его развития. Ведь всё, что попадает в поле зрения ребёнка, делается видимым, становится узнаваемым и запоминаемым.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подходы к ребёнку предполагают также более тесное взаимодействие воспитателя с детьми. Иной позиции требует его личностно-ориентированный способ взаимодействия – это в первую очередь предоставление ребёнку свободы, независимости, большого «поля» для самостоятельных действий, общения на равных.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современные системы образования, в том числе ФГОС 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стремятся 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тому, чтобы знания добывались самими детьми, а воспитатель был дирижёром, развивающим разум ребёнка, образованным, развитым, грамотным, думающим, помогающим найти способы решения возникающих проблем.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важнейших составляющих развивающей среды является речь педагога.</w:t>
      </w:r>
    </w:p>
    <w:p w:rsidR="00F92ECA" w:rsidRPr="00302052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sz w:val="24"/>
        </w:rPr>
      </w:pPr>
      <w:r w:rsidRPr="00F92ECA">
        <w:rPr>
          <w:rFonts w:ascii="Times New Roman" w:eastAsia="Times New Roman" w:hAnsi="Times New Roman" w:cs="Times New Roman"/>
          <w:color w:val="2B2B2B"/>
          <w:sz w:val="28"/>
          <w:lang w:eastAsia="ru-RU"/>
        </w:rPr>
        <w:t>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 с детьми  </w:t>
      </w:r>
      <w:hyperlink r:id="rId7" w:history="1">
        <w:r w:rsidRPr="00302052">
          <w:rPr>
            <w:sz w:val="24"/>
          </w:rPr>
          <w:t>дошкольного возраста</w:t>
        </w:r>
      </w:hyperlink>
      <w:r w:rsidRPr="00302052">
        <w:rPr>
          <w:sz w:val="24"/>
        </w:rPr>
        <w:t>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родным языком как средством и способом общения и познания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сензитивно</w:t>
      </w:r>
      <w:proofErr w:type="spell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усвоению речи: если определенный уровень овладения родным 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языком</w:t>
      </w:r>
      <w:proofErr w:type="gram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достигнут к 5-6 годам, то этот путь, как правило, не может быть успешно пройден на более поздних возрастных этапах. Главную роль в развитии речи, пополнении словарного запаса ребенка играют воспитатели и их речь, поскольку большее время в этот период своей жизни дошкольник проводит именно с ними. Воспитатель - образец для подражания, транслятор </w:t>
      </w:r>
      <w:proofErr w:type="spell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социокультурных</w:t>
      </w:r>
      <w:proofErr w:type="spell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традиций. Через него происходит передача общечеловеческих нравственных норм и правил. Именно педагог знакомит детей с доступными моделями общения, воспитывает доброжелательное отношение к сверстникам, учит играть вместе, и, самое главное, правильно говорить.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2B2B2B"/>
          <w:sz w:val="28"/>
          <w:lang w:eastAsia="ru-RU"/>
        </w:rPr>
        <w:t>В исследованиях Е.И.Тихеевой, Ф.А.Сохина и других основоположников  </w:t>
      </w:r>
      <w:proofErr w:type="gramStart"/>
      <w:r w:rsidRPr="00F92ECA">
        <w:rPr>
          <w:rFonts w:ascii="Times New Roman" w:eastAsia="Times New Roman" w:hAnsi="Times New Roman" w:cs="Times New Roman"/>
          <w:color w:val="2B2B2B"/>
          <w:sz w:val="28"/>
          <w:lang w:eastAsia="ru-RU"/>
        </w:rPr>
        <w:t xml:space="preserve">методики развития речи детей дошкольного </w:t>
      </w:r>
      <w:r w:rsidRPr="00F92ECA">
        <w:rPr>
          <w:rFonts w:ascii="Times New Roman" w:eastAsia="Times New Roman" w:hAnsi="Times New Roman" w:cs="Times New Roman"/>
          <w:color w:val="2B2B2B"/>
          <w:sz w:val="28"/>
          <w:lang w:eastAsia="ru-RU"/>
        </w:rPr>
        <w:lastRenderedPageBreak/>
        <w:t>возраста</w:t>
      </w:r>
      <w:proofErr w:type="gramEnd"/>
      <w:r w:rsidRPr="00F92ECA">
        <w:rPr>
          <w:rFonts w:ascii="Times New Roman" w:eastAsia="Times New Roman" w:hAnsi="Times New Roman" w:cs="Times New Roman"/>
          <w:color w:val="2B2B2B"/>
          <w:sz w:val="28"/>
          <w:lang w:eastAsia="ru-RU"/>
        </w:rPr>
        <w:t> отмечается, что дети учатся говорить благодаря слуху и способности к подражанию, поэтому говорят то, что слышат.</w:t>
      </w:r>
      <w:r w:rsidRPr="00F92E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Культурой речи называют ее правильность, т.е. соответствие нормам орфоэпии, грамматики, лексики, стилистики, правописания установленными традициями литературного языка. Обладать культурой речи – значит не только понимать значение всех элементов языка (слов, корней, приставок, суффиксов, окончаний, различных типов интонаций), но и помнить, как ими принято пользоваться в литературной речи.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«Культурные и методические требования» к речи педагога, сформулированные Е.И.Тихеевой еще в тридцатые годы прошлого столетия, актуальны и сегодня. Они совпадают во многом с современным пониманием гуманистического речевого общения и речевой культуры.</w:t>
      </w:r>
      <w:r w:rsidRPr="00F92ECA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872A92" w:rsidRPr="00F92ECA" w:rsidRDefault="00F92ECA" w:rsidP="00872A9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Правильность</w:t>
      </w:r>
      <w:r w:rsidR="00872A92" w:rsidRPr="00872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2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872A92"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Точность</w:t>
      </w:r>
    </w:p>
    <w:p w:rsidR="00F92ECA" w:rsidRPr="00872A92" w:rsidRDefault="00F92ECA" w:rsidP="00872A9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Логичность</w:t>
      </w:r>
      <w:r w:rsidR="00872A92" w:rsidRPr="00872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2A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872A92"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Чистота</w:t>
      </w:r>
    </w:p>
    <w:p w:rsidR="00F92ECA" w:rsidRPr="00F92ECA" w:rsidRDefault="00F92ECA" w:rsidP="00F92ECA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Выразительность</w:t>
      </w:r>
    </w:p>
    <w:p w:rsidR="00F92ECA" w:rsidRPr="00F92ECA" w:rsidRDefault="00F92ECA" w:rsidP="00F92ECA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Богатство</w:t>
      </w:r>
    </w:p>
    <w:p w:rsidR="00F92ECA" w:rsidRPr="00F92ECA" w:rsidRDefault="00F92ECA" w:rsidP="00F92ECA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Уместность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посещение занятий, наблюдение общения педагога с детьми в режимные моменты настораживает специалистов и руководителей ДОО. Многие педагоги не только не могут точно сформулировать вопрос и задания детям, но и пользуются диалектизмами и просторечием, грубыми и вышедшими из употребления словами, загромождают свою речь сложными оборотами, длинными фразами. Что может быть причиной неграмотности и отсутствия культуры речевого общения педагогов? «Случайные» люди, нехватка квалифицированных кадров, снижение престижа профессии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?...</w:t>
      </w:r>
      <w:proofErr w:type="gramEnd"/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Воспитателям (педагогам) следует помнить, что речь легко воспринимается и понятна детям в том случае, если в ней точно подобраны слова, грамматически четко построены фразы, если она интонационно правильно оформлена и если мысли в ней изложены просто, последовательно, интересно, в доступной форме, с учетом возраста детей.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какие требования должен предъявлять педагог к своей речи, чтобы предупредить появление недостатков речи у своих воспитанников?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звуковой стороне речи.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успешнее будут усваивать звуки родного языка у воспитателей с внятной, ясной и отчетливой речью, четко произносящего фразы, слова и каждый звук в отдельности, т.е. у педагога с хорошей дикцией.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редко речь педагога страдает небрежным, неряшливым произношением, когда звуки и слова произносятся при недостаточно открытом рте (как бы сквозь зубы), недоговариваются окончания слов, проглатываются отдельные звуки, невнятно произносятся согласные (</w:t>
      </w:r>
      <w:proofErr w:type="spellStart"/>
      <w:r w:rsidRPr="00F92E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грит</w:t>
      </w:r>
      <w:proofErr w:type="spell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вместо</w:t>
      </w:r>
      <w:proofErr w:type="gram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говорит, </w:t>
      </w:r>
      <w:proofErr w:type="spellStart"/>
      <w:r w:rsidRPr="00F92E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окиян</w:t>
      </w:r>
      <w:proofErr w:type="spell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вместо океан и т. п.). </w:t>
      </w: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 остро проблема звуковой стороны речи педагога встает в работе с детьми с речевыми нарушениями (фонетическим, фонетико-</w:t>
      </w: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фонематическим, общим недоразвитием речи). Это  может повлиять на качество и сроки коррекционной работы.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должен придерживаться литературных норм произношения, устранять в своей речи различные акценты, влияние местных диалектов, правильно ставить ударения в словах.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интонационным средствам выразительности.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становится более выразительной, если педагог умело и правильно использует интонационные средства выразительности: силу голоса, темп, логические ударения, паузы, ритм, тембр, мелодии.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 важно использовать эти средства при чтении и рассказывании художественных текстов. Монотонная речь утомляет любого, даже взрослого человека, тем более маленьких слушателей, снижает интерес к содержанию текста. Речь воспитателя должна быть эмоционально насыщенной, богатой интонациями, достаточно громкой и неторопливой. Торопливость столь же недопустима в общении с детьми, как и неправильное произнесение звуков. Речь воспринимается лучше, если она произносится в слегка замедленном темпе.</w:t>
      </w: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темп повышает отчетливость речи, и, наоборот, ускоренный темп делает ее нечеткой, смазанной, трудной для восприятия.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Сказки, стихи, рассказы для детей предлагается читать в более медленном темпе, чем тот, который мы используем в разговорной речи. Замедленную речь детям лучше воспринимать, следить за ее содержанием, запоминать текст.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надо помнить, что при чтении художественных текстов ускорение или замедление речи может быть оправдано передаваемым в данный момент содержанием, т.е. является средством художественной выразительности.</w:t>
      </w:r>
    </w:p>
    <w:p w:rsidR="00F92ECA" w:rsidRPr="00F92ECA" w:rsidRDefault="00F92ECA" w:rsidP="00140D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связной речи и ее лексико-грамматическому оформлению.</w:t>
      </w:r>
      <w:r w:rsidR="00140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учатся у взрослых не только правильно произносить звуки и слова, но и четко пересказывать содержание сказок, рассказов, передавать собственные наблюдения об окружающем, последовательно излагать свои мысли, делать выводы.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связно, интересно, доступно донести до детей любое содержание является необходимым качеством речи педагога.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Последовательно излагая мысли, педагог не должен загромождать свою речь непонятными словами, сложными оборотами, длинными фразами.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лучше воспринимается детьми, если она состоит из коротких фраз</w:t>
      </w: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(даже, если это сложноподчиненные предложения). При употреблении педагогом длинных, в грамматическом отношении сложно построенных фраз детям трудно установить связь между частями фразы, осмыслить и понять содержание.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вместе с тем, нельзя ограничиваться употреблением только простых фраз. В своей речи нужно использовать сложносочиненные и сложноподчиненные предложения.</w:t>
      </w:r>
    </w:p>
    <w:p w:rsidR="00F92ECA" w:rsidRPr="00F92ECA" w:rsidRDefault="00F92ECA" w:rsidP="00140D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Важно научиться педагогу, рассказывая детям о чем-либо, выделять только главное, то, что относится к данной теме, отбрасывая все второстепенное и малозначащее. Многословие (наслоение лишних фраз) трудно для </w:t>
      </w:r>
      <w:proofErr w:type="spell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восприятия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gram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оступность</w:t>
      </w:r>
      <w:proofErr w:type="spell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понятность речи воспитателя достигается за счет точного использования слов.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должен, учитывая возрастные особенности ребенка подбирать и употреблять в своей речи такие слова, которые были бы доступны для понимания и легки для усвоения ребенком. Он должен уметь рассказывать о 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сложном</w:t>
      </w:r>
      <w:proofErr w:type="gram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просто и доступно.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разговоре с детьми следует употреблять слова литературного языка, не допуская грубых слов, избегая просторечий и диалектизмов, а также слов вышедших из употребления.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недостатков словаря</w:t>
      </w: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 можно назвать частое употребление слов с уменьшительно-ласкательными суффиксами, засоренность лишними словами, в общении с детьми старшего возраста подлаживание под речь малышей, т.е. неуместное использование звукоподражательных слов. К использованию новых слов необходимо подходить очень осторожно. Потому что с одной стороны следует учитывать возраст детей и подбирать слова, доступные для их понимания, а с другой стороны - постоянно вводить новые, расширять употребление уже имеющихся слов, объяснять их значение.</w:t>
      </w:r>
      <w:r w:rsidRPr="00F92EC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речи воспитателя должны грамотно использоваться синонимы, метафоры, эпитеты, которые делают речь более выразительной и разнообразной, богатой по содержанию. Умелое использование в речи педагога элементов устного народного творчества (пословицы, поговорки), фразеологические обороты, говорит о высоком уровне профессионализма.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воспитателя (педагога) должна быть спокойной, всегда уравновешенной, вежливой не только по отношению к детям, но и ко всем другим работникам детского сада. Не допускается панибратское отношение работников детского сада друг к другу – все работники детского сада должны обращаться друг к другу по имени отчеству, особенно в присутствии детей.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Высшей культурой речи называют обладание чувством стиля.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работе с детьми дошкольного возраста представление о стиле речи должно соотноситься, прежде всего, с представлением о речевом этикете, требующем и определенного поведения 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говорящих</w:t>
      </w:r>
      <w:proofErr w:type="gram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Такие качества личности, как вежливость, уважительность, скромность, предупредительность, доброжелательность, собственное достоинство, проявляются в определенном речевом поведении. Совершенствование стилистического чутья ребенка является основным средством его эстетического воспитания.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этого взрослые должны включать в свою речь разнообразные </w:t>
      </w: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позитивные установки.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Изначально люди не рождаются плохими или хорошими, с негативным мышлением или с позитивным. Окружающая среда, условия, окружающие люди с раннего возраста закладывают в человека особенности мышления и </w:t>
      </w: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программу действий, «жизненную программу». У человеческого подсознания есть свойство внушаемости. На этом свойстве основываются многие процессы познания, обучения и воспитания. Многократно повторенная или высказанная кем-либо однажды, но уверенным тоном, причем лицом достаточно авторитетным, идея прочно входит в подсознание и запечатлевается им в виде «записи». Например, многократно повторенная фраза «Ты замечательный, сообразительный, умный мальчик» не останется подсознанием без следа, позитивная формулировка «включает» позитивную программу дальнейших действий. Также как и не останется без внимания фраза, уверенно сказанная авторитетным лицом: «Ты так устроен – ты всего боишься и всю жизнь будешь всего бояться».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помнить, что подсознание в силу прямолинейности своего мышления, не имеет чувство юмора. Поэтому опасно делать какие-либо унизительные замечания или говорить шутки со злым оттенком ребенку, когда его «жизненная программа» еще формулируется. Это может привести к плачевным результатам (прежде всего к комплексу неполноценности), так как подсознание ребенка верит в то, что было сказано, т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</w:t>
      </w:r>
      <w:proofErr w:type="gram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опыт общения еще очень маленький.</w:t>
      </w:r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Речь является выражением мысли при общении, формирует нашу жизнь. Необходимо следить за своей речью, стараясь ограничить применение слов «негативной окраски», подбирая «положительные формулировки» для комментирования действий ребенка и своих действий. Критика и унижение подсознательно ослабляет внутренние силы ребенка. Если поменьше употреблять частицу «не», то формулировка подсознанием воспринимается как более точное руководство к действию. </w:t>
      </w:r>
      <w:proofErr w:type="gram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вместо слов «не забудь», лучше сказать «помни», «ты что, не слышишь меня» - «слушай меня внимательно», «ты такой не внимательный» - «будь внимательным», «ты что, не видишь что ли?» - «смотри», «вечно у тебя ничего не получается» - «я знаю, ты можешь делать лучше!» и т.д.</w:t>
      </w:r>
      <w:proofErr w:type="gramEnd"/>
    </w:p>
    <w:p w:rsidR="00F92ECA" w:rsidRPr="00F92ECA" w:rsidRDefault="00F92ECA" w:rsidP="00F92E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перед специалистами ДОО встает </w:t>
      </w: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</w:t>
      </w: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создания оптимальных психолого-педагогических условий для полноценного речевого развития детей. Одним из направлений ее решения становиться организация </w:t>
      </w:r>
      <w:r w:rsidRPr="00F92E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единого речевого режима </w:t>
      </w: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воспитанников, основная цель которого – профилактика отклонений в речевом развитии дошкольников.</w:t>
      </w:r>
    </w:p>
    <w:p w:rsidR="00140DD5" w:rsidRDefault="00F92ECA" w:rsidP="00140D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Решением  обозначенной проблемы может стать  организация  в ДОО конкурсов и проектов «Мы любим и знаем русский язык», «Школы молодого специалиста», кружка «Умники и умницы»,  клуба «Знатоки русского языка». На таких практико-ориентированных мероприятиях в играх, проведении мастер-классов, круглых столов, дискуссионных площадок  может быть оказана помощь педагогам, имеющим трудности в организации собственного речевого режима. А так же предложены возможные способы устранения недостатков звукопроизношения, развития правильного речевого дыхания, </w:t>
      </w:r>
      <w:proofErr w:type="spellStart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голосоподачи</w:t>
      </w:r>
      <w:proofErr w:type="spellEnd"/>
      <w:r w:rsidRPr="00F92E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совершенствование лексико-грамматической строя речи.</w:t>
      </w:r>
    </w:p>
    <w:p w:rsidR="00140DD5" w:rsidRDefault="00140DD5" w:rsidP="00140D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6B6D" w:rsidRPr="00140DD5" w:rsidRDefault="00D46B6D">
      <w:pPr>
        <w:rPr>
          <w:rFonts w:ascii="Times New Roman" w:hAnsi="Times New Roman" w:cs="Times New Roman"/>
          <w:sz w:val="28"/>
          <w:szCs w:val="28"/>
        </w:rPr>
      </w:pPr>
    </w:p>
    <w:sectPr w:rsidR="00D46B6D" w:rsidRPr="00140DD5" w:rsidSect="006E4D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12" w:rsidRDefault="009C3812" w:rsidP="00140DD5">
      <w:pPr>
        <w:spacing w:after="0" w:line="240" w:lineRule="auto"/>
      </w:pPr>
      <w:r>
        <w:separator/>
      </w:r>
    </w:p>
  </w:endnote>
  <w:endnote w:type="continuationSeparator" w:id="0">
    <w:p w:rsidR="009C3812" w:rsidRDefault="009C3812" w:rsidP="0014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5796"/>
      <w:docPartObj>
        <w:docPartGallery w:val="Page Numbers (Bottom of Page)"/>
        <w:docPartUnique/>
      </w:docPartObj>
    </w:sdtPr>
    <w:sdtContent>
      <w:p w:rsidR="00140DD5" w:rsidRDefault="0077493D">
        <w:pPr>
          <w:pStyle w:val="a9"/>
          <w:jc w:val="right"/>
        </w:pPr>
        <w:fldSimple w:instr=" PAGE   \* MERGEFORMAT ">
          <w:r w:rsidR="00302052">
            <w:rPr>
              <w:noProof/>
            </w:rPr>
            <w:t>5</w:t>
          </w:r>
        </w:fldSimple>
      </w:p>
    </w:sdtContent>
  </w:sdt>
  <w:p w:rsidR="00140DD5" w:rsidRDefault="00140D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12" w:rsidRDefault="009C3812" w:rsidP="00140DD5">
      <w:pPr>
        <w:spacing w:after="0" w:line="240" w:lineRule="auto"/>
      </w:pPr>
      <w:r>
        <w:separator/>
      </w:r>
    </w:p>
  </w:footnote>
  <w:footnote w:type="continuationSeparator" w:id="0">
    <w:p w:rsidR="009C3812" w:rsidRDefault="009C3812" w:rsidP="00140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2049"/>
    <w:multiLevelType w:val="multilevel"/>
    <w:tmpl w:val="926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1EAC"/>
    <w:multiLevelType w:val="multilevel"/>
    <w:tmpl w:val="BA2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91F04"/>
    <w:multiLevelType w:val="multilevel"/>
    <w:tmpl w:val="0392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861C2"/>
    <w:multiLevelType w:val="multilevel"/>
    <w:tmpl w:val="16E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24893"/>
    <w:multiLevelType w:val="multilevel"/>
    <w:tmpl w:val="DEBC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D1749"/>
    <w:multiLevelType w:val="multilevel"/>
    <w:tmpl w:val="1686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6549D"/>
    <w:multiLevelType w:val="multilevel"/>
    <w:tmpl w:val="A64E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A0A62"/>
    <w:multiLevelType w:val="multilevel"/>
    <w:tmpl w:val="1364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A1C64"/>
    <w:multiLevelType w:val="multilevel"/>
    <w:tmpl w:val="99B6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E6FD3"/>
    <w:multiLevelType w:val="multilevel"/>
    <w:tmpl w:val="A77A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428B0"/>
    <w:multiLevelType w:val="multilevel"/>
    <w:tmpl w:val="237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E3DAF"/>
    <w:multiLevelType w:val="multilevel"/>
    <w:tmpl w:val="5682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A2CB2"/>
    <w:multiLevelType w:val="multilevel"/>
    <w:tmpl w:val="CC4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00C2F"/>
    <w:multiLevelType w:val="multilevel"/>
    <w:tmpl w:val="5726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27602"/>
    <w:multiLevelType w:val="multilevel"/>
    <w:tmpl w:val="1B0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43E16"/>
    <w:multiLevelType w:val="multilevel"/>
    <w:tmpl w:val="03A8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90A13"/>
    <w:multiLevelType w:val="multilevel"/>
    <w:tmpl w:val="5D4A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911C8E"/>
    <w:multiLevelType w:val="multilevel"/>
    <w:tmpl w:val="6A7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82A60"/>
    <w:multiLevelType w:val="multilevel"/>
    <w:tmpl w:val="AEE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48029C"/>
    <w:multiLevelType w:val="multilevel"/>
    <w:tmpl w:val="6FC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F7549"/>
    <w:multiLevelType w:val="multilevel"/>
    <w:tmpl w:val="9DC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6"/>
  </w:num>
  <w:num w:numId="5">
    <w:abstractNumId w:val="19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6"/>
  </w:num>
  <w:num w:numId="13">
    <w:abstractNumId w:val="15"/>
  </w:num>
  <w:num w:numId="14">
    <w:abstractNumId w:val="9"/>
  </w:num>
  <w:num w:numId="15">
    <w:abstractNumId w:val="10"/>
  </w:num>
  <w:num w:numId="16">
    <w:abstractNumId w:val="7"/>
  </w:num>
  <w:num w:numId="17">
    <w:abstractNumId w:val="17"/>
  </w:num>
  <w:num w:numId="18">
    <w:abstractNumId w:val="2"/>
  </w:num>
  <w:num w:numId="19">
    <w:abstractNumId w:val="20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B6D"/>
    <w:rsid w:val="000737C8"/>
    <w:rsid w:val="00140DD5"/>
    <w:rsid w:val="00302052"/>
    <w:rsid w:val="003D10B4"/>
    <w:rsid w:val="006E4DC6"/>
    <w:rsid w:val="0077493D"/>
    <w:rsid w:val="00872A92"/>
    <w:rsid w:val="00996690"/>
    <w:rsid w:val="009C3812"/>
    <w:rsid w:val="00D46B6D"/>
    <w:rsid w:val="00F9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B6D"/>
    <w:rPr>
      <w:b/>
      <w:bCs/>
    </w:rPr>
  </w:style>
  <w:style w:type="paragraph" w:customStyle="1" w:styleId="c14">
    <w:name w:val="c14"/>
    <w:basedOn w:val="a"/>
    <w:rsid w:val="00F9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2ECA"/>
  </w:style>
  <w:style w:type="paragraph" w:customStyle="1" w:styleId="c3">
    <w:name w:val="c3"/>
    <w:basedOn w:val="a"/>
    <w:rsid w:val="00F9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2ECA"/>
  </w:style>
  <w:style w:type="character" w:customStyle="1" w:styleId="c0">
    <w:name w:val="c0"/>
    <w:basedOn w:val="a0"/>
    <w:rsid w:val="00F92ECA"/>
  </w:style>
  <w:style w:type="character" w:styleId="a4">
    <w:name w:val="Hyperlink"/>
    <w:basedOn w:val="a0"/>
    <w:uiPriority w:val="99"/>
    <w:semiHidden/>
    <w:unhideWhenUsed/>
    <w:rsid w:val="00F92ECA"/>
    <w:rPr>
      <w:color w:val="0000FF"/>
      <w:u w:val="single"/>
    </w:rPr>
  </w:style>
  <w:style w:type="character" w:customStyle="1" w:styleId="c8">
    <w:name w:val="c8"/>
    <w:basedOn w:val="a0"/>
    <w:rsid w:val="00F92ECA"/>
  </w:style>
  <w:style w:type="character" w:customStyle="1" w:styleId="c23">
    <w:name w:val="c23"/>
    <w:basedOn w:val="a0"/>
    <w:rsid w:val="00F92ECA"/>
  </w:style>
  <w:style w:type="character" w:customStyle="1" w:styleId="c10">
    <w:name w:val="c10"/>
    <w:basedOn w:val="a0"/>
    <w:rsid w:val="00F92ECA"/>
  </w:style>
  <w:style w:type="character" w:customStyle="1" w:styleId="c7">
    <w:name w:val="c7"/>
    <w:basedOn w:val="a0"/>
    <w:rsid w:val="00F92ECA"/>
  </w:style>
  <w:style w:type="character" w:customStyle="1" w:styleId="c19">
    <w:name w:val="c19"/>
    <w:basedOn w:val="a0"/>
    <w:rsid w:val="00F92ECA"/>
  </w:style>
  <w:style w:type="paragraph" w:customStyle="1" w:styleId="c27">
    <w:name w:val="c27"/>
    <w:basedOn w:val="a"/>
    <w:rsid w:val="00F9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9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9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92EC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4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0DD5"/>
  </w:style>
  <w:style w:type="paragraph" w:styleId="a9">
    <w:name w:val="footer"/>
    <w:basedOn w:val="a"/>
    <w:link w:val="aa"/>
    <w:uiPriority w:val="99"/>
    <w:unhideWhenUsed/>
    <w:rsid w:val="0014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ospitatel.resobr.ru/&amp;sa=D&amp;ust=1493829406927000&amp;usg=AFQjCNG4ILzFg_fdiAFrhnmG4wfAjQ4L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2021-03-16T08:20:00Z</cp:lastPrinted>
  <dcterms:created xsi:type="dcterms:W3CDTF">2021-02-02T08:34:00Z</dcterms:created>
  <dcterms:modified xsi:type="dcterms:W3CDTF">2021-04-09T08:11:00Z</dcterms:modified>
</cp:coreProperties>
</file>