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F23" w:rsidRDefault="009A7F23" w:rsidP="009A7F23">
      <w:pPr>
        <w:jc w:val="center"/>
        <w:rPr>
          <w:sz w:val="32"/>
          <w:szCs w:val="32"/>
        </w:rPr>
      </w:pPr>
    </w:p>
    <w:p w:rsidR="009A7F23" w:rsidRDefault="00AF7419" w:rsidP="009A7F23">
      <w:pPr>
        <w:jc w:val="center"/>
        <w:rPr>
          <w:sz w:val="32"/>
          <w:szCs w:val="32"/>
        </w:rPr>
      </w:pPr>
      <w:r>
        <w:rPr>
          <w:sz w:val="32"/>
          <w:szCs w:val="32"/>
        </w:rPr>
        <w:t>«</w:t>
      </w:r>
      <w:r w:rsidR="009A7F23">
        <w:rPr>
          <w:sz w:val="32"/>
          <w:szCs w:val="32"/>
        </w:rPr>
        <w:t>Познавательная  мотивация в обучении  детей с ОВЗ</w:t>
      </w:r>
    </w:p>
    <w:p w:rsidR="009A7F23" w:rsidRDefault="009A7F23" w:rsidP="009A7F2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математике на основе индивидуальных  особенностей</w:t>
      </w:r>
      <w:r w:rsidRPr="007C6DEB">
        <w:rPr>
          <w:sz w:val="32"/>
          <w:szCs w:val="32"/>
        </w:rPr>
        <w:t>»</w:t>
      </w:r>
      <w:r>
        <w:rPr>
          <w:sz w:val="32"/>
          <w:szCs w:val="32"/>
        </w:rPr>
        <w:t>.</w:t>
      </w:r>
    </w:p>
    <w:p w:rsidR="00AF7419" w:rsidRDefault="00AF7419" w:rsidP="00F95FE7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bookmarkStart w:id="0" w:name="_GoBack"/>
      <w:bookmarkEnd w:id="0"/>
    </w:p>
    <w:p w:rsidR="00AF7419" w:rsidRPr="005137C0" w:rsidRDefault="00AF7419" w:rsidP="00AF7419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Pr="005137C0">
        <w:rPr>
          <w:szCs w:val="28"/>
        </w:rPr>
        <w:t xml:space="preserve">В современной педагогике определено множество технологий, направленных  на воспитание и обучение  дошкольников. Но без развития мотивации у ребенка к обучению  результата может и не быть. </w:t>
      </w:r>
      <w:r w:rsidRPr="005137C0">
        <w:rPr>
          <w:rFonts w:cs="Times New Roman"/>
          <w:szCs w:val="28"/>
        </w:rPr>
        <w:t>Развитие познавательн</w:t>
      </w:r>
      <w:r>
        <w:rPr>
          <w:rFonts w:cs="Times New Roman"/>
          <w:szCs w:val="28"/>
        </w:rPr>
        <w:t xml:space="preserve">ой мотивации на занятиях по математике </w:t>
      </w:r>
      <w:r w:rsidRPr="005137C0">
        <w:rPr>
          <w:rFonts w:cs="Times New Roman"/>
          <w:szCs w:val="28"/>
        </w:rPr>
        <w:t xml:space="preserve"> с детьми с ОВЗ</w:t>
      </w:r>
      <w:r>
        <w:rPr>
          <w:rFonts w:cs="Times New Roman"/>
          <w:szCs w:val="28"/>
        </w:rPr>
        <w:t xml:space="preserve">  обязательно проходит </w:t>
      </w:r>
      <w:r w:rsidRPr="005137C0">
        <w:rPr>
          <w:rFonts w:cs="Times New Roman"/>
          <w:szCs w:val="28"/>
        </w:rPr>
        <w:t xml:space="preserve"> на основе индивидуальных особенностей</w:t>
      </w:r>
      <w:r>
        <w:rPr>
          <w:rFonts w:cs="Times New Roman"/>
          <w:szCs w:val="28"/>
        </w:rPr>
        <w:t>.</w:t>
      </w:r>
    </w:p>
    <w:p w:rsidR="00AF7419" w:rsidRDefault="00AF7419" w:rsidP="00AF7419">
      <w:pPr>
        <w:shd w:val="clear" w:color="auto" w:fill="FFFFFF"/>
        <w:spacing w:line="240" w:lineRule="atLeast"/>
        <w:jc w:val="both"/>
      </w:pPr>
      <w:r>
        <w:rPr>
          <w:sz w:val="32"/>
          <w:szCs w:val="32"/>
        </w:rPr>
        <w:t xml:space="preserve">     </w:t>
      </w:r>
      <w:r>
        <w:rPr>
          <w:rFonts w:eastAsia="Times New Roman" w:cs="Times New Roman"/>
          <w:szCs w:val="28"/>
          <w:lang w:eastAsia="ru-RU"/>
        </w:rPr>
        <w:t xml:space="preserve">Об актуальности </w:t>
      </w:r>
      <w:r w:rsidRPr="0044723C">
        <w:rPr>
          <w:rFonts w:eastAsia="Times New Roman" w:cs="Times New Roman"/>
          <w:szCs w:val="28"/>
          <w:lang w:eastAsia="ru-RU"/>
        </w:rPr>
        <w:t xml:space="preserve"> проблемы не нужно</w:t>
      </w:r>
      <w:r>
        <w:rPr>
          <w:rFonts w:eastAsia="Times New Roman" w:cs="Times New Roman"/>
          <w:szCs w:val="28"/>
          <w:lang w:eastAsia="ru-RU"/>
        </w:rPr>
        <w:t xml:space="preserve"> много  говорить,  потому, что еще</w:t>
      </w:r>
      <w:r w:rsidRPr="0044723C">
        <w:rPr>
          <w:rFonts w:eastAsia="Times New Roman" w:cs="Times New Roman"/>
          <w:szCs w:val="28"/>
          <w:lang w:eastAsia="ru-RU"/>
        </w:rPr>
        <w:t xml:space="preserve">  Михаил Ломоносов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4723C">
        <w:rPr>
          <w:rFonts w:eastAsia="Times New Roman" w:cs="Times New Roman"/>
          <w:szCs w:val="28"/>
          <w:lang w:eastAsia="ru-RU"/>
        </w:rPr>
        <w:t xml:space="preserve">сказал </w:t>
      </w:r>
      <w:r w:rsidRPr="005D4150">
        <w:rPr>
          <w:rFonts w:cs="Times New Roman"/>
          <w:iCs/>
          <w:szCs w:val="28"/>
        </w:rPr>
        <w:t>«</w:t>
      </w:r>
      <w:r w:rsidR="009A7F23">
        <w:rPr>
          <w:rFonts w:cs="Times New Roman"/>
          <w:iCs/>
          <w:szCs w:val="28"/>
        </w:rPr>
        <w:t>Математику уже затем учить надо</w:t>
      </w:r>
      <w:r w:rsidRPr="005D4150">
        <w:rPr>
          <w:rFonts w:cs="Times New Roman"/>
          <w:iCs/>
          <w:szCs w:val="28"/>
        </w:rPr>
        <w:t>, что она ум в порядок приводит»</w:t>
      </w:r>
      <w:r>
        <w:rPr>
          <w:rFonts w:cs="Times New Roman"/>
          <w:iCs/>
          <w:szCs w:val="28"/>
        </w:rPr>
        <w:t xml:space="preserve">. </w:t>
      </w:r>
      <w:r>
        <w:t>Однако, серьезность проблемы  такова, что современный ребенок много знает и умеет, но беда его в том, что он не хочет.</w:t>
      </w:r>
    </w:p>
    <w:p w:rsidR="00AF7419" w:rsidRDefault="00AF7419" w:rsidP="00AF7419">
      <w:pPr>
        <w:shd w:val="clear" w:color="auto" w:fill="FFFFFF"/>
        <w:spacing w:line="240" w:lineRule="atLeast"/>
        <w:jc w:val="both"/>
      </w:pPr>
      <w:r>
        <w:t xml:space="preserve">      Фе</w:t>
      </w:r>
      <w:r w:rsidRPr="00F309AE">
        <w:rPr>
          <w:szCs w:val="28"/>
        </w:rPr>
        <w:t>деральный государственный образовательный стандарт дошкольного образования</w:t>
      </w:r>
      <w:r>
        <w:rPr>
          <w:szCs w:val="28"/>
        </w:rPr>
        <w:t xml:space="preserve"> </w:t>
      </w:r>
      <w:r>
        <w:rPr>
          <w:rFonts w:eastAsia="Times New Roman" w:cs="Times New Roman"/>
          <w:szCs w:val="28"/>
          <w:lang w:eastAsia="ru-RU"/>
        </w:rPr>
        <w:t>определяет основные направления работы с дошкольниками, по которым мы должны не про</w:t>
      </w:r>
      <w:r w:rsidR="007B3DB7">
        <w:rPr>
          <w:rFonts w:eastAsia="Times New Roman" w:cs="Times New Roman"/>
          <w:szCs w:val="28"/>
          <w:lang w:eastAsia="ru-RU"/>
        </w:rPr>
        <w:t>сто дать  набор знаний  детям, но 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56396">
        <w:rPr>
          <w:rFonts w:eastAsia="Times New Roman" w:cs="Times New Roman"/>
          <w:color w:val="000000"/>
          <w:szCs w:val="28"/>
          <w:lang w:eastAsia="ru-RU"/>
        </w:rPr>
        <w:t>вызвать</w:t>
      </w:r>
      <w:r w:rsidRPr="000E5457">
        <w:rPr>
          <w:rFonts w:ascii="Verdana" w:eastAsia="Times New Roman" w:hAnsi="Verdana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устойчивый интерес </w:t>
      </w:r>
      <w:r w:rsidRPr="00226E9F">
        <w:rPr>
          <w:rFonts w:eastAsia="Times New Roman" w:cs="Times New Roman"/>
          <w:color w:val="000000"/>
          <w:szCs w:val="28"/>
          <w:lang w:eastAsia="ru-RU"/>
        </w:rPr>
        <w:t xml:space="preserve"> в получении этих знаний</w:t>
      </w:r>
      <w:r w:rsidRPr="000E5457">
        <w:rPr>
          <w:rFonts w:ascii="Verdana" w:eastAsia="Times New Roman" w:hAnsi="Verdana" w:cs="Times New Roman"/>
          <w:color w:val="000000"/>
          <w:szCs w:val="28"/>
          <w:lang w:eastAsia="ru-RU"/>
        </w:rPr>
        <w:t>.</w:t>
      </w:r>
      <w:r>
        <w:rPr>
          <w:rFonts w:ascii="Verdana" w:eastAsia="Times New Roman" w:hAnsi="Verdana" w:cs="Times New Roman"/>
          <w:color w:val="000000"/>
          <w:szCs w:val="28"/>
          <w:lang w:eastAsia="ru-RU"/>
        </w:rPr>
        <w:t xml:space="preserve"> </w:t>
      </w:r>
      <w:r>
        <w:t xml:space="preserve">Стандарт дошкольного образования говорит </w:t>
      </w:r>
      <w:proofErr w:type="gramStart"/>
      <w:r>
        <w:t>об</w:t>
      </w:r>
      <w:proofErr w:type="gramEnd"/>
      <w:r>
        <w:t xml:space="preserve"> необходимости развития у дошкольников самостоятельности, активности, любознательности и познавательной инициативы.</w:t>
      </w:r>
    </w:p>
    <w:p w:rsidR="00AF7419" w:rsidRDefault="00AF7419" w:rsidP="00AF7419">
      <w:pPr>
        <w:jc w:val="both"/>
        <w:rPr>
          <w:rFonts w:eastAsia="Times New Roman" w:cs="Times New Roman"/>
          <w:szCs w:val="28"/>
          <w:lang w:eastAsia="ru-RU"/>
        </w:rPr>
      </w:pPr>
      <w:r>
        <w:t xml:space="preserve">     </w:t>
      </w:r>
      <w:r w:rsidRPr="00F3151B">
        <w:rPr>
          <w:rFonts w:eastAsia="Times New Roman" w:cs="Times New Roman"/>
          <w:szCs w:val="28"/>
          <w:lang w:eastAsia="ru-RU"/>
        </w:rPr>
        <w:t>Как же  сформировать</w:t>
      </w:r>
      <w:r>
        <w:rPr>
          <w:rFonts w:eastAsia="Times New Roman" w:cs="Times New Roman"/>
          <w:szCs w:val="28"/>
          <w:lang w:eastAsia="ru-RU"/>
        </w:rPr>
        <w:t xml:space="preserve"> у дошкольников  мотивы и   желания познавать реальность?</w:t>
      </w:r>
    </w:p>
    <w:p w:rsidR="00AF7419" w:rsidRPr="00F3151B" w:rsidRDefault="00AF7419" w:rsidP="00AF7419">
      <w:pPr>
        <w:pStyle w:val="a3"/>
        <w:jc w:val="both"/>
        <w:rPr>
          <w:sz w:val="28"/>
          <w:szCs w:val="28"/>
        </w:rPr>
      </w:pPr>
      <w:r>
        <w:rPr>
          <w:szCs w:val="28"/>
        </w:rPr>
        <w:t xml:space="preserve">  </w:t>
      </w:r>
      <w:r w:rsidRPr="00A1340B">
        <w:rPr>
          <w:sz w:val="28"/>
          <w:szCs w:val="28"/>
        </w:rPr>
        <w:t xml:space="preserve">В самом общем виде </w:t>
      </w:r>
      <w:r>
        <w:rPr>
          <w:sz w:val="28"/>
          <w:szCs w:val="28"/>
        </w:rPr>
        <w:t>познавательная</w:t>
      </w:r>
      <w:r w:rsidRPr="00A1340B">
        <w:rPr>
          <w:sz w:val="28"/>
          <w:szCs w:val="28"/>
        </w:rPr>
        <w:t xml:space="preserve">   </w:t>
      </w:r>
      <w:r w:rsidRPr="00A1340B">
        <w:rPr>
          <w:b/>
          <w:i/>
          <w:sz w:val="28"/>
          <w:szCs w:val="28"/>
        </w:rPr>
        <w:t xml:space="preserve">мотивация </w:t>
      </w:r>
      <w:r w:rsidRPr="00F3151B">
        <w:rPr>
          <w:sz w:val="28"/>
          <w:szCs w:val="28"/>
        </w:rPr>
        <w:t xml:space="preserve">– процесс побуждения к деятельности, представляет собой совокупность внутренних и внешних движущих сил ребенка, которые заставляют действовать. </w:t>
      </w:r>
    </w:p>
    <w:p w:rsidR="00AF7419" w:rsidRDefault="00AF7419" w:rsidP="00AF7419">
      <w:pPr>
        <w:pStyle w:val="a3"/>
        <w:jc w:val="both"/>
        <w:rPr>
          <w:sz w:val="28"/>
          <w:szCs w:val="28"/>
        </w:rPr>
      </w:pPr>
      <w:r w:rsidRPr="00F3151B">
        <w:rPr>
          <w:sz w:val="28"/>
          <w:szCs w:val="28"/>
        </w:rPr>
        <w:t xml:space="preserve">            Впервые для объяснения поведения человека термин </w:t>
      </w:r>
      <w:r w:rsidRPr="00F3151B">
        <w:rPr>
          <w:b/>
          <w:i/>
          <w:sz w:val="28"/>
          <w:szCs w:val="28"/>
        </w:rPr>
        <w:t>«мотивация»</w:t>
      </w:r>
      <w:r w:rsidRPr="00F3151B">
        <w:rPr>
          <w:sz w:val="28"/>
          <w:szCs w:val="28"/>
        </w:rPr>
        <w:t xml:space="preserve"> применил А. Шопенгауэр.  Он отмечал, что  у ребенка  существуют  по отношению</w:t>
      </w:r>
      <w:r w:rsidRPr="00A1340B">
        <w:rPr>
          <w:sz w:val="28"/>
          <w:szCs w:val="28"/>
        </w:rPr>
        <w:t xml:space="preserve"> к деятельности </w:t>
      </w:r>
      <w:r>
        <w:rPr>
          <w:sz w:val="28"/>
          <w:szCs w:val="28"/>
        </w:rPr>
        <w:t xml:space="preserve"> </w:t>
      </w:r>
      <w:r w:rsidRPr="00A1340B">
        <w:rPr>
          <w:sz w:val="28"/>
          <w:szCs w:val="28"/>
        </w:rPr>
        <w:t>дв</w:t>
      </w:r>
      <w:r>
        <w:rPr>
          <w:sz w:val="28"/>
          <w:szCs w:val="28"/>
        </w:rPr>
        <w:t xml:space="preserve">а  разнонаправленных мотива: </w:t>
      </w:r>
    </w:p>
    <w:p w:rsidR="00AF7419" w:rsidRPr="00F3151B" w:rsidRDefault="00AF7419" w:rsidP="00AF7419">
      <w:pPr>
        <w:pStyle w:val="a3"/>
        <w:numPr>
          <w:ilvl w:val="0"/>
          <w:numId w:val="2"/>
        </w:numPr>
        <w:jc w:val="both"/>
      </w:pPr>
      <w:r>
        <w:rPr>
          <w:sz w:val="28"/>
          <w:szCs w:val="28"/>
        </w:rPr>
        <w:t>мотив  д</w:t>
      </w:r>
      <w:r w:rsidRPr="00A1340B">
        <w:rPr>
          <w:sz w:val="28"/>
          <w:szCs w:val="28"/>
        </w:rPr>
        <w:t xml:space="preserve">остижение  успеха и  </w:t>
      </w:r>
    </w:p>
    <w:p w:rsidR="00AF7419" w:rsidRDefault="00AF7419" w:rsidP="00AF7419">
      <w:pPr>
        <w:pStyle w:val="a3"/>
        <w:numPr>
          <w:ilvl w:val="0"/>
          <w:numId w:val="2"/>
        </w:numPr>
        <w:jc w:val="both"/>
      </w:pPr>
      <w:r>
        <w:rPr>
          <w:sz w:val="28"/>
          <w:szCs w:val="28"/>
        </w:rPr>
        <w:t xml:space="preserve"> мотив </w:t>
      </w:r>
      <w:r w:rsidRPr="00A1340B">
        <w:rPr>
          <w:sz w:val="28"/>
          <w:szCs w:val="28"/>
        </w:rPr>
        <w:t>избегание неудачи</w:t>
      </w:r>
      <w:r>
        <w:t>.</w:t>
      </w:r>
    </w:p>
    <w:p w:rsidR="00AF7419" w:rsidRPr="00A621A0" w:rsidRDefault="00AF7419" w:rsidP="00AF7419">
      <w:pPr>
        <w:ind w:firstLine="709"/>
        <w:jc w:val="both"/>
      </w:pPr>
      <w:r>
        <w:rPr>
          <w:color w:val="000000"/>
        </w:rPr>
        <w:t>Однако,  мотив достижения успеха  возможен только тогда, когда реализуется  принцип</w:t>
      </w:r>
      <w:r w:rsidRPr="00A621A0">
        <w:rPr>
          <w:color w:val="000000"/>
        </w:rPr>
        <w:t xml:space="preserve"> </w:t>
      </w:r>
      <w:r w:rsidRPr="00F3151B">
        <w:rPr>
          <w:b/>
          <w:i/>
          <w:color w:val="000000"/>
          <w:szCs w:val="28"/>
        </w:rPr>
        <w:t>педагогической поддержки</w:t>
      </w:r>
      <w:r w:rsidRPr="00A621A0">
        <w:rPr>
          <w:color w:val="000000"/>
        </w:rPr>
        <w:t xml:space="preserve">, </w:t>
      </w:r>
      <w:r>
        <w:rPr>
          <w:color w:val="000000"/>
        </w:rPr>
        <w:t>Что это значит?  Э</w:t>
      </w:r>
      <w:r w:rsidRPr="00A621A0">
        <w:rPr>
          <w:color w:val="000000"/>
        </w:rPr>
        <w:t>то значит:</w:t>
      </w:r>
    </w:p>
    <w:p w:rsidR="00AF7419" w:rsidRPr="00B62397" w:rsidRDefault="00AF7419" w:rsidP="00AF7419">
      <w:pPr>
        <w:numPr>
          <w:ilvl w:val="0"/>
          <w:numId w:val="1"/>
        </w:numPr>
        <w:tabs>
          <w:tab w:val="left" w:pos="851"/>
          <w:tab w:val="left" w:pos="993"/>
        </w:tabs>
        <w:ind w:left="709" w:firstLine="0"/>
        <w:jc w:val="both"/>
      </w:pPr>
      <w:r>
        <w:rPr>
          <w:color w:val="000000"/>
        </w:rPr>
        <w:t xml:space="preserve">  </w:t>
      </w:r>
      <w:r w:rsidRPr="00B62397">
        <w:rPr>
          <w:color w:val="000000"/>
        </w:rPr>
        <w:t>нам  необходимо верить в каждого ребенка и его возможности; и принимать</w:t>
      </w:r>
    </w:p>
    <w:p w:rsidR="00AF7419" w:rsidRPr="00A70202" w:rsidRDefault="00AF7419" w:rsidP="00AF7419">
      <w:pPr>
        <w:tabs>
          <w:tab w:val="left" w:pos="851"/>
          <w:tab w:val="left" w:pos="993"/>
        </w:tabs>
        <w:ind w:left="709"/>
        <w:jc w:val="both"/>
      </w:pPr>
      <w:r>
        <w:rPr>
          <w:color w:val="000000"/>
        </w:rPr>
        <w:t xml:space="preserve">   </w:t>
      </w:r>
      <w:r w:rsidRPr="00B62397">
        <w:rPr>
          <w:color w:val="000000"/>
        </w:rPr>
        <w:t xml:space="preserve">  ребенка такого, какой он есть;</w:t>
      </w:r>
    </w:p>
    <w:p w:rsidR="00AF7419" w:rsidRPr="00A621A0" w:rsidRDefault="00AF7419" w:rsidP="00AF7419">
      <w:pPr>
        <w:pStyle w:val="a4"/>
        <w:numPr>
          <w:ilvl w:val="0"/>
          <w:numId w:val="1"/>
        </w:numPr>
        <w:jc w:val="both"/>
      </w:pPr>
      <w:r>
        <w:rPr>
          <w:color w:val="000000"/>
        </w:rPr>
        <w:t>в своей работе необходимо</w:t>
      </w:r>
      <w:r w:rsidRPr="00A70202">
        <w:rPr>
          <w:color w:val="000000"/>
        </w:rPr>
        <w:t xml:space="preserve"> </w:t>
      </w:r>
      <w:r>
        <w:rPr>
          <w:color w:val="000000"/>
        </w:rPr>
        <w:t>оцениваем</w:t>
      </w:r>
      <w:r w:rsidRPr="00A70202">
        <w:rPr>
          <w:color w:val="000000"/>
        </w:rPr>
        <w:t xml:space="preserve"> не личность, а действия, поступки</w:t>
      </w:r>
      <w:r>
        <w:rPr>
          <w:color w:val="000000"/>
        </w:rPr>
        <w:t xml:space="preserve"> ребенка</w:t>
      </w:r>
      <w:r w:rsidRPr="00A70202">
        <w:rPr>
          <w:color w:val="000000"/>
        </w:rPr>
        <w:t>;</w:t>
      </w:r>
    </w:p>
    <w:p w:rsidR="00AF7419" w:rsidRPr="005A58DB" w:rsidRDefault="00AF7419" w:rsidP="00AF7419">
      <w:pPr>
        <w:numPr>
          <w:ilvl w:val="0"/>
          <w:numId w:val="1"/>
        </w:numPr>
        <w:ind w:left="0" w:firstLine="709"/>
        <w:jc w:val="both"/>
      </w:pPr>
      <w:r>
        <w:rPr>
          <w:color w:val="000000"/>
        </w:rPr>
        <w:t xml:space="preserve">но ненужно </w:t>
      </w:r>
      <w:r w:rsidRPr="005A58DB">
        <w:rPr>
          <w:color w:val="000000"/>
        </w:rPr>
        <w:t>не торопиться с выводами;</w:t>
      </w:r>
    </w:p>
    <w:p w:rsidR="00AF7419" w:rsidRPr="005A58DB" w:rsidRDefault="00AF7419" w:rsidP="00AF7419">
      <w:pPr>
        <w:numPr>
          <w:ilvl w:val="0"/>
          <w:numId w:val="1"/>
        </w:numPr>
        <w:jc w:val="both"/>
      </w:pPr>
      <w:r>
        <w:t>не хвалить</w:t>
      </w:r>
      <w:r w:rsidRPr="005A58DB">
        <w:t xml:space="preserve"> за то, что достигнуто не собственным трудом (красота, сила, ловкость, ум, талант – все врождённые способности);</w:t>
      </w:r>
    </w:p>
    <w:p w:rsidR="00AF7419" w:rsidRPr="005A58DB" w:rsidRDefault="00AF7419" w:rsidP="00AF7419">
      <w:pPr>
        <w:numPr>
          <w:ilvl w:val="0"/>
          <w:numId w:val="1"/>
        </w:numPr>
        <w:jc w:val="both"/>
      </w:pPr>
      <w:r>
        <w:t>а если хвалите, необходимо использовать</w:t>
      </w:r>
      <w:r w:rsidRPr="005A58DB">
        <w:t xml:space="preserve"> опережающую похвалу (ты это сможешь! у тебя обязательно получится!);</w:t>
      </w:r>
    </w:p>
    <w:p w:rsidR="00AF7419" w:rsidRDefault="00AF7419" w:rsidP="00AF7419">
      <w:pPr>
        <w:numPr>
          <w:ilvl w:val="0"/>
          <w:numId w:val="1"/>
        </w:numPr>
        <w:tabs>
          <w:tab w:val="clear" w:pos="1069"/>
          <w:tab w:val="num" w:pos="1080"/>
        </w:tabs>
        <w:jc w:val="both"/>
      </w:pPr>
      <w:r w:rsidRPr="00F3151B">
        <w:t>если мы хотим научить ребёнка делать что-то самостоятельно, начинать надо  всегда с похвалы, но использовать при этом «</w:t>
      </w:r>
      <w:r w:rsidRPr="00F3151B">
        <w:rPr>
          <w:b/>
        </w:rPr>
        <w:t>непрямую похвалу</w:t>
      </w:r>
      <w:r w:rsidRPr="00F3151B">
        <w:t xml:space="preserve">» –  а  попросить помощи или совета у него,  как </w:t>
      </w:r>
      <w:proofErr w:type="gramStart"/>
      <w:r w:rsidRPr="00F3151B">
        <w:t>у</w:t>
      </w:r>
      <w:proofErr w:type="gramEnd"/>
      <w:r w:rsidRPr="00F3151B">
        <w:t xml:space="preserve"> равного.  Это один из самых эффективных видов похвалы.</w:t>
      </w:r>
    </w:p>
    <w:p w:rsidR="00AF7419" w:rsidRDefault="00AF7419" w:rsidP="00AF7419">
      <w:pPr>
        <w:jc w:val="both"/>
      </w:pPr>
      <w:r>
        <w:lastRenderedPageBreak/>
        <w:t xml:space="preserve">       Для развития  детской  мотивации, при осуществлении принципа педагогической поддержки, необходима совокупность выполнения  трех  основных направлений в работе с ребенком: </w:t>
      </w:r>
    </w:p>
    <w:p w:rsidR="00AF7419" w:rsidRDefault="00AF7419" w:rsidP="00AF7419">
      <w:pPr>
        <w:pStyle w:val="a4"/>
        <w:numPr>
          <w:ilvl w:val="0"/>
          <w:numId w:val="3"/>
        </w:numPr>
        <w:tabs>
          <w:tab w:val="num" w:pos="709"/>
          <w:tab w:val="left" w:pos="851"/>
        </w:tabs>
        <w:ind w:left="709" w:firstLine="0"/>
        <w:jc w:val="both"/>
      </w:pPr>
      <w:r>
        <w:t xml:space="preserve"> </w:t>
      </w:r>
      <w:r w:rsidRPr="000478FC">
        <w:t>удовлетворение потребности в признании, уважении и любви к ребенку</w:t>
      </w:r>
      <w:r>
        <w:t>;</w:t>
      </w:r>
    </w:p>
    <w:p w:rsidR="00AF7419" w:rsidRDefault="00AF7419" w:rsidP="00AF7419">
      <w:pPr>
        <w:pStyle w:val="a4"/>
        <w:numPr>
          <w:ilvl w:val="0"/>
          <w:numId w:val="3"/>
        </w:numPr>
        <w:tabs>
          <w:tab w:val="num" w:pos="709"/>
          <w:tab w:val="left" w:pos="851"/>
        </w:tabs>
        <w:ind w:left="709" w:firstLine="0"/>
        <w:jc w:val="both"/>
      </w:pPr>
      <w:r>
        <w:t xml:space="preserve"> свобода выбора ребенка </w:t>
      </w:r>
      <w:proofErr w:type="gramStart"/>
      <w:r>
        <w:t xml:space="preserve">( </w:t>
      </w:r>
      <w:proofErr w:type="gramEnd"/>
      <w:r>
        <w:t>о чем мы поговорим ниже);</w:t>
      </w:r>
    </w:p>
    <w:p w:rsidR="00AF7419" w:rsidRDefault="00AF7419" w:rsidP="00AF7419">
      <w:pPr>
        <w:pStyle w:val="a4"/>
        <w:numPr>
          <w:ilvl w:val="0"/>
          <w:numId w:val="3"/>
        </w:numPr>
        <w:tabs>
          <w:tab w:val="num" w:pos="709"/>
          <w:tab w:val="left" w:pos="993"/>
        </w:tabs>
        <w:ind w:left="709" w:firstLine="0"/>
        <w:jc w:val="both"/>
      </w:pPr>
      <w:r>
        <w:t>ощущение успешности.</w:t>
      </w:r>
    </w:p>
    <w:p w:rsidR="00AF7419" w:rsidRDefault="00AF7419" w:rsidP="00AF7419">
      <w:pPr>
        <w:tabs>
          <w:tab w:val="num" w:pos="709"/>
        </w:tabs>
        <w:jc w:val="both"/>
      </w:pPr>
      <w:r>
        <w:t xml:space="preserve">     Они  остаются  основополагающими  в работе со всеми дошкольниками</w:t>
      </w:r>
      <w:proofErr w:type="gramStart"/>
      <w:r>
        <w:t xml:space="preserve"> ,</w:t>
      </w:r>
      <w:proofErr w:type="gramEnd"/>
      <w:r>
        <w:t xml:space="preserve"> и особенно  с детьми с ОВЗ,  а вот условия для достижения результата разных категорий детей нужно отличать….  Почему?</w:t>
      </w:r>
    </w:p>
    <w:p w:rsidR="00AF7419" w:rsidRPr="00D64F2B" w:rsidRDefault="00AF7419" w:rsidP="00AF7419">
      <w:pPr>
        <w:jc w:val="both"/>
      </w:pPr>
      <w:r>
        <w:t xml:space="preserve">      Дети с ОВЗ отличаются незрелостью познавательной  сферы, недостаточным развитием психических функций </w:t>
      </w:r>
      <w:r w:rsidRPr="00A31A42">
        <w:t>(</w:t>
      </w:r>
      <w:r>
        <w:t>внимания,</w:t>
      </w:r>
      <w:r w:rsidRPr="00A31A42">
        <w:t xml:space="preserve"> восприятия, памяти, словесно – логического мышления</w:t>
      </w:r>
      <w:r>
        <w:t>…</w:t>
      </w:r>
      <w:r w:rsidRPr="00A31A42">
        <w:t>), повышенной</w:t>
      </w:r>
      <w:r>
        <w:t xml:space="preserve"> импульсивностью, низкой продуктивностью,  несформированность способов самоконтроля и планирования своей деятельности.  По данным специалистов количество дошкольников с ЗПР составляет 25% от детской популяции. То есть каждый 4-ый ребенок.</w:t>
      </w:r>
    </w:p>
    <w:p w:rsidR="00AF7419" w:rsidRDefault="00AF7419" w:rsidP="00AF7419">
      <w:pPr>
        <w:pStyle w:val="a4"/>
        <w:keepNext/>
        <w:shd w:val="clear" w:color="auto" w:fill="FFFFFF"/>
        <w:spacing w:after="150" w:line="240" w:lineRule="atLeast"/>
        <w:ind w:left="0" w:right="-427"/>
        <w:jc w:val="both"/>
      </w:pPr>
      <w:r>
        <w:t xml:space="preserve">      Какие это условия?</w:t>
      </w:r>
    </w:p>
    <w:p w:rsidR="00AF7419" w:rsidRDefault="00AF7419" w:rsidP="00AF7419">
      <w:pPr>
        <w:pStyle w:val="a4"/>
        <w:keepNext/>
        <w:numPr>
          <w:ilvl w:val="0"/>
          <w:numId w:val="4"/>
        </w:numPr>
        <w:shd w:val="clear" w:color="auto" w:fill="FFFFFF"/>
        <w:spacing w:after="150" w:line="240" w:lineRule="atLeast"/>
        <w:ind w:right="-427"/>
      </w:pPr>
      <w:r>
        <w:t xml:space="preserve">Основой   в   </w:t>
      </w:r>
      <w:r w:rsidRPr="00E22A82">
        <w:t xml:space="preserve">развитии </w:t>
      </w:r>
      <w:r>
        <w:t xml:space="preserve">  </w:t>
      </w:r>
      <w:r w:rsidRPr="00E22A82">
        <w:t>образовательной</w:t>
      </w:r>
      <w:r>
        <w:t xml:space="preserve"> </w:t>
      </w:r>
      <w:r w:rsidRPr="00E22A82">
        <w:t xml:space="preserve"> </w:t>
      </w:r>
      <w:r>
        <w:t xml:space="preserve"> </w:t>
      </w:r>
      <w:r w:rsidRPr="00E22A82">
        <w:t>мотивации  детей</w:t>
      </w:r>
      <w:r>
        <w:t xml:space="preserve"> </w:t>
      </w:r>
      <w:r w:rsidRPr="00E22A82">
        <w:t xml:space="preserve"> с </w:t>
      </w:r>
      <w:r>
        <w:t xml:space="preserve"> </w:t>
      </w:r>
      <w:r w:rsidRPr="00E22A82">
        <w:t>ЗПР</w:t>
      </w:r>
      <w:r>
        <w:t xml:space="preserve">   </w:t>
      </w:r>
      <w:r w:rsidRPr="00E22A82">
        <w:t xml:space="preserve">является </w:t>
      </w:r>
    </w:p>
    <w:p w:rsidR="00AF7419" w:rsidRDefault="00AF7419" w:rsidP="00AF7419">
      <w:pPr>
        <w:pStyle w:val="a4"/>
        <w:keepNext/>
        <w:shd w:val="clear" w:color="auto" w:fill="FFFFFF"/>
        <w:spacing w:after="150" w:line="240" w:lineRule="atLeast"/>
        <w:ind w:left="360" w:right="-427"/>
      </w:pPr>
      <w:r w:rsidRPr="00E22A82">
        <w:t xml:space="preserve"> </w:t>
      </w:r>
      <w:r w:rsidRPr="00CC495B">
        <w:rPr>
          <w:b/>
        </w:rPr>
        <w:t>возможность самостоятельного выбора</w:t>
      </w:r>
      <w:r w:rsidRPr="00E22A82">
        <w:t xml:space="preserve"> (</w:t>
      </w:r>
      <w:proofErr w:type="spellStart"/>
      <w:r w:rsidRPr="00E22A82">
        <w:t>т</w:t>
      </w:r>
      <w:proofErr w:type="gramStart"/>
      <w:r w:rsidRPr="00E22A82">
        <w:t>.е</w:t>
      </w:r>
      <w:proofErr w:type="spellEnd"/>
      <w:proofErr w:type="gramEnd"/>
      <w:r w:rsidRPr="00E22A82">
        <w:t xml:space="preserve">  мы должны ориентироваться на </w:t>
      </w:r>
      <w:r>
        <w:t>эмоциональное состояние ребенка;</w:t>
      </w:r>
      <w:r w:rsidRPr="00E22A82">
        <w:t xml:space="preserve"> есть необходимость  спрашивать , что ему </w:t>
      </w:r>
    </w:p>
    <w:p w:rsidR="00AF7419" w:rsidRDefault="00AF7419" w:rsidP="00AF7419">
      <w:pPr>
        <w:pStyle w:val="a4"/>
        <w:keepNext/>
        <w:shd w:val="clear" w:color="auto" w:fill="FFFFFF"/>
        <w:spacing w:after="150" w:line="240" w:lineRule="atLeast"/>
        <w:ind w:left="360" w:right="-427"/>
        <w:jc w:val="both"/>
      </w:pPr>
      <w:r>
        <w:t>х</w:t>
      </w:r>
      <w:r w:rsidRPr="00E22A82">
        <w:t>очется</w:t>
      </w:r>
      <w:r>
        <w:t xml:space="preserve"> </w:t>
      </w:r>
      <w:r w:rsidRPr="00E22A82">
        <w:t xml:space="preserve">делать сейчас: считать   шары или флажки,…с </w:t>
      </w:r>
      <w:proofErr w:type="gramStart"/>
      <w:r w:rsidRPr="00E22A82">
        <w:t>чем</w:t>
      </w:r>
      <w:proofErr w:type="gramEnd"/>
      <w:r w:rsidRPr="00E22A82">
        <w:t xml:space="preserve">  что он хочет</w:t>
      </w:r>
    </w:p>
    <w:p w:rsidR="00AF7419" w:rsidRDefault="00AF7419" w:rsidP="00AF7419">
      <w:pPr>
        <w:pStyle w:val="a4"/>
        <w:keepNext/>
        <w:shd w:val="clear" w:color="auto" w:fill="FFFFFF"/>
        <w:spacing w:after="150" w:line="240" w:lineRule="atLeast"/>
        <w:ind w:left="360" w:right="-427"/>
        <w:jc w:val="both"/>
        <w:rPr>
          <w:color w:val="000000"/>
          <w:spacing w:val="-1"/>
          <w:szCs w:val="28"/>
        </w:rPr>
      </w:pPr>
      <w:r w:rsidRPr="00E22A82">
        <w:t xml:space="preserve">заниматься?  Тем </w:t>
      </w:r>
      <w:r>
        <w:t xml:space="preserve">  </w:t>
      </w:r>
      <w:r w:rsidRPr="00E22A82">
        <w:t xml:space="preserve">самым  уже создавая </w:t>
      </w:r>
      <w:r w:rsidRPr="00E22A82">
        <w:rPr>
          <w:color w:val="000000"/>
          <w:spacing w:val="-1"/>
          <w:szCs w:val="28"/>
        </w:rPr>
        <w:t xml:space="preserve">  ситуацию успеха</w:t>
      </w:r>
      <w:r>
        <w:rPr>
          <w:color w:val="000000"/>
          <w:spacing w:val="-1"/>
          <w:szCs w:val="28"/>
        </w:rPr>
        <w:t xml:space="preserve">. </w:t>
      </w:r>
    </w:p>
    <w:p w:rsidR="00AF7419" w:rsidRDefault="00AF7419" w:rsidP="00AF7419">
      <w:pPr>
        <w:pStyle w:val="a4"/>
        <w:keepNext/>
        <w:numPr>
          <w:ilvl w:val="0"/>
          <w:numId w:val="4"/>
        </w:numPr>
        <w:shd w:val="clear" w:color="auto" w:fill="FFFFFF"/>
        <w:spacing w:line="240" w:lineRule="atLeast"/>
        <w:ind w:right="-427"/>
        <w:jc w:val="both"/>
      </w:pPr>
      <w:r>
        <w:t>В</w:t>
      </w:r>
      <w:r w:rsidRPr="00E22A82">
        <w:t xml:space="preserve">зрослый должен передать  свое отношение и желание к детской  деятельности, </w:t>
      </w:r>
    </w:p>
    <w:p w:rsidR="00AF7419" w:rsidRDefault="00AF7419" w:rsidP="00AF7419">
      <w:pPr>
        <w:keepNext/>
        <w:shd w:val="clear" w:color="auto" w:fill="FFFFFF"/>
        <w:spacing w:line="240" w:lineRule="atLeast"/>
        <w:ind w:left="72" w:right="-427"/>
        <w:jc w:val="both"/>
      </w:pPr>
      <w:r>
        <w:t xml:space="preserve">     </w:t>
      </w:r>
      <w:r w:rsidRPr="00E22A82">
        <w:t>чтобы это почувствовал ребенок</w:t>
      </w:r>
      <w:r>
        <w:t xml:space="preserve">.  Необходима </w:t>
      </w:r>
      <w:r w:rsidRPr="00CC495B">
        <w:rPr>
          <w:b/>
        </w:rPr>
        <w:t>эмоциональная вовлеченность</w:t>
      </w:r>
      <w:r>
        <w:t xml:space="preserve">    </w:t>
      </w:r>
    </w:p>
    <w:p w:rsidR="00AF7419" w:rsidRDefault="00AF7419" w:rsidP="00AF7419">
      <w:pPr>
        <w:keepNext/>
        <w:shd w:val="clear" w:color="auto" w:fill="FFFFFF"/>
        <w:spacing w:line="240" w:lineRule="atLeast"/>
        <w:ind w:left="72" w:right="-42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</w:t>
      </w:r>
      <w:r>
        <w:t>взрослого.</w:t>
      </w:r>
      <w:r w:rsidRPr="00E22A82">
        <w:t xml:space="preserve"> Дети очень чутки…. </w:t>
      </w:r>
      <w:r w:rsidRPr="00CC495B">
        <w:rPr>
          <w:rFonts w:eastAsia="Times New Roman" w:cs="Times New Roman"/>
          <w:color w:val="000000"/>
          <w:szCs w:val="28"/>
          <w:lang w:eastAsia="ru-RU"/>
        </w:rPr>
        <w:t xml:space="preserve">Только в том случае, если ребёнок видит </w:t>
      </w:r>
    </w:p>
    <w:p w:rsidR="00AF7419" w:rsidRDefault="00AF7419" w:rsidP="00AF7419">
      <w:pPr>
        <w:keepNext/>
        <w:shd w:val="clear" w:color="auto" w:fill="FFFFFF"/>
        <w:spacing w:line="240" w:lineRule="atLeast"/>
        <w:ind w:left="72" w:right="-42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t xml:space="preserve">     </w:t>
      </w:r>
      <w:r w:rsidRPr="00CC495B">
        <w:rPr>
          <w:rFonts w:eastAsia="Times New Roman" w:cs="Times New Roman"/>
          <w:color w:val="000000"/>
          <w:szCs w:val="28"/>
          <w:lang w:eastAsia="ru-RU"/>
        </w:rPr>
        <w:t xml:space="preserve">заинтересованность взрослого,  понимает и ощущает ее,   он    может  получать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</w:t>
      </w:r>
    </w:p>
    <w:p w:rsidR="00AF7419" w:rsidRDefault="00AF7419" w:rsidP="00AF7419">
      <w:pPr>
        <w:keepNext/>
        <w:shd w:val="clear" w:color="auto" w:fill="FFFFFF"/>
        <w:spacing w:line="240" w:lineRule="atLeast"/>
        <w:ind w:left="72" w:right="-42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</w:t>
      </w:r>
      <w:r w:rsidRPr="00CC495B">
        <w:rPr>
          <w:rFonts w:eastAsia="Times New Roman" w:cs="Times New Roman"/>
          <w:color w:val="000000"/>
          <w:szCs w:val="28"/>
          <w:lang w:eastAsia="ru-RU"/>
        </w:rPr>
        <w:t>удовольствие от интеллектуальных усилий, переживать  за  решение проблемы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  <w:r>
        <w:t xml:space="preserve">  </w:t>
      </w:r>
    </w:p>
    <w:p w:rsidR="00AF7419" w:rsidRDefault="00AF7419" w:rsidP="00AF7419">
      <w:pPr>
        <w:pStyle w:val="a4"/>
        <w:keepNext/>
        <w:numPr>
          <w:ilvl w:val="0"/>
          <w:numId w:val="4"/>
        </w:numPr>
        <w:shd w:val="clear" w:color="auto" w:fill="FFFFFF"/>
        <w:spacing w:line="240" w:lineRule="atLeast"/>
        <w:ind w:right="-427"/>
        <w:jc w:val="both"/>
      </w:pPr>
      <w:r>
        <w:t xml:space="preserve"> Условие </w:t>
      </w:r>
      <w:r w:rsidRPr="00324EAD">
        <w:t xml:space="preserve"> </w:t>
      </w:r>
      <w:r w:rsidRPr="00CC495B">
        <w:rPr>
          <w:b/>
        </w:rPr>
        <w:t>безоценочности</w:t>
      </w:r>
      <w:r>
        <w:t>, которое очень важно. Так, как о</w:t>
      </w:r>
      <w:r w:rsidRPr="009B4B07">
        <w:t xml:space="preserve">ценка взрослого </w:t>
      </w:r>
    </w:p>
    <w:p w:rsidR="00AF7419" w:rsidRDefault="00AF7419" w:rsidP="00AF7419">
      <w:pPr>
        <w:pStyle w:val="a4"/>
        <w:keepNext/>
        <w:shd w:val="clear" w:color="auto" w:fill="FFFFFF"/>
        <w:spacing w:line="240" w:lineRule="atLeast"/>
        <w:ind w:left="360" w:right="-427"/>
        <w:jc w:val="both"/>
      </w:pPr>
      <w:r w:rsidRPr="009B4B07">
        <w:t xml:space="preserve">(как </w:t>
      </w:r>
      <w:proofErr w:type="gramStart"/>
      <w:r w:rsidRPr="009B4B07">
        <w:t>положите</w:t>
      </w:r>
      <w:r>
        <w:t>льная</w:t>
      </w:r>
      <w:proofErr w:type="gramEnd"/>
      <w:r>
        <w:t xml:space="preserve">, так и отрицательная)  способствует фиксации  на  </w:t>
      </w:r>
    </w:p>
    <w:p w:rsidR="00AF7419" w:rsidRDefault="00AF7419" w:rsidP="00AF7419">
      <w:pPr>
        <w:pStyle w:val="a4"/>
        <w:keepNext/>
        <w:shd w:val="clear" w:color="auto" w:fill="FFFFFF"/>
        <w:spacing w:line="240" w:lineRule="atLeast"/>
        <w:ind w:left="360" w:right="-427"/>
        <w:jc w:val="both"/>
      </w:pPr>
      <w:proofErr w:type="gramStart"/>
      <w:r>
        <w:t>успехах</w:t>
      </w:r>
      <w:proofErr w:type="gramEnd"/>
      <w:r>
        <w:t xml:space="preserve"> и недостатках. Поэтому нам, педагогам, нужно</w:t>
      </w:r>
      <w:r w:rsidRPr="009B4B07">
        <w:t xml:space="preserve"> акцентировать внимание</w:t>
      </w:r>
    </w:p>
    <w:p w:rsidR="00AF7419" w:rsidRDefault="00AF7419" w:rsidP="00AF7419">
      <w:pPr>
        <w:pStyle w:val="a4"/>
        <w:keepNext/>
        <w:shd w:val="clear" w:color="auto" w:fill="FFFFFF"/>
        <w:spacing w:line="240" w:lineRule="atLeast"/>
        <w:ind w:left="360" w:right="-427"/>
        <w:jc w:val="both"/>
      </w:pPr>
      <w:r w:rsidRPr="009B4B07">
        <w:t>на самой деятельности и ее эффективно</w:t>
      </w:r>
      <w:r>
        <w:t>сти: для чего это нужно сделать? и зачем</w:t>
      </w:r>
    </w:p>
    <w:p w:rsidR="00AF7419" w:rsidRDefault="00AF7419" w:rsidP="00AF7419">
      <w:pPr>
        <w:pStyle w:val="a4"/>
        <w:keepNext/>
        <w:shd w:val="clear" w:color="auto" w:fill="FFFFFF"/>
        <w:spacing w:line="240" w:lineRule="atLeast"/>
        <w:ind w:left="360" w:right="-427"/>
        <w:jc w:val="both"/>
      </w:pPr>
      <w:r>
        <w:t xml:space="preserve"> он это делает?</w:t>
      </w:r>
    </w:p>
    <w:p w:rsidR="00AF7419" w:rsidRDefault="00AF7419" w:rsidP="00AF7419">
      <w:pPr>
        <w:jc w:val="both"/>
      </w:pPr>
      <w:r>
        <w:t xml:space="preserve"> Д</w:t>
      </w:r>
      <w:r w:rsidRPr="00EE4E8C">
        <w:t xml:space="preserve">ети </w:t>
      </w:r>
      <w:r>
        <w:t xml:space="preserve"> с ЗПР</w:t>
      </w:r>
      <w:r w:rsidRPr="00EE4E8C">
        <w:t xml:space="preserve"> </w:t>
      </w:r>
      <w:r w:rsidRPr="00CC495B">
        <w:rPr>
          <w:b/>
        </w:rPr>
        <w:t>остро</w:t>
      </w:r>
      <w:r>
        <w:t xml:space="preserve">   нуждаются в наглядно – практической опоре при выполнении любых учебных заданий,  в нашей помощи в организации собственной деятельности. Возникает вопрос:</w:t>
      </w:r>
      <w:r w:rsidRPr="00CC495B">
        <w:rPr>
          <w:color w:val="FF0000"/>
        </w:rPr>
        <w:t xml:space="preserve"> </w:t>
      </w:r>
      <w:r>
        <w:t>какие способы необходимо применять  для развития мотивации и  желания работать у  наших детей</w:t>
      </w:r>
      <w:proofErr w:type="gramStart"/>
      <w:r>
        <w:t xml:space="preserve"> ?</w:t>
      </w:r>
      <w:proofErr w:type="gramEnd"/>
    </w:p>
    <w:p w:rsidR="00AF7419" w:rsidRPr="00032ED2" w:rsidRDefault="00AF7419" w:rsidP="00AF7419">
      <w:pPr>
        <w:pStyle w:val="a4"/>
        <w:numPr>
          <w:ilvl w:val="0"/>
          <w:numId w:val="5"/>
        </w:numPr>
        <w:jc w:val="both"/>
        <w:rPr>
          <w:color w:val="FF0000"/>
        </w:rPr>
      </w:pPr>
      <w:r w:rsidRPr="00032ED2">
        <w:rPr>
          <w:rFonts w:cs="Times New Roman"/>
          <w:szCs w:val="28"/>
        </w:rPr>
        <w:t>Создать у ребен</w:t>
      </w:r>
      <w:r>
        <w:rPr>
          <w:rFonts w:cs="Times New Roman"/>
          <w:szCs w:val="28"/>
        </w:rPr>
        <w:t xml:space="preserve">ка ощущение продвижения вперед.  </w:t>
      </w:r>
      <w:r w:rsidRPr="00032ED2">
        <w:rPr>
          <w:rFonts w:cs="Times New Roman"/>
          <w:szCs w:val="28"/>
        </w:rPr>
        <w:t xml:space="preserve"> Для этого  первоначально </w:t>
      </w:r>
      <w:r>
        <w:rPr>
          <w:rFonts w:cs="Times New Roman"/>
          <w:szCs w:val="28"/>
        </w:rPr>
        <w:t xml:space="preserve"> необходимо </w:t>
      </w:r>
      <w:r w:rsidR="009A7F23">
        <w:rPr>
          <w:rFonts w:cs="Times New Roman"/>
          <w:szCs w:val="28"/>
        </w:rPr>
        <w:t>подобрать</w:t>
      </w:r>
      <w:r w:rsidRPr="00032ED2">
        <w:rPr>
          <w:rFonts w:cs="Times New Roman"/>
          <w:szCs w:val="28"/>
        </w:rPr>
        <w:t xml:space="preserve"> задания, которые он может сравнительно легко </w:t>
      </w:r>
      <w:r>
        <w:rPr>
          <w:rFonts w:cs="Times New Roman"/>
          <w:szCs w:val="28"/>
        </w:rPr>
        <w:t>в</w:t>
      </w:r>
      <w:r w:rsidRPr="00032ED2">
        <w:rPr>
          <w:rFonts w:cs="Times New Roman"/>
          <w:szCs w:val="28"/>
        </w:rPr>
        <w:t>ыполнить</w:t>
      </w:r>
      <w:r>
        <w:rPr>
          <w:rFonts w:cs="Times New Roman"/>
          <w:szCs w:val="28"/>
        </w:rPr>
        <w:t xml:space="preserve"> и получить заслуженную похвалу.</w:t>
      </w:r>
    </w:p>
    <w:p w:rsidR="00AF7419" w:rsidRDefault="00AF7419" w:rsidP="00AF7419">
      <w:pPr>
        <w:pStyle w:val="a4"/>
        <w:numPr>
          <w:ilvl w:val="0"/>
          <w:numId w:val="5"/>
        </w:numPr>
        <w:jc w:val="both"/>
      </w:pPr>
      <w:r w:rsidRPr="00DB09A8">
        <w:rPr>
          <w:rFonts w:eastAsia="Times New Roman" w:cs="Times New Roman"/>
          <w:color w:val="000000"/>
          <w:szCs w:val="28"/>
          <w:lang w:eastAsia="ru-RU"/>
        </w:rPr>
        <w:t>Специально нарушить привычную организацию деятельности,  где ребенку отводится роль главного, ве</w:t>
      </w:r>
      <w:r>
        <w:rPr>
          <w:rFonts w:eastAsia="Times New Roman" w:cs="Times New Roman"/>
          <w:color w:val="000000"/>
          <w:szCs w:val="28"/>
          <w:lang w:eastAsia="ru-RU"/>
        </w:rPr>
        <w:t>дущего лица. С</w:t>
      </w:r>
      <w:r w:rsidRPr="00DB09A8">
        <w:rPr>
          <w:rFonts w:eastAsia="Times New Roman" w:cs="Times New Roman"/>
          <w:color w:val="000000"/>
          <w:szCs w:val="28"/>
          <w:lang w:eastAsia="ru-RU"/>
        </w:rPr>
        <w:t>амое простое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общение с игровыми персо</w:t>
      </w:r>
      <w:r w:rsidR="009A7F23">
        <w:rPr>
          <w:rFonts w:eastAsia="Times New Roman" w:cs="Times New Roman"/>
          <w:color w:val="000000"/>
          <w:szCs w:val="28"/>
          <w:lang w:eastAsia="ru-RU"/>
        </w:rPr>
        <w:t>на</w:t>
      </w:r>
      <w:r w:rsidR="00F83C5E">
        <w:rPr>
          <w:rFonts w:eastAsia="Times New Roman" w:cs="Times New Roman"/>
          <w:color w:val="000000"/>
          <w:szCs w:val="28"/>
          <w:lang w:eastAsia="ru-RU"/>
        </w:rPr>
        <w:t>жами, которым нужна помощь и</w:t>
      </w:r>
      <w:r w:rsidR="009A7F23">
        <w:rPr>
          <w:rFonts w:eastAsia="Times New Roman" w:cs="Times New Roman"/>
          <w:color w:val="000000"/>
          <w:szCs w:val="28"/>
          <w:lang w:eastAsia="ru-RU"/>
        </w:rPr>
        <w:t xml:space="preserve"> отвести ребенку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роль </w:t>
      </w:r>
      <w:proofErr w:type="gramStart"/>
      <w:r>
        <w:rPr>
          <w:rFonts w:eastAsia="Times New Roman" w:cs="Times New Roman"/>
          <w:color w:val="000000"/>
          <w:szCs w:val="28"/>
          <w:lang w:eastAsia="ru-RU"/>
        </w:rPr>
        <w:t xml:space="preserve">ответствен -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ного</w:t>
      </w:r>
      <w:proofErr w:type="spellEnd"/>
      <w:proofErr w:type="gramEnd"/>
      <w:r>
        <w:rPr>
          <w:rFonts w:eastAsia="Times New Roman" w:cs="Times New Roman"/>
          <w:color w:val="000000"/>
          <w:szCs w:val="28"/>
          <w:lang w:eastAsia="ru-RU"/>
        </w:rPr>
        <w:t xml:space="preserve"> в обучении.</w:t>
      </w:r>
    </w:p>
    <w:p w:rsidR="00AF7419" w:rsidRPr="00032ED2" w:rsidRDefault="00AF7419" w:rsidP="00AF7419">
      <w:pPr>
        <w:pStyle w:val="a4"/>
        <w:numPr>
          <w:ilvl w:val="0"/>
          <w:numId w:val="5"/>
        </w:numPr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Э</w:t>
      </w:r>
      <w:r w:rsidRPr="00032ED2">
        <w:rPr>
          <w:rFonts w:eastAsia="Times New Roman" w:cs="Times New Roman"/>
          <w:color w:val="000000"/>
          <w:szCs w:val="28"/>
          <w:lang w:eastAsia="ru-RU"/>
        </w:rPr>
        <w:t xml:space="preserve">ффективным   считается «появление» препятствий или особых условий в процессе осуществления деятельности, чтобы  </w:t>
      </w:r>
      <w:r w:rsidRPr="00032ED2">
        <w:rPr>
          <w:rFonts w:eastAsia="Times New Roman" w:cs="Times New Roman"/>
          <w:bCs/>
          <w:color w:val="000000"/>
          <w:szCs w:val="28"/>
          <w:lang w:eastAsia="ru-RU"/>
        </w:rPr>
        <w:t xml:space="preserve">они требовали от детей некоторых умственных усилий, направленных на выяснение причин, связей, </w:t>
      </w:r>
      <w:r w:rsidRPr="00032ED2">
        <w:rPr>
          <w:rFonts w:eastAsia="Times New Roman" w:cs="Times New Roman"/>
          <w:bCs/>
          <w:color w:val="000000"/>
          <w:szCs w:val="28"/>
          <w:lang w:eastAsia="ru-RU"/>
        </w:rPr>
        <w:lastRenderedPageBreak/>
        <w:t xml:space="preserve">уяснение простейших закономерностей. </w:t>
      </w:r>
      <w:r w:rsidRPr="00032ED2">
        <w:rPr>
          <w:rFonts w:cs="Times New Roman"/>
          <w:szCs w:val="28"/>
        </w:rPr>
        <w:t xml:space="preserve">При этом возникают </w:t>
      </w:r>
      <w:r w:rsidRPr="00032ED2">
        <w:rPr>
          <w:rFonts w:eastAsia="Times New Roman" w:cs="Times New Roman"/>
          <w:bCs/>
          <w:color w:val="000000"/>
          <w:szCs w:val="28"/>
          <w:lang w:eastAsia="ru-RU"/>
        </w:rPr>
        <w:t>вопросы</w:t>
      </w:r>
      <w:proofErr w:type="gramStart"/>
      <w:r w:rsidRPr="00032ED2">
        <w:rPr>
          <w:rFonts w:eastAsia="Times New Roman" w:cs="Times New Roman"/>
          <w:bCs/>
          <w:color w:val="000000"/>
          <w:szCs w:val="28"/>
          <w:lang w:eastAsia="ru-RU"/>
        </w:rPr>
        <w:t xml:space="preserve">  :</w:t>
      </w:r>
      <w:proofErr w:type="gramEnd"/>
      <w:r w:rsidRPr="00032ED2">
        <w:rPr>
          <w:rFonts w:eastAsia="Times New Roman" w:cs="Times New Roman"/>
          <w:bCs/>
          <w:color w:val="000000"/>
          <w:szCs w:val="28"/>
          <w:lang w:eastAsia="ru-RU"/>
        </w:rPr>
        <w:t xml:space="preserve"> «Как ты узнал?», «Почему ты так думаешь?», «Как проверить?»</w:t>
      </w:r>
    </w:p>
    <w:p w:rsidR="00AF7419" w:rsidRPr="0013176A" w:rsidRDefault="00AF7419" w:rsidP="00AF7419">
      <w:pPr>
        <w:pStyle w:val="a4"/>
        <w:numPr>
          <w:ilvl w:val="0"/>
          <w:numId w:val="5"/>
        </w:numPr>
        <w:rPr>
          <w:rFonts w:cs="Times New Roman"/>
          <w:color w:val="FF0000"/>
          <w:szCs w:val="28"/>
        </w:rPr>
      </w:pPr>
      <w:r w:rsidRPr="00454793">
        <w:rPr>
          <w:rFonts w:eastAsia="Times New Roman" w:cs="Times New Roman"/>
          <w:bCs/>
          <w:szCs w:val="28"/>
          <w:lang w:eastAsia="ru-RU"/>
        </w:rPr>
        <w:t>Хорошая мотивация появляется у ребенка</w:t>
      </w:r>
      <w:r>
        <w:rPr>
          <w:rFonts w:eastAsia="Times New Roman" w:cs="Times New Roman"/>
          <w:bCs/>
          <w:szCs w:val="28"/>
          <w:lang w:eastAsia="ru-RU"/>
        </w:rPr>
        <w:t xml:space="preserve">, когда в </w:t>
      </w:r>
      <w:r w:rsidRPr="00454793">
        <w:rPr>
          <w:rFonts w:eastAsia="Times New Roman" w:cs="Times New Roman"/>
          <w:bCs/>
          <w:szCs w:val="28"/>
          <w:lang w:eastAsia="ru-RU"/>
        </w:rPr>
        <w:t xml:space="preserve"> занятие  вводится ситуации поиска</w:t>
      </w:r>
      <w:r>
        <w:rPr>
          <w:rFonts w:eastAsia="Times New Roman" w:cs="Times New Roman"/>
          <w:bCs/>
          <w:szCs w:val="28"/>
          <w:lang w:eastAsia="ru-RU"/>
        </w:rPr>
        <w:t xml:space="preserve"> рациональных решений. Почему кубик не катится в ворота? Что можно прокатить? Как проверить, равны ли части геометрических фигур?</w:t>
      </w:r>
    </w:p>
    <w:p w:rsidR="00AF7419" w:rsidRPr="0064366F" w:rsidRDefault="00AF7419" w:rsidP="00AF7419">
      <w:pPr>
        <w:pStyle w:val="a4"/>
        <w:numPr>
          <w:ilvl w:val="0"/>
          <w:numId w:val="5"/>
        </w:numPr>
        <w:tabs>
          <w:tab w:val="left" w:pos="426"/>
        </w:tabs>
        <w:ind w:left="426" w:firstLine="0"/>
        <w:jc w:val="both"/>
      </w:pPr>
      <w:r>
        <w:rPr>
          <w:rFonts w:eastAsia="Times New Roman" w:cs="Times New Roman"/>
          <w:szCs w:val="28"/>
          <w:lang w:eastAsia="ru-RU"/>
        </w:rPr>
        <w:t xml:space="preserve"> </w:t>
      </w:r>
      <w:r w:rsidRPr="00032ED2">
        <w:rPr>
          <w:rFonts w:eastAsia="Times New Roman" w:cs="Times New Roman"/>
          <w:szCs w:val="28"/>
          <w:lang w:eastAsia="ru-RU"/>
        </w:rPr>
        <w:t>Предложите детям смоделировать проблемную ситуацию, используя модели -</w:t>
      </w:r>
      <w:r>
        <w:rPr>
          <w:rFonts w:eastAsia="Times New Roman" w:cs="Times New Roman"/>
          <w:szCs w:val="28"/>
          <w:lang w:eastAsia="ru-RU"/>
        </w:rPr>
        <w:t xml:space="preserve">    </w:t>
      </w:r>
    </w:p>
    <w:p w:rsidR="00AF7419" w:rsidRDefault="00AF7419" w:rsidP="00AF7419">
      <w:pPr>
        <w:pStyle w:val="a4"/>
        <w:tabs>
          <w:tab w:val="left" w:pos="426"/>
        </w:tabs>
        <w:ind w:left="426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      </w:t>
      </w:r>
      <w:r w:rsidRPr="00032ED2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(заместители)</w:t>
      </w:r>
      <w:r w:rsidRPr="00032ED2">
        <w:rPr>
          <w:rFonts w:eastAsia="Times New Roman" w:cs="Times New Roman"/>
          <w:szCs w:val="28"/>
          <w:lang w:eastAsia="ru-RU"/>
        </w:rPr>
        <w:t>.</w:t>
      </w:r>
      <w:r w:rsidRPr="00032ED2">
        <w:rPr>
          <w:rFonts w:eastAsia="Times New Roman" w:cs="Times New Roman"/>
          <w:bCs/>
          <w:szCs w:val="28"/>
          <w:lang w:eastAsia="ru-RU"/>
        </w:rPr>
        <w:t xml:space="preserve"> Сколько сделали  покупок, если купили каждый 2-ой предмет?  </w:t>
      </w:r>
    </w:p>
    <w:p w:rsidR="00AF7419" w:rsidRDefault="00AF7419" w:rsidP="00F83C5E">
      <w:pPr>
        <w:pStyle w:val="a4"/>
        <w:tabs>
          <w:tab w:val="left" w:pos="0"/>
          <w:tab w:val="left" w:pos="142"/>
        </w:tabs>
        <w:spacing w:line="240" w:lineRule="atLeast"/>
        <w:ind w:left="0"/>
        <w:jc w:val="both"/>
        <w:rPr>
          <w:rFonts w:eastAsia="Times New Roman" w:cs="Times New Roman"/>
          <w:bCs/>
          <w:szCs w:val="28"/>
          <w:lang w:eastAsia="ru-RU"/>
        </w:rPr>
      </w:pPr>
      <w:r w:rsidRPr="00032ED2">
        <w:rPr>
          <w:rFonts w:eastAsia="Times New Roman" w:cs="Times New Roman"/>
          <w:bCs/>
          <w:szCs w:val="28"/>
          <w:lang w:eastAsia="ru-RU"/>
        </w:rPr>
        <w:t>Результат  радует детей, потому что дает уверенность в правильности решен</w:t>
      </w:r>
      <w:r>
        <w:rPr>
          <w:rFonts w:eastAsia="Times New Roman" w:cs="Times New Roman"/>
          <w:bCs/>
          <w:szCs w:val="28"/>
          <w:lang w:eastAsia="ru-RU"/>
        </w:rPr>
        <w:t>ия</w:t>
      </w:r>
      <w:r w:rsidR="00F83C5E">
        <w:rPr>
          <w:rFonts w:eastAsia="Times New Roman" w:cs="Times New Roman"/>
          <w:bCs/>
          <w:szCs w:val="28"/>
          <w:lang w:eastAsia="ru-RU"/>
        </w:rPr>
        <w:t xml:space="preserve">. </w:t>
      </w:r>
    </w:p>
    <w:p w:rsidR="00AF7419" w:rsidRPr="007E2AA3" w:rsidRDefault="00AF7419" w:rsidP="00F83C5E">
      <w:pPr>
        <w:pStyle w:val="a4"/>
        <w:tabs>
          <w:tab w:val="left" w:pos="0"/>
          <w:tab w:val="left" w:pos="142"/>
        </w:tabs>
        <w:spacing w:line="240" w:lineRule="atLeast"/>
        <w:ind w:left="0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7E2AA3">
        <w:rPr>
          <w:rFonts w:eastAsia="Times New Roman" w:cs="Times New Roman"/>
          <w:szCs w:val="28"/>
          <w:lang w:eastAsia="ru-RU"/>
        </w:rPr>
        <w:t xml:space="preserve">С детьми старшего возраста </w:t>
      </w:r>
      <w:r w:rsidRPr="007E2AA3">
        <w:rPr>
          <w:rFonts w:eastAsia="Times New Roman" w:cs="Times New Roman"/>
          <w:bCs/>
          <w:color w:val="000000"/>
          <w:szCs w:val="28"/>
          <w:lang w:eastAsia="ru-RU"/>
        </w:rPr>
        <w:t>использую</w:t>
      </w:r>
      <w:r>
        <w:rPr>
          <w:rFonts w:eastAsia="Times New Roman" w:cs="Times New Roman"/>
          <w:bCs/>
          <w:color w:val="000000"/>
          <w:szCs w:val="28"/>
          <w:lang w:eastAsia="ru-RU"/>
        </w:rPr>
        <w:t>т</w:t>
      </w:r>
      <w:r w:rsidRPr="007E2AA3">
        <w:rPr>
          <w:rFonts w:eastAsia="Times New Roman" w:cs="Times New Roman"/>
          <w:bCs/>
          <w:color w:val="000000"/>
          <w:szCs w:val="28"/>
          <w:lang w:eastAsia="ru-RU"/>
        </w:rPr>
        <w:t xml:space="preserve"> модели и схемы </w:t>
      </w:r>
      <w:proofErr w:type="gramStart"/>
      <w:r w:rsidRPr="007E2AA3">
        <w:rPr>
          <w:rFonts w:eastAsia="Times New Roman" w:cs="Times New Roman"/>
          <w:bCs/>
          <w:color w:val="000000"/>
          <w:szCs w:val="28"/>
          <w:lang w:eastAsia="ru-RU"/>
        </w:rPr>
        <w:t>с</w:t>
      </w:r>
      <w:proofErr w:type="gramEnd"/>
      <w:r w:rsidRPr="007E2AA3">
        <w:rPr>
          <w:rFonts w:eastAsia="Times New Roman" w:cs="Times New Roman"/>
          <w:bCs/>
          <w:color w:val="000000"/>
          <w:szCs w:val="28"/>
          <w:lang w:eastAsia="ru-RU"/>
        </w:rPr>
        <w:t xml:space="preserve"> закодированной </w:t>
      </w:r>
    </w:p>
    <w:p w:rsidR="00AF7419" w:rsidRDefault="00AF7419" w:rsidP="00F83C5E">
      <w:pPr>
        <w:pStyle w:val="a4"/>
        <w:tabs>
          <w:tab w:val="left" w:pos="0"/>
        </w:tabs>
        <w:ind w:left="0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информацией. </w:t>
      </w:r>
      <w:r w:rsidRPr="00175A40">
        <w:rPr>
          <w:rFonts w:eastAsia="Times New Roman" w:cs="Times New Roman"/>
          <w:bCs/>
          <w:color w:val="000000"/>
          <w:szCs w:val="28"/>
          <w:lang w:eastAsia="ru-RU"/>
        </w:rPr>
        <w:t>Это развивает стремление к действию.</w:t>
      </w:r>
      <w:r w:rsidR="00F83C5E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  </w:t>
      </w:r>
      <w:proofErr w:type="gramStart"/>
      <w:r w:rsidR="00F83C5E">
        <w:rPr>
          <w:rFonts w:eastAsia="Times New Roman" w:cs="Times New Roman"/>
          <w:bCs/>
          <w:color w:val="000000"/>
          <w:szCs w:val="28"/>
          <w:lang w:eastAsia="ru-RU"/>
        </w:rPr>
        <w:t xml:space="preserve">Например: </w:t>
      </w:r>
      <w:r w:rsidRPr="00175A40">
        <w:rPr>
          <w:rFonts w:eastAsia="Times New Roman" w:cs="Times New Roman"/>
          <w:bCs/>
          <w:color w:val="000000"/>
          <w:szCs w:val="28"/>
          <w:lang w:eastAsia="ru-RU"/>
        </w:rPr>
        <w:t xml:space="preserve"> у 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инопланетных  </w:t>
      </w:r>
      <w:r>
        <w:rPr>
          <w:rFonts w:eastAsia="Times New Roman" w:cs="Times New Roman"/>
          <w:szCs w:val="28"/>
          <w:lang w:eastAsia="ru-RU"/>
        </w:rPr>
        <w:t>с</w:t>
      </w:r>
      <w:r w:rsidRPr="00175A40">
        <w:rPr>
          <w:rFonts w:eastAsia="Times New Roman" w:cs="Times New Roman"/>
          <w:bCs/>
          <w:color w:val="000000"/>
          <w:szCs w:val="28"/>
          <w:lang w:eastAsia="ru-RU"/>
        </w:rPr>
        <w:t>уществ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175A40">
        <w:rPr>
          <w:rFonts w:eastAsia="Times New Roman" w:cs="Times New Roman"/>
          <w:bCs/>
          <w:color w:val="000000"/>
          <w:szCs w:val="28"/>
          <w:lang w:eastAsia="ru-RU"/>
        </w:rPr>
        <w:t>на картинке нет ни «лева», ни «права»,</w:t>
      </w:r>
      <w:r w:rsidR="00F83C5E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 </w:t>
      </w:r>
      <w:r w:rsidRPr="00175A40">
        <w:rPr>
          <w:rFonts w:eastAsia="Times New Roman" w:cs="Times New Roman"/>
          <w:bCs/>
          <w:color w:val="000000"/>
          <w:szCs w:val="28"/>
          <w:lang w:eastAsia="ru-RU"/>
        </w:rPr>
        <w:t>ни «впереди», ни «</w:t>
      </w:r>
      <w:r>
        <w:rPr>
          <w:rFonts w:eastAsia="Times New Roman" w:cs="Times New Roman"/>
          <w:bCs/>
          <w:color w:val="000000"/>
          <w:szCs w:val="28"/>
          <w:lang w:eastAsia="ru-RU"/>
        </w:rPr>
        <w:t>сзади».</w:t>
      </w:r>
      <w:r w:rsidRPr="00175A40">
        <w:rPr>
          <w:rFonts w:eastAsia="Times New Roman" w:cs="Times New Roman"/>
          <w:bCs/>
          <w:color w:val="000000"/>
          <w:szCs w:val="28"/>
          <w:lang w:eastAsia="ru-RU"/>
        </w:rPr>
        <w:t xml:space="preserve">  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  </w:t>
      </w:r>
      <w:proofErr w:type="gramEnd"/>
    </w:p>
    <w:p w:rsidR="00AF7419" w:rsidRDefault="00AF7419" w:rsidP="00F83C5E">
      <w:pPr>
        <w:pStyle w:val="a4"/>
        <w:tabs>
          <w:tab w:val="left" w:pos="0"/>
        </w:tabs>
        <w:ind w:left="0"/>
        <w:jc w:val="both"/>
        <w:rPr>
          <w:rFonts w:eastAsia="Times New Roman" w:cs="Times New Roman"/>
          <w:bCs/>
          <w:szCs w:val="28"/>
          <w:lang w:eastAsia="ru-RU"/>
        </w:rPr>
      </w:pPr>
      <w:r w:rsidRPr="00175A40">
        <w:rPr>
          <w:rFonts w:eastAsia="Times New Roman" w:cs="Times New Roman"/>
          <w:bCs/>
          <w:color w:val="000000"/>
          <w:szCs w:val="28"/>
          <w:lang w:eastAsia="ru-RU"/>
        </w:rPr>
        <w:t>Почему? Потому что они круглые. Поэтому</w:t>
      </w:r>
      <w:r>
        <w:rPr>
          <w:rFonts w:eastAsia="Times New Roman" w:cs="Times New Roman"/>
          <w:bCs/>
          <w:color w:val="000000"/>
          <w:szCs w:val="28"/>
          <w:lang w:eastAsia="ru-RU"/>
        </w:rPr>
        <w:t>,</w:t>
      </w:r>
      <w:r w:rsidRPr="00175A40">
        <w:rPr>
          <w:rFonts w:eastAsia="Times New Roman" w:cs="Times New Roman"/>
          <w:bCs/>
          <w:color w:val="000000"/>
          <w:szCs w:val="28"/>
          <w:lang w:eastAsia="ru-RU"/>
        </w:rPr>
        <w:t xml:space="preserve"> как им двигаться по схеме,</w:t>
      </w:r>
      <w:r w:rsidR="00F83C5E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000000"/>
          <w:szCs w:val="28"/>
          <w:lang w:eastAsia="ru-RU"/>
        </w:rPr>
        <w:t>можно</w:t>
      </w:r>
      <w:r w:rsidR="00F83C5E">
        <w:rPr>
          <w:rFonts w:eastAsia="Times New Roman" w:cs="Times New Roman"/>
          <w:bCs/>
          <w:color w:val="000000"/>
          <w:szCs w:val="28"/>
          <w:lang w:eastAsia="ru-RU"/>
        </w:rPr>
        <w:t xml:space="preserve">   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показать </w:t>
      </w:r>
      <w:r w:rsidRPr="00175A40">
        <w:rPr>
          <w:rFonts w:eastAsia="Times New Roman" w:cs="Times New Roman"/>
          <w:bCs/>
          <w:color w:val="000000"/>
          <w:szCs w:val="28"/>
          <w:lang w:eastAsia="ru-RU"/>
        </w:rPr>
        <w:t xml:space="preserve"> головой. При этом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дать</w:t>
      </w:r>
      <w:r w:rsidRPr="00175A40">
        <w:rPr>
          <w:rFonts w:eastAsia="Times New Roman" w:cs="Times New Roman"/>
          <w:bCs/>
          <w:color w:val="000000"/>
          <w:szCs w:val="28"/>
          <w:lang w:eastAsia="ru-RU"/>
        </w:rPr>
        <w:t xml:space="preserve">  детям возможность попасть в</w:t>
      </w:r>
      <w:r w:rsidR="00F83C5E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175A40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ситуацию </w:t>
      </w:r>
      <w:r w:rsidRPr="00175A40">
        <w:rPr>
          <w:rFonts w:eastAsia="Times New Roman" w:cs="Times New Roman"/>
          <w:bCs/>
          <w:color w:val="000000"/>
          <w:szCs w:val="28"/>
          <w:lang w:eastAsia="ru-RU"/>
        </w:rPr>
        <w:t xml:space="preserve">и решить проблему,  </w:t>
      </w:r>
      <w:r>
        <w:rPr>
          <w:rFonts w:eastAsia="Times New Roman" w:cs="Times New Roman"/>
          <w:bCs/>
          <w:szCs w:val="28"/>
          <w:lang w:eastAsia="ru-RU"/>
        </w:rPr>
        <w:t xml:space="preserve">тем самым развивать </w:t>
      </w:r>
      <w:r w:rsidRPr="00175A40">
        <w:rPr>
          <w:rFonts w:eastAsia="Times New Roman" w:cs="Times New Roman"/>
          <w:bCs/>
          <w:szCs w:val="28"/>
          <w:lang w:eastAsia="ru-RU"/>
        </w:rPr>
        <w:t xml:space="preserve"> мышление, воображение </w:t>
      </w:r>
      <w:r w:rsidR="00F83C5E">
        <w:rPr>
          <w:rFonts w:eastAsia="Times New Roman" w:cs="Times New Roman"/>
          <w:bCs/>
          <w:szCs w:val="28"/>
          <w:lang w:eastAsia="ru-RU"/>
        </w:rPr>
        <w:t xml:space="preserve">   </w:t>
      </w:r>
      <w:r w:rsidRPr="00175A40">
        <w:rPr>
          <w:rFonts w:eastAsia="Times New Roman" w:cs="Times New Roman"/>
          <w:bCs/>
          <w:szCs w:val="28"/>
          <w:lang w:eastAsia="ru-RU"/>
        </w:rPr>
        <w:t xml:space="preserve">и  </w:t>
      </w:r>
      <w:r>
        <w:rPr>
          <w:rFonts w:eastAsia="Times New Roman" w:cs="Times New Roman"/>
          <w:bCs/>
          <w:szCs w:val="28"/>
          <w:lang w:eastAsia="ru-RU"/>
        </w:rPr>
        <w:t xml:space="preserve">  восприятие ребенка.</w:t>
      </w:r>
    </w:p>
    <w:p w:rsidR="00AF7419" w:rsidRDefault="00AF7419" w:rsidP="00AF7419">
      <w:pPr>
        <w:pStyle w:val="a4"/>
        <w:numPr>
          <w:ilvl w:val="0"/>
          <w:numId w:val="6"/>
        </w:numPr>
        <w:shd w:val="clear" w:color="auto" w:fill="FFFFFF"/>
        <w:ind w:left="426" w:hanging="142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Большую </w:t>
      </w:r>
      <w:r w:rsidRPr="0075118A">
        <w:rPr>
          <w:rFonts w:eastAsia="Times New Roman" w:cs="Times New Roman"/>
          <w:color w:val="000000"/>
          <w:szCs w:val="28"/>
          <w:lang w:eastAsia="ru-RU"/>
        </w:rPr>
        <w:t>возможность ребёнку самому найти решение поставленной задачи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AF7419" w:rsidRDefault="00AF7419" w:rsidP="00AF7419">
      <w:pPr>
        <w:pStyle w:val="a4"/>
        <w:shd w:val="clear" w:color="auto" w:fill="FFFFFF"/>
        <w:ind w:left="426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даёт возможность п</w:t>
      </w:r>
      <w:r w:rsidRPr="0075118A">
        <w:rPr>
          <w:rFonts w:eastAsia="Times New Roman" w:cs="Times New Roman"/>
          <w:color w:val="000000"/>
          <w:szCs w:val="28"/>
          <w:lang w:eastAsia="ru-RU"/>
        </w:rPr>
        <w:t>еренесение акцентов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детской деятельности</w:t>
      </w:r>
      <w:r w:rsidRPr="0075118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Start"/>
      <w:r w:rsidRPr="0075118A">
        <w:rPr>
          <w:rFonts w:eastAsia="Times New Roman" w:cs="Times New Roman"/>
          <w:color w:val="000000"/>
          <w:szCs w:val="28"/>
          <w:lang w:eastAsia="ru-RU"/>
        </w:rPr>
        <w:t>на</w:t>
      </w:r>
      <w:proofErr w:type="gramEnd"/>
      <w:r w:rsidRPr="0075118A">
        <w:rPr>
          <w:rFonts w:eastAsia="Times New Roman" w:cs="Times New Roman"/>
          <w:color w:val="000000"/>
          <w:szCs w:val="28"/>
          <w:lang w:eastAsia="ru-RU"/>
        </w:rPr>
        <w:t xml:space="preserve"> поисковую</w:t>
      </w:r>
    </w:p>
    <w:p w:rsidR="00AF7419" w:rsidRPr="0075118A" w:rsidRDefault="00AF7419" w:rsidP="00AF7419">
      <w:pPr>
        <w:pStyle w:val="a4"/>
        <w:shd w:val="clear" w:color="auto" w:fill="FFFFFF"/>
        <w:ind w:left="426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</w:t>
      </w:r>
      <w:r w:rsidRPr="0075118A">
        <w:rPr>
          <w:rFonts w:eastAsia="Times New Roman" w:cs="Times New Roman"/>
          <w:color w:val="000000"/>
          <w:szCs w:val="28"/>
          <w:lang w:eastAsia="ru-RU"/>
        </w:rPr>
        <w:t>дея</w:t>
      </w:r>
      <w:r>
        <w:rPr>
          <w:rFonts w:eastAsia="Times New Roman" w:cs="Times New Roman"/>
          <w:color w:val="000000"/>
          <w:szCs w:val="28"/>
          <w:lang w:eastAsia="ru-RU"/>
        </w:rPr>
        <w:t>тельность и экспериментирование</w:t>
      </w:r>
      <w:r w:rsidRPr="0075118A">
        <w:rPr>
          <w:rFonts w:eastAsia="Times New Roman" w:cs="Times New Roman"/>
          <w:color w:val="000000"/>
          <w:szCs w:val="28"/>
          <w:lang w:eastAsia="ru-RU"/>
        </w:rPr>
        <w:t>,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где можно</w:t>
      </w:r>
      <w:r w:rsidRPr="0075118A">
        <w:rPr>
          <w:rFonts w:eastAsia="Times New Roman" w:cs="Times New Roman"/>
          <w:color w:val="000000"/>
          <w:szCs w:val="28"/>
          <w:lang w:eastAsia="ru-RU"/>
        </w:rPr>
        <w:t xml:space="preserve"> подтвердить или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AF7419" w:rsidRDefault="00AF7419" w:rsidP="00AF7419">
      <w:pPr>
        <w:pStyle w:val="a4"/>
        <w:ind w:left="426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     </w:t>
      </w:r>
      <w:r w:rsidRPr="0075118A">
        <w:rPr>
          <w:rFonts w:eastAsia="Times New Roman" w:cs="Times New Roman"/>
          <w:color w:val="000000"/>
          <w:szCs w:val="28"/>
          <w:lang w:eastAsia="ru-RU"/>
        </w:rPr>
        <w:t>опровергнуть свои выводы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  <w:r w:rsidRPr="00DD44C0">
        <w:rPr>
          <w:rFonts w:eastAsia="Times New Roman" w:cs="Times New Roman"/>
          <w:color w:val="000000"/>
          <w:szCs w:val="28"/>
          <w:lang w:eastAsia="ru-RU"/>
        </w:rPr>
        <w:t xml:space="preserve"> При этом  решаются задачи развития логического  </w:t>
      </w:r>
    </w:p>
    <w:p w:rsidR="00AF7419" w:rsidRDefault="00AF7419" w:rsidP="00AF7419">
      <w:pPr>
        <w:pStyle w:val="a4"/>
        <w:ind w:left="426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D44C0">
        <w:rPr>
          <w:rFonts w:eastAsia="Times New Roman" w:cs="Times New Roman"/>
          <w:color w:val="000000"/>
          <w:szCs w:val="28"/>
          <w:lang w:eastAsia="ru-RU"/>
        </w:rPr>
        <w:t xml:space="preserve">     мышления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AF7419" w:rsidRDefault="00AF7419" w:rsidP="00AF7419">
      <w:pPr>
        <w:pStyle w:val="a4"/>
        <w:numPr>
          <w:ilvl w:val="0"/>
          <w:numId w:val="6"/>
        </w:numPr>
        <w:tabs>
          <w:tab w:val="left" w:pos="709"/>
        </w:tabs>
        <w:ind w:left="709" w:hanging="425"/>
        <w:rPr>
          <w:rFonts w:eastAsia="Times New Roman" w:cs="Times New Roman"/>
          <w:bCs/>
          <w:color w:val="000000"/>
          <w:szCs w:val="28"/>
          <w:lang w:eastAsia="ru-RU"/>
        </w:rPr>
      </w:pPr>
      <w:r w:rsidRPr="00DD44C0">
        <w:rPr>
          <w:rFonts w:eastAsia="Times New Roman" w:cs="Times New Roman"/>
          <w:iCs/>
          <w:szCs w:val="28"/>
          <w:lang w:eastAsia="ru-RU"/>
        </w:rPr>
        <w:t>Задачи на сообразительность</w:t>
      </w:r>
      <w:r w:rsidRPr="00DD44C0">
        <w:rPr>
          <w:rFonts w:eastAsia="Times New Roman" w:cs="Times New Roman"/>
          <w:i/>
          <w:iCs/>
          <w:szCs w:val="28"/>
          <w:lang w:eastAsia="ru-RU"/>
        </w:rPr>
        <w:t xml:space="preserve"> </w:t>
      </w:r>
      <w:r w:rsidRPr="00DD44C0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помогают </w:t>
      </w:r>
      <w:r w:rsidRPr="004C7DE1">
        <w:rPr>
          <w:rFonts w:eastAsia="Times New Roman" w:cs="Times New Roman"/>
          <w:color w:val="000000"/>
          <w:szCs w:val="28"/>
          <w:lang w:eastAsia="ru-RU"/>
        </w:rPr>
        <w:t>разнообразить и оживить заняти</w:t>
      </w:r>
      <w:r>
        <w:rPr>
          <w:rFonts w:eastAsia="Times New Roman" w:cs="Times New Roman"/>
          <w:color w:val="000000"/>
          <w:szCs w:val="28"/>
          <w:lang w:eastAsia="ru-RU"/>
        </w:rPr>
        <w:t>я.  Например</w:t>
      </w:r>
      <w:proofErr w:type="gramStart"/>
      <w:r>
        <w:rPr>
          <w:rFonts w:eastAsia="Times New Roman" w:cs="Times New Roman"/>
          <w:color w:val="000000"/>
          <w:szCs w:val="28"/>
          <w:lang w:eastAsia="ru-RU"/>
        </w:rPr>
        <w:t xml:space="preserve"> :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4C7DE1">
        <w:rPr>
          <w:rFonts w:eastAsia="Times New Roman" w:cs="Times New Roman"/>
          <w:color w:val="000000"/>
          <w:szCs w:val="28"/>
          <w:lang w:eastAsia="ru-RU"/>
        </w:rPr>
        <w:t>У животного 2 правые ноги, 2 левые ноги, 2 ноги спереди, 2 - сзади. Сколько ног у животного? (4 ноги.)</w:t>
      </w:r>
      <w:r>
        <w:rPr>
          <w:rFonts w:eastAsia="Times New Roman" w:cs="Times New Roman"/>
          <w:b/>
          <w:bCs/>
          <w:color w:val="00B050"/>
          <w:szCs w:val="28"/>
          <w:lang w:eastAsia="ru-RU"/>
        </w:rPr>
        <w:t xml:space="preserve">  </w:t>
      </w:r>
      <w:r>
        <w:rPr>
          <w:rFonts w:eastAsia="Times New Roman" w:cs="Times New Roman"/>
          <w:color w:val="000000"/>
          <w:szCs w:val="28"/>
          <w:lang w:eastAsia="ru-RU"/>
        </w:rPr>
        <w:t>Хотя в таких задачах есть иск</w:t>
      </w:r>
      <w:r w:rsidRPr="004C7DE1">
        <w:rPr>
          <w:rFonts w:eastAsia="Times New Roman" w:cs="Times New Roman"/>
          <w:color w:val="000000"/>
          <w:szCs w:val="28"/>
          <w:lang w:eastAsia="ru-RU"/>
        </w:rPr>
        <w:t>овые данные, производить арифметические действия не надо. Однако найти ответ не так уж просто.</w:t>
      </w:r>
      <w:r w:rsidRPr="0044220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4C7DE1">
        <w:rPr>
          <w:rFonts w:eastAsia="Times New Roman" w:cs="Times New Roman"/>
          <w:color w:val="000000"/>
          <w:szCs w:val="28"/>
          <w:lang w:eastAsia="ru-RU"/>
        </w:rPr>
        <w:t>Ребёнок пытается думать, рассуждать, выдвигая различные варианты решения. Взрослый должен лишь помочь ему нащупать правильный путь рассуждения.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Такой прием лучшим образом  </w:t>
      </w:r>
      <w:r w:rsidRPr="00853A4C">
        <w:rPr>
          <w:rFonts w:eastAsia="Times New Roman" w:cs="Times New Roman"/>
          <w:bCs/>
          <w:color w:val="000000"/>
          <w:szCs w:val="28"/>
          <w:lang w:eastAsia="ru-RU"/>
        </w:rPr>
        <w:t>обеспечивает  осмысление воспринимаемого материала.</w:t>
      </w:r>
    </w:p>
    <w:p w:rsidR="00AF7419" w:rsidRPr="004E4A56" w:rsidRDefault="00AF7419" w:rsidP="00AF7419">
      <w:pPr>
        <w:pStyle w:val="a4"/>
        <w:numPr>
          <w:ilvl w:val="0"/>
          <w:numId w:val="6"/>
        </w:numPr>
        <w:tabs>
          <w:tab w:val="left" w:pos="709"/>
        </w:tabs>
        <w:ind w:left="709" w:hanging="425"/>
        <w:rPr>
          <w:rFonts w:eastAsia="Times New Roman" w:cs="Times New Roman"/>
          <w:bCs/>
          <w:color w:val="000000"/>
          <w:szCs w:val="28"/>
          <w:lang w:eastAsia="ru-RU"/>
        </w:rPr>
      </w:pPr>
      <w:r w:rsidRPr="004E4A56">
        <w:rPr>
          <w:rFonts w:eastAsia="Times New Roman" w:cs="Times New Roman"/>
          <w:bCs/>
          <w:color w:val="000000"/>
          <w:szCs w:val="28"/>
          <w:lang w:eastAsia="ru-RU"/>
        </w:rPr>
        <w:t xml:space="preserve">Как метод  заинтересованности детей  в  познавательной деятельности, хорошо использовать серии занятий с одними и теми же героями. В моей практике я  разработала и реализовала </w:t>
      </w:r>
      <w:r w:rsidRPr="004E4A56">
        <w:rPr>
          <w:rFonts w:eastAsia="Times New Roman" w:cs="Times New Roman"/>
          <w:bCs/>
          <w:szCs w:val="28"/>
          <w:lang w:eastAsia="ru-RU"/>
        </w:rPr>
        <w:t>серию занятий</w:t>
      </w:r>
      <w:r w:rsidR="009A7F23">
        <w:rPr>
          <w:rFonts w:eastAsia="Times New Roman" w:cs="Times New Roman"/>
          <w:bCs/>
          <w:szCs w:val="28"/>
          <w:lang w:eastAsia="ru-RU"/>
        </w:rPr>
        <w:t xml:space="preserve"> по ознакомлению дошкольников с геометрическими фигурами </w:t>
      </w:r>
      <w:r w:rsidRPr="004E4A56">
        <w:rPr>
          <w:rFonts w:eastAsia="Times New Roman" w:cs="Times New Roman"/>
          <w:bCs/>
          <w:szCs w:val="28"/>
          <w:lang w:eastAsia="ru-RU"/>
        </w:rPr>
        <w:t xml:space="preserve"> « Веселые человечки». </w:t>
      </w:r>
      <w:r w:rsidRPr="004E4A56">
        <w:rPr>
          <w:rFonts w:eastAsia="Times New Roman" w:cs="Times New Roman"/>
          <w:bCs/>
          <w:color w:val="000000"/>
          <w:szCs w:val="28"/>
          <w:lang w:eastAsia="ru-RU"/>
        </w:rPr>
        <w:t>Целью работы  было поставлено развития любознательности у детей  младшего дошкольного возраста при ознакомлении с плоскостными и объёмн</w:t>
      </w:r>
      <w:r w:rsidR="009A7F23">
        <w:rPr>
          <w:rFonts w:eastAsia="Times New Roman" w:cs="Times New Roman"/>
          <w:bCs/>
          <w:color w:val="000000"/>
          <w:szCs w:val="28"/>
          <w:lang w:eastAsia="ru-RU"/>
        </w:rPr>
        <w:t>ыми  геометрическими фигурами.</w:t>
      </w:r>
    </w:p>
    <w:p w:rsidR="00AF7419" w:rsidRDefault="00AF7419" w:rsidP="00AF7419">
      <w:pPr>
        <w:jc w:val="both"/>
        <w:rPr>
          <w:b/>
        </w:rPr>
      </w:pPr>
      <w:r>
        <w:rPr>
          <w:b/>
        </w:rPr>
        <w:t xml:space="preserve">Литература. </w:t>
      </w:r>
    </w:p>
    <w:p w:rsidR="00AF7419" w:rsidRDefault="00AF7419" w:rsidP="00AF7419">
      <w:pPr>
        <w:pStyle w:val="a4"/>
        <w:numPr>
          <w:ilvl w:val="0"/>
          <w:numId w:val="7"/>
        </w:numPr>
        <w:jc w:val="both"/>
      </w:pPr>
      <w:proofErr w:type="spellStart"/>
      <w:r>
        <w:t>Божович</w:t>
      </w:r>
      <w:proofErr w:type="spellEnd"/>
      <w:r>
        <w:t xml:space="preserve"> Л.И. Проблемы развития мотивационной сферы ребенка. В кн.: Изучение мотивации поведения детей и подростков</w:t>
      </w:r>
      <w:proofErr w:type="gramStart"/>
      <w:r>
        <w:t>/ П</w:t>
      </w:r>
      <w:proofErr w:type="gramEnd"/>
      <w:r>
        <w:t xml:space="preserve">од ред. Л.И. </w:t>
      </w:r>
      <w:proofErr w:type="spellStart"/>
      <w:r>
        <w:t>Божович</w:t>
      </w:r>
      <w:proofErr w:type="spellEnd"/>
      <w:r>
        <w:t xml:space="preserve">, Л.В. Благонадежной – М., 1972. </w:t>
      </w:r>
    </w:p>
    <w:p w:rsidR="00AF7419" w:rsidRDefault="00AF7419" w:rsidP="00AF7419">
      <w:pPr>
        <w:pStyle w:val="a4"/>
        <w:numPr>
          <w:ilvl w:val="0"/>
          <w:numId w:val="7"/>
        </w:numPr>
        <w:jc w:val="both"/>
      </w:pPr>
      <w:r>
        <w:t>Виноградова Е.Л. «Мотивационные предпочтения различных форм познавательной деятельности старших дошкольников».// Журнал прикладной психологии № 2  - М., 2003 г.</w:t>
      </w:r>
    </w:p>
    <w:p w:rsidR="00AF7419" w:rsidRDefault="00AF7419" w:rsidP="00AF7419">
      <w:pPr>
        <w:pStyle w:val="a4"/>
        <w:numPr>
          <w:ilvl w:val="0"/>
          <w:numId w:val="7"/>
        </w:numPr>
        <w:jc w:val="both"/>
      </w:pPr>
      <w:r>
        <w:t xml:space="preserve">Выготский Л.С. Избранные психологические исследования. - М., 1956. </w:t>
      </w:r>
    </w:p>
    <w:p w:rsidR="00AF7419" w:rsidRDefault="00AF7419" w:rsidP="00AF7419">
      <w:pPr>
        <w:pStyle w:val="a4"/>
        <w:numPr>
          <w:ilvl w:val="0"/>
          <w:numId w:val="7"/>
        </w:numPr>
        <w:jc w:val="both"/>
      </w:pPr>
      <w:r>
        <w:t>Запорожец А.В. Развитие логического мышления у детей в дошкольном возрасте. Сб. статей под ред. А.Н. Леонтьева и А.В. Запорожца, М.-Л., 1948.</w:t>
      </w:r>
    </w:p>
    <w:p w:rsidR="00AF7419" w:rsidRPr="00AF3A8C" w:rsidRDefault="00AF7419" w:rsidP="00AF7419">
      <w:pPr>
        <w:pStyle w:val="a4"/>
        <w:ind w:left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t xml:space="preserve">     5.  </w:t>
      </w:r>
      <w:proofErr w:type="spellStart"/>
      <w:r>
        <w:t>Поддъяков</w:t>
      </w:r>
      <w:proofErr w:type="spellEnd"/>
      <w:r>
        <w:t xml:space="preserve"> Н.Н. Мышление дошкольника. – М., 1977.</w:t>
      </w:r>
    </w:p>
    <w:p w:rsidR="00AF7419" w:rsidRDefault="00AF7419" w:rsidP="00AF7419"/>
    <w:p w:rsidR="00135807" w:rsidRDefault="00135807"/>
    <w:sectPr w:rsidR="00135807" w:rsidSect="00F83C5E">
      <w:pgSz w:w="11906" w:h="16838"/>
      <w:pgMar w:top="851" w:right="850" w:bottom="851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24AAA"/>
    <w:multiLevelType w:val="hybridMultilevel"/>
    <w:tmpl w:val="F7BEC368"/>
    <w:lvl w:ilvl="0" w:tplc="FC62DF0A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2CF15536"/>
    <w:multiLevelType w:val="hybridMultilevel"/>
    <w:tmpl w:val="2CFAEF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D5C5EF5"/>
    <w:multiLevelType w:val="hybridMultilevel"/>
    <w:tmpl w:val="97784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9E7096"/>
    <w:multiLevelType w:val="hybridMultilevel"/>
    <w:tmpl w:val="3B021580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nsid w:val="590C6A34"/>
    <w:multiLevelType w:val="hybridMultilevel"/>
    <w:tmpl w:val="3EFE236C"/>
    <w:lvl w:ilvl="0" w:tplc="0419000B">
      <w:start w:val="1"/>
      <w:numFmt w:val="bullet"/>
      <w:lvlText w:val=""/>
      <w:lvlJc w:val="left"/>
      <w:pPr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5">
    <w:nsid w:val="782C782A"/>
    <w:multiLevelType w:val="hybridMultilevel"/>
    <w:tmpl w:val="A78ADE04"/>
    <w:lvl w:ilvl="0" w:tplc="C7E2CE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EDE52DD"/>
    <w:multiLevelType w:val="hybridMultilevel"/>
    <w:tmpl w:val="3A204D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419"/>
    <w:rsid w:val="00135807"/>
    <w:rsid w:val="007B3DB7"/>
    <w:rsid w:val="00880AC5"/>
    <w:rsid w:val="009A7F23"/>
    <w:rsid w:val="00AF7419"/>
    <w:rsid w:val="00CD3BCB"/>
    <w:rsid w:val="00EB6A37"/>
    <w:rsid w:val="00F83C5E"/>
    <w:rsid w:val="00F9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7419"/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F74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7419"/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F7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ДЕФЕКТОЛОГ</dc:creator>
  <cp:lastModifiedBy>ДЕФЕКТОЛОГ</cp:lastModifiedBy>
  <cp:revision>8</cp:revision>
  <dcterms:created xsi:type="dcterms:W3CDTF">2021-04-20T12:16:00Z</dcterms:created>
  <dcterms:modified xsi:type="dcterms:W3CDTF">2021-05-18T12:25:00Z</dcterms:modified>
</cp:coreProperties>
</file>