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742" w:type="dxa"/>
        <w:tblInd w:w="-459" w:type="dxa"/>
        <w:tblLook w:val="04A0"/>
      </w:tblPr>
      <w:tblGrid>
        <w:gridCol w:w="531"/>
        <w:gridCol w:w="1980"/>
        <w:gridCol w:w="138"/>
        <w:gridCol w:w="387"/>
        <w:gridCol w:w="1743"/>
        <w:gridCol w:w="3030"/>
        <w:gridCol w:w="2040"/>
        <w:gridCol w:w="179"/>
        <w:gridCol w:w="4714"/>
      </w:tblGrid>
      <w:tr w:rsidR="001A2528" w:rsidTr="001A2528">
        <w:trPr>
          <w:trHeight w:val="441"/>
        </w:trPr>
        <w:tc>
          <w:tcPr>
            <w:tcW w:w="531" w:type="dxa"/>
          </w:tcPr>
          <w:p w:rsidR="001A2528" w:rsidRDefault="001A2528" w:rsidP="00715BF4">
            <w:pPr>
              <w:jc w:val="center"/>
            </w:pPr>
            <w:r>
              <w:t>№</w:t>
            </w:r>
          </w:p>
          <w:p w:rsidR="001A2528" w:rsidRDefault="001A2528" w:rsidP="00715BF4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rPr>
                <w:lang w:val="en-US"/>
              </w:rP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505" w:type="dxa"/>
            <w:gridSpan w:val="3"/>
          </w:tcPr>
          <w:p w:rsidR="001A2528" w:rsidRDefault="001A2528" w:rsidP="0091085F">
            <w:pPr>
              <w:jc w:val="center"/>
            </w:pPr>
            <w:r>
              <w:t>Образовательные области</w:t>
            </w:r>
          </w:p>
        </w:tc>
        <w:tc>
          <w:tcPr>
            <w:tcW w:w="1743" w:type="dxa"/>
          </w:tcPr>
          <w:p w:rsidR="001A2528" w:rsidRDefault="001A2528" w:rsidP="0091085F">
            <w:pPr>
              <w:jc w:val="center"/>
            </w:pPr>
          </w:p>
          <w:p w:rsidR="001A2528" w:rsidRDefault="001A2528" w:rsidP="0091085F">
            <w:pPr>
              <w:jc w:val="center"/>
            </w:pPr>
            <w:r>
              <w:t>Тема</w:t>
            </w:r>
          </w:p>
          <w:p w:rsidR="001A2528" w:rsidRDefault="001A2528" w:rsidP="0091085F">
            <w:pPr>
              <w:jc w:val="center"/>
            </w:pPr>
          </w:p>
          <w:p w:rsidR="001A2528" w:rsidRDefault="001A2528" w:rsidP="0091085F"/>
        </w:tc>
        <w:tc>
          <w:tcPr>
            <w:tcW w:w="3030" w:type="dxa"/>
          </w:tcPr>
          <w:p w:rsidR="001A2528" w:rsidRDefault="001A2528" w:rsidP="0091085F">
            <w:pPr>
              <w:jc w:val="center"/>
            </w:pPr>
            <w:r>
              <w:t>Цели</w:t>
            </w:r>
          </w:p>
          <w:p w:rsidR="001A2528" w:rsidRDefault="001A2528" w:rsidP="0091085F">
            <w:pPr>
              <w:jc w:val="center"/>
            </w:pPr>
            <w:r>
              <w:t>(программное содержание)</w:t>
            </w:r>
          </w:p>
          <w:p w:rsidR="001A2528" w:rsidRDefault="001A2528" w:rsidP="0091085F">
            <w:pPr>
              <w:jc w:val="center"/>
            </w:pPr>
            <w:r>
              <w:t>занятий</w:t>
            </w:r>
          </w:p>
        </w:tc>
        <w:tc>
          <w:tcPr>
            <w:tcW w:w="2219" w:type="dxa"/>
            <w:gridSpan w:val="2"/>
          </w:tcPr>
          <w:p w:rsidR="001A2528" w:rsidRDefault="001A2528" w:rsidP="0091085F">
            <w:pPr>
              <w:jc w:val="center"/>
            </w:pPr>
            <w:r>
              <w:t>Материалы и оборудование; литературно-музыкальное сопровождение</w:t>
            </w:r>
          </w:p>
        </w:tc>
        <w:tc>
          <w:tcPr>
            <w:tcW w:w="4714" w:type="dxa"/>
          </w:tcPr>
          <w:p w:rsidR="001A2528" w:rsidRDefault="001A2528" w:rsidP="0091085F">
            <w:pPr>
              <w:jc w:val="center"/>
            </w:pPr>
            <w:r>
              <w:t>Организованная образовательная деятельность</w:t>
            </w:r>
          </w:p>
          <w:p w:rsidR="001A2528" w:rsidRDefault="001A2528" w:rsidP="0091085F">
            <w:pPr>
              <w:jc w:val="center"/>
            </w:pPr>
            <w:r>
              <w:t>(различные виды деятельности)</w:t>
            </w:r>
          </w:p>
        </w:tc>
      </w:tr>
      <w:tr w:rsidR="001A2528" w:rsidTr="001A2528">
        <w:trPr>
          <w:trHeight w:val="157"/>
        </w:trPr>
        <w:tc>
          <w:tcPr>
            <w:tcW w:w="531" w:type="dxa"/>
          </w:tcPr>
          <w:p w:rsidR="001A2528" w:rsidRDefault="001A2528" w:rsidP="0091085F">
            <w:pPr>
              <w:jc w:val="center"/>
            </w:pPr>
            <w:r>
              <w:t>1</w:t>
            </w:r>
          </w:p>
        </w:tc>
        <w:tc>
          <w:tcPr>
            <w:tcW w:w="2505" w:type="dxa"/>
            <w:gridSpan w:val="3"/>
          </w:tcPr>
          <w:p w:rsidR="001A2528" w:rsidRDefault="001A2528" w:rsidP="0091085F">
            <w:pPr>
              <w:jc w:val="center"/>
            </w:pPr>
            <w:r>
              <w:t>2</w:t>
            </w:r>
          </w:p>
        </w:tc>
        <w:tc>
          <w:tcPr>
            <w:tcW w:w="1743" w:type="dxa"/>
          </w:tcPr>
          <w:p w:rsidR="001A2528" w:rsidRDefault="001A2528" w:rsidP="0091085F">
            <w:pPr>
              <w:jc w:val="center"/>
            </w:pPr>
            <w:r>
              <w:t>3</w:t>
            </w:r>
          </w:p>
        </w:tc>
        <w:tc>
          <w:tcPr>
            <w:tcW w:w="3030" w:type="dxa"/>
          </w:tcPr>
          <w:p w:rsidR="001A2528" w:rsidRDefault="001A2528" w:rsidP="0091085F">
            <w:pPr>
              <w:jc w:val="center"/>
            </w:pPr>
            <w:r>
              <w:t>4</w:t>
            </w:r>
          </w:p>
        </w:tc>
        <w:tc>
          <w:tcPr>
            <w:tcW w:w="2219" w:type="dxa"/>
            <w:gridSpan w:val="2"/>
          </w:tcPr>
          <w:p w:rsidR="001A2528" w:rsidRDefault="001A2528" w:rsidP="0091085F">
            <w:pPr>
              <w:jc w:val="center"/>
            </w:pPr>
            <w:r>
              <w:t>6</w:t>
            </w:r>
          </w:p>
        </w:tc>
        <w:tc>
          <w:tcPr>
            <w:tcW w:w="4714" w:type="dxa"/>
          </w:tcPr>
          <w:p w:rsidR="001A2528" w:rsidRDefault="001A2528" w:rsidP="0091085F">
            <w:pPr>
              <w:jc w:val="center"/>
            </w:pPr>
            <w:r>
              <w:t>7</w:t>
            </w:r>
          </w:p>
        </w:tc>
      </w:tr>
      <w:tr w:rsidR="001A2528" w:rsidTr="001A2528">
        <w:trPr>
          <w:trHeight w:val="2544"/>
        </w:trPr>
        <w:tc>
          <w:tcPr>
            <w:tcW w:w="531" w:type="dxa"/>
          </w:tcPr>
          <w:p w:rsidR="001A2528" w:rsidRDefault="001A2528" w:rsidP="0091085F">
            <w:pPr>
              <w:jc w:val="center"/>
            </w:pPr>
            <w:r>
              <w:t>1</w:t>
            </w:r>
          </w:p>
        </w:tc>
        <w:tc>
          <w:tcPr>
            <w:tcW w:w="2118" w:type="dxa"/>
            <w:gridSpan w:val="2"/>
          </w:tcPr>
          <w:p w:rsidR="001A2528" w:rsidRDefault="001A2528">
            <w:r>
              <w:t xml:space="preserve">Познавательное развитие. </w:t>
            </w:r>
          </w:p>
          <w:p w:rsidR="001A2528" w:rsidRDefault="001A2528">
            <w:r>
              <w:t>Речевое развитие.</w:t>
            </w:r>
          </w:p>
          <w:p w:rsidR="001A2528" w:rsidRDefault="001A2528">
            <w:r>
              <w:t>Художественно-эстетическое развитие.</w:t>
            </w:r>
          </w:p>
        </w:tc>
        <w:tc>
          <w:tcPr>
            <w:tcW w:w="2130" w:type="dxa"/>
            <w:gridSpan w:val="2"/>
          </w:tcPr>
          <w:p w:rsidR="001A2528" w:rsidRDefault="001A2528" w:rsidP="009A0694">
            <w:r>
              <w:t>Игрушки;</w:t>
            </w:r>
          </w:p>
          <w:p w:rsidR="001A2528" w:rsidRDefault="001A2528" w:rsidP="009A0694">
            <w:r>
              <w:t>Мишка.</w:t>
            </w:r>
          </w:p>
          <w:p w:rsidR="001A2528" w:rsidRDefault="001A2528" w:rsidP="009A0694">
            <w:r>
              <w:t xml:space="preserve">Рассматривание </w:t>
            </w:r>
          </w:p>
          <w:p w:rsidR="001A2528" w:rsidRDefault="001A2528" w:rsidP="009A0694">
            <w:r>
              <w:t>Большого и маленького мишек</w:t>
            </w:r>
          </w:p>
        </w:tc>
        <w:tc>
          <w:tcPr>
            <w:tcW w:w="3030" w:type="dxa"/>
          </w:tcPr>
          <w:p w:rsidR="001A2528" w:rsidRDefault="001A2528">
            <w:r>
              <w:t>Познакомить детей с названиями предметов ближайшего окружения:</w:t>
            </w:r>
          </w:p>
          <w:p w:rsidR="001A2528" w:rsidRDefault="001A2528">
            <w:r>
              <w:t>Игрушки (мишка); помогаем ребенку описывать игрушку (называть части, величину, признаки), находить изображение этой игрушки на картинках, сравнивать большую и маленькую игрушки; развивать речь, интерес к движениям под музыку, обогащать словарь</w:t>
            </w:r>
          </w:p>
        </w:tc>
        <w:tc>
          <w:tcPr>
            <w:tcW w:w="2219" w:type="dxa"/>
            <w:gridSpan w:val="2"/>
          </w:tcPr>
          <w:p w:rsidR="001A2528" w:rsidRDefault="001A2528">
            <w:r>
              <w:t>Два плюшевых мишки, отличающихся по размеру; картинки с изображением разных игрушек (заяц, грузовик, кукла, 2-3 изображения мишки); мольберт</w:t>
            </w:r>
          </w:p>
        </w:tc>
        <w:tc>
          <w:tcPr>
            <w:tcW w:w="4714" w:type="dxa"/>
          </w:tcPr>
          <w:p w:rsidR="001A2528" w:rsidRDefault="001A2528">
            <w:r>
              <w:t xml:space="preserve">1. </w:t>
            </w:r>
            <w:r>
              <w:rPr>
                <w:b/>
              </w:rPr>
              <w:t>Коммуникативная, познавательная.</w:t>
            </w:r>
          </w:p>
          <w:p w:rsidR="001A2528" w:rsidRDefault="001A2528">
            <w:r>
              <w:t>Рассматривание мишки по вопросам: «Какой мишка? Какие у мишки лапки, нос, хвост, ушки?».</w:t>
            </w:r>
          </w:p>
          <w:p w:rsidR="001A2528" w:rsidRDefault="001A2528">
            <w:r>
              <w:t xml:space="preserve">2. </w:t>
            </w:r>
            <w:r>
              <w:rPr>
                <w:b/>
              </w:rPr>
              <w:t xml:space="preserve">Игровая. </w:t>
            </w:r>
            <w:proofErr w:type="gramStart"/>
            <w:r>
              <w:t xml:space="preserve">Дидактическая игра «Найди мишку». </w:t>
            </w:r>
            <w:proofErr w:type="gramEnd"/>
            <w:r>
              <w:t>(Среди изображений разных игрушек дети находят мишек.)</w:t>
            </w:r>
          </w:p>
          <w:p w:rsidR="001A2528" w:rsidRDefault="001A2528">
            <w:r>
              <w:t xml:space="preserve">3. </w:t>
            </w:r>
            <w:r>
              <w:rPr>
                <w:b/>
              </w:rPr>
              <w:t xml:space="preserve">Конструктивная. </w:t>
            </w:r>
            <w:r>
              <w:t>Рассматривание одинаковых игрушек разной величины (два мишки).</w:t>
            </w:r>
          </w:p>
          <w:p w:rsidR="001A2528" w:rsidRDefault="001A2528">
            <w:r>
              <w:t xml:space="preserve">4. </w:t>
            </w:r>
            <w:r>
              <w:rPr>
                <w:b/>
              </w:rPr>
              <w:t xml:space="preserve">Музыкальная. </w:t>
            </w:r>
            <w:r>
              <w:t>Выполнение  музыкально-</w:t>
            </w:r>
            <w:proofErr w:type="gramStart"/>
            <w:r>
              <w:t>ритмических движений</w:t>
            </w:r>
            <w:proofErr w:type="gramEnd"/>
            <w:r>
              <w:t xml:space="preserve"> под русскую народную мелодию «Полянка» (в обработке Г. </w:t>
            </w:r>
            <w:proofErr w:type="spellStart"/>
            <w:r>
              <w:t>Фрида</w:t>
            </w:r>
            <w:proofErr w:type="spellEnd"/>
            <w:r>
              <w:t>).</w:t>
            </w:r>
          </w:p>
          <w:p w:rsidR="001A2528" w:rsidRPr="00E40063" w:rsidRDefault="001A2528">
            <w:r>
              <w:t xml:space="preserve">5. </w:t>
            </w:r>
            <w:r>
              <w:rPr>
                <w:b/>
              </w:rPr>
              <w:t xml:space="preserve">Игровая. </w:t>
            </w:r>
            <w:proofErr w:type="gramStart"/>
            <w:r>
              <w:t xml:space="preserve">Сюжетная игра с мишкой. </w:t>
            </w:r>
            <w:proofErr w:type="gramEnd"/>
            <w:r>
              <w:t xml:space="preserve">(Дети кормят мишку, укладывают мишку, укладывают его спать, поют ему песню и т. п.) </w:t>
            </w:r>
          </w:p>
        </w:tc>
      </w:tr>
      <w:tr w:rsidR="001A2528" w:rsidTr="001A2528">
        <w:trPr>
          <w:trHeight w:val="1859"/>
        </w:trPr>
        <w:tc>
          <w:tcPr>
            <w:tcW w:w="531" w:type="dxa"/>
          </w:tcPr>
          <w:p w:rsidR="001A2528" w:rsidRDefault="001A2528" w:rsidP="00A50DEA">
            <w:pPr>
              <w:jc w:val="center"/>
            </w:pPr>
            <w:r>
              <w:t>2</w:t>
            </w:r>
          </w:p>
        </w:tc>
        <w:tc>
          <w:tcPr>
            <w:tcW w:w="2118" w:type="dxa"/>
            <w:gridSpan w:val="2"/>
          </w:tcPr>
          <w:p w:rsidR="001A2528" w:rsidRDefault="001A2528">
            <w:r>
              <w:t xml:space="preserve">Речевое развитие. </w:t>
            </w:r>
          </w:p>
          <w:p w:rsidR="001A2528" w:rsidRDefault="001A2528">
            <w:r>
              <w:t>Художественно-эстетическое</w:t>
            </w:r>
          </w:p>
        </w:tc>
        <w:tc>
          <w:tcPr>
            <w:tcW w:w="2130" w:type="dxa"/>
            <w:gridSpan w:val="2"/>
          </w:tcPr>
          <w:p w:rsidR="001A2528" w:rsidRDefault="001A2528">
            <w:r>
              <w:t xml:space="preserve">Стихотворение  А. </w:t>
            </w:r>
            <w:proofErr w:type="spellStart"/>
            <w:r>
              <w:t>Барто</w:t>
            </w:r>
            <w:proofErr w:type="spellEnd"/>
            <w:r>
              <w:t xml:space="preserve"> «Мишка»</w:t>
            </w:r>
          </w:p>
        </w:tc>
        <w:tc>
          <w:tcPr>
            <w:tcW w:w="3030" w:type="dxa"/>
          </w:tcPr>
          <w:p w:rsidR="001A2528" w:rsidRDefault="001A2528">
            <w:r>
              <w:t xml:space="preserve">Познакомить детей с содержанием произведения А. </w:t>
            </w:r>
            <w:proofErr w:type="spellStart"/>
            <w:r>
              <w:t>Барто</w:t>
            </w:r>
            <w:proofErr w:type="spellEnd"/>
            <w:r>
              <w:t xml:space="preserve"> «Мишка»; учить рассматривать рисунки-иллюстрации, слышать и понимать воспитателя, выполнять задания (проговаривать вместе с воспитателем, повторять движения), пользоваться изобразительным материалом (пластилином), </w:t>
            </w:r>
            <w:r>
              <w:lastRenderedPageBreak/>
              <w:t>его свойствами и правилами работы с ним: скатывать кусочек пластилина в шарик и слегка расплющивать его</w:t>
            </w:r>
          </w:p>
        </w:tc>
        <w:tc>
          <w:tcPr>
            <w:tcW w:w="2219" w:type="dxa"/>
            <w:gridSpan w:val="2"/>
          </w:tcPr>
          <w:p w:rsidR="001A2528" w:rsidRDefault="001A2528" w:rsidP="009B0E40">
            <w:r>
              <w:lastRenderedPageBreak/>
              <w:t xml:space="preserve">Игрушечный мишка; платок; образцы изделий, вылепленных из пластилина; муляж или настоящий пряник, тарелка; пластилин в коробке, дощечки для раскатывания пластилина, салфетки (по </w:t>
            </w:r>
            <w:r>
              <w:lastRenderedPageBreak/>
              <w:t>количеству детей)</w:t>
            </w:r>
          </w:p>
        </w:tc>
        <w:tc>
          <w:tcPr>
            <w:tcW w:w="4714" w:type="dxa"/>
          </w:tcPr>
          <w:p w:rsidR="001A2528" w:rsidRDefault="001A2528">
            <w:r>
              <w:lastRenderedPageBreak/>
              <w:t xml:space="preserve">1. </w:t>
            </w:r>
            <w:r>
              <w:rPr>
                <w:b/>
              </w:rPr>
              <w:t xml:space="preserve">Восприятие художественной литературы и фольклора. </w:t>
            </w:r>
            <w:r>
              <w:t>Чтение стихотворения</w:t>
            </w:r>
          </w:p>
          <w:p w:rsidR="001A2528" w:rsidRDefault="001A2528">
            <w:r>
              <w:t xml:space="preserve"> А. Л. </w:t>
            </w:r>
            <w:proofErr w:type="spellStart"/>
            <w:r>
              <w:t>Барто</w:t>
            </w:r>
            <w:proofErr w:type="spellEnd"/>
            <w:r>
              <w:t xml:space="preserve"> «Мишка», сопровождение игровыми действиями.</w:t>
            </w:r>
          </w:p>
          <w:p w:rsidR="001A2528" w:rsidRDefault="001A2528">
            <w:r>
              <w:t xml:space="preserve">2. </w:t>
            </w:r>
            <w:r>
              <w:rPr>
                <w:b/>
              </w:rPr>
              <w:t xml:space="preserve">Двигательная. </w:t>
            </w:r>
            <w:r>
              <w:t>Физкультминутка «Мишка косолапый».</w:t>
            </w:r>
          </w:p>
          <w:p w:rsidR="001A2528" w:rsidRDefault="001A2528">
            <w:r>
              <w:t xml:space="preserve">3. </w:t>
            </w:r>
            <w:r>
              <w:rPr>
                <w:b/>
              </w:rPr>
              <w:t xml:space="preserve">Познавательно-исследовательская. </w:t>
            </w:r>
            <w:r>
              <w:t>Ознакомление со свойствами пластилина и приемами лепки.</w:t>
            </w:r>
          </w:p>
          <w:p w:rsidR="001A2528" w:rsidRDefault="001A2528">
            <w:r>
              <w:t xml:space="preserve">4. </w:t>
            </w:r>
            <w:r>
              <w:rPr>
                <w:b/>
              </w:rPr>
              <w:t xml:space="preserve">Изобразительная. </w:t>
            </w:r>
            <w:r>
              <w:t>Лепка пряников для мишки.</w:t>
            </w:r>
          </w:p>
          <w:p w:rsidR="001A2528" w:rsidRPr="00AC4C14" w:rsidRDefault="001A2528">
            <w:r>
              <w:t xml:space="preserve">5. </w:t>
            </w:r>
            <w:r>
              <w:rPr>
                <w:b/>
              </w:rPr>
              <w:t xml:space="preserve">Игровая. </w:t>
            </w:r>
            <w:proofErr w:type="gramStart"/>
            <w:r>
              <w:t xml:space="preserve">Сюжетная игра «Угощаем мишку». </w:t>
            </w:r>
            <w:proofErr w:type="gramEnd"/>
            <w:r>
              <w:lastRenderedPageBreak/>
              <w:t>(Дети выкладывают на тарелочку вылепленные изделия и угощают игрушечного мишку.)</w:t>
            </w:r>
          </w:p>
        </w:tc>
      </w:tr>
      <w:tr w:rsidR="001A2528" w:rsidTr="001A2528">
        <w:trPr>
          <w:trHeight w:val="5089"/>
        </w:trPr>
        <w:tc>
          <w:tcPr>
            <w:tcW w:w="531" w:type="dxa"/>
          </w:tcPr>
          <w:p w:rsidR="001A2528" w:rsidRDefault="001A2528" w:rsidP="00AC4C14">
            <w:pPr>
              <w:jc w:val="center"/>
            </w:pPr>
            <w:r>
              <w:lastRenderedPageBreak/>
              <w:t>3</w:t>
            </w:r>
          </w:p>
        </w:tc>
        <w:tc>
          <w:tcPr>
            <w:tcW w:w="2118" w:type="dxa"/>
            <w:gridSpan w:val="2"/>
          </w:tcPr>
          <w:p w:rsidR="001A2528" w:rsidRDefault="001A252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Речевое развитие. </w:t>
            </w:r>
          </w:p>
          <w:p w:rsidR="001A2528" w:rsidRDefault="001A252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Познавательное развитие</w:t>
            </w:r>
          </w:p>
          <w:p w:rsidR="001A2528" w:rsidRDefault="001A2528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Физическое развитие.</w:t>
            </w:r>
          </w:p>
        </w:tc>
        <w:tc>
          <w:tcPr>
            <w:tcW w:w="2130" w:type="dxa"/>
            <w:gridSpan w:val="2"/>
          </w:tcPr>
          <w:p w:rsidR="001A2528" w:rsidRDefault="001A2528" w:rsidP="006948FB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Мишка у нас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гостях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 Игра «Построим мишке домик»</w:t>
            </w:r>
          </w:p>
        </w:tc>
        <w:tc>
          <w:tcPr>
            <w:tcW w:w="3030" w:type="dxa"/>
          </w:tcPr>
          <w:p w:rsidR="001A2528" w:rsidRDefault="001A252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Активизировать словарь по теме; учить дифференцировать понятия</w:t>
            </w:r>
          </w:p>
          <w:p w:rsidR="001A2528" w:rsidRDefault="001A2528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«большой – маленький», отвечать на вопросы; развивать речь, мелкую и общую моторику, слуховое восприятие</w:t>
            </w:r>
          </w:p>
        </w:tc>
        <w:tc>
          <w:tcPr>
            <w:tcW w:w="2219" w:type="dxa"/>
            <w:gridSpan w:val="2"/>
          </w:tcPr>
          <w:p w:rsidR="001A2528" w:rsidRDefault="001A2528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Плоскостные изображения домиков, мишек разные величины для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фланелеграфа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; Строительные модули; большой Плюшевый мишка с красным бантом на шее</w:t>
            </w:r>
          </w:p>
        </w:tc>
        <w:tc>
          <w:tcPr>
            <w:tcW w:w="4714" w:type="dxa"/>
          </w:tcPr>
          <w:p w:rsidR="001A2528" w:rsidRDefault="001A2528">
            <w:r>
              <w:t xml:space="preserve">1. </w:t>
            </w:r>
            <w:r>
              <w:rPr>
                <w:b/>
              </w:rPr>
              <w:t xml:space="preserve">Коммуникативная, познавательная. </w:t>
            </w:r>
            <w:r>
              <w:t>Описание мишки по вопросам: «Какой мишка? Какая у него шерстка? Какой у мишки бант?»</w:t>
            </w:r>
          </w:p>
          <w:p w:rsidR="001A2528" w:rsidRDefault="001A2528">
            <w:r>
              <w:t xml:space="preserve">2. </w:t>
            </w:r>
            <w:r>
              <w:rPr>
                <w:b/>
              </w:rPr>
              <w:t xml:space="preserve">Двигательная, речевая. </w:t>
            </w:r>
            <w:r>
              <w:t>Физкультминутка «Мишка лапу занозил, наступил на шишку».</w:t>
            </w:r>
          </w:p>
          <w:p w:rsidR="001A2528" w:rsidRPr="00945850" w:rsidRDefault="001A2528">
            <w:r>
              <w:t xml:space="preserve">3. </w:t>
            </w:r>
            <w:r>
              <w:rPr>
                <w:b/>
              </w:rPr>
              <w:t xml:space="preserve">Игровая.  </w:t>
            </w:r>
            <w:r>
              <w:t>Дидактическая игра «Найди домики для мишек». (Дети  соотносят по величине плоскостные фигуры домиков и мишек.)</w:t>
            </w:r>
          </w:p>
          <w:p w:rsidR="001A2528" w:rsidRPr="00945850" w:rsidRDefault="001A2528">
            <w:r>
              <w:t xml:space="preserve">4. </w:t>
            </w:r>
            <w:r>
              <w:rPr>
                <w:b/>
              </w:rPr>
              <w:t xml:space="preserve">Конструктивная. </w:t>
            </w:r>
            <w:r>
              <w:t>Игра «Построим мишке домик» (из мягких модулей или крупного строительного материала)</w:t>
            </w:r>
          </w:p>
        </w:tc>
      </w:tr>
      <w:tr w:rsidR="001A2528" w:rsidTr="001A2528">
        <w:trPr>
          <w:trHeight w:val="5695"/>
        </w:trPr>
        <w:tc>
          <w:tcPr>
            <w:tcW w:w="531" w:type="dxa"/>
          </w:tcPr>
          <w:p w:rsidR="001A2528" w:rsidRDefault="001A2528" w:rsidP="00197E58">
            <w:pPr>
              <w:jc w:val="center"/>
            </w:pPr>
            <w:r>
              <w:lastRenderedPageBreak/>
              <w:t>4</w:t>
            </w:r>
          </w:p>
        </w:tc>
        <w:tc>
          <w:tcPr>
            <w:tcW w:w="2118" w:type="dxa"/>
            <w:gridSpan w:val="2"/>
          </w:tcPr>
          <w:p w:rsidR="001A2528" w:rsidRDefault="001A2528">
            <w:r>
              <w:t>Речевое развитие.</w:t>
            </w:r>
          </w:p>
          <w:p w:rsidR="001A2528" w:rsidRDefault="001A2528">
            <w:r>
              <w:t>Художественно-эстетическое развитие</w:t>
            </w:r>
          </w:p>
        </w:tc>
        <w:tc>
          <w:tcPr>
            <w:tcW w:w="2130" w:type="dxa"/>
            <w:gridSpan w:val="2"/>
          </w:tcPr>
          <w:p w:rsidR="001A2528" w:rsidRDefault="001A2528">
            <w:r>
              <w:t xml:space="preserve">Стихотворение </w:t>
            </w:r>
          </w:p>
          <w:p w:rsidR="001A2528" w:rsidRDefault="001A2528">
            <w:r>
              <w:t xml:space="preserve">А. </w:t>
            </w:r>
            <w:proofErr w:type="spellStart"/>
            <w:r>
              <w:t>Барто</w:t>
            </w:r>
            <w:proofErr w:type="spellEnd"/>
            <w:r>
              <w:t xml:space="preserve"> </w:t>
            </w:r>
          </w:p>
          <w:p w:rsidR="001A2528" w:rsidRDefault="001A2528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«Смотрит солнышко в окошко».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Лучики для солнышка</w:t>
            </w:r>
          </w:p>
        </w:tc>
        <w:tc>
          <w:tcPr>
            <w:tcW w:w="3030" w:type="dxa"/>
          </w:tcPr>
          <w:p w:rsidR="001A2528" w:rsidRDefault="001A2528">
            <w:proofErr w:type="gramStart"/>
            <w:r>
              <w:t xml:space="preserve">Познакомить детей с содержанием стихотворения А. </w:t>
            </w:r>
            <w:proofErr w:type="spellStart"/>
            <w:r>
              <w:t>Барто</w:t>
            </w:r>
            <w:proofErr w:type="spellEnd"/>
            <w:r>
              <w:t xml:space="preserve"> «Смотрит солнышко в окошко»;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Развивать навыки внимательного слушания, обогащать словарь; учить замечать следы от карандаша на бумаге, держать карандаш в правой руке, различать жёлтый цвет, рисовать штрихи и короткие линии, слушать музыку, выполнять хлопки в такт музыке; формировать правильную позу при рисовании; воспитывать у детей интерес к процессу рисования;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способствовать накоплению музыкальных впечатлений</w:t>
            </w:r>
          </w:p>
        </w:tc>
        <w:tc>
          <w:tcPr>
            <w:tcW w:w="2219" w:type="dxa"/>
            <w:gridSpan w:val="2"/>
          </w:tcPr>
          <w:p w:rsidR="001A2528" w:rsidRPr="00197E58" w:rsidRDefault="001A2528">
            <w:r>
              <w:t>Иллюстрации по теме; коробка с карандашами, мольберт, ½  листа ватмана с нарисо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ванным кругом желтого цвета (солнцем), игрушка «Солнышко» (подушка с аппликацией, вышивкой или механическая игрушка); листы белой бумаги, жёлтые карандаши (по количеству детей)</w:t>
            </w:r>
          </w:p>
        </w:tc>
        <w:tc>
          <w:tcPr>
            <w:tcW w:w="4714" w:type="dxa"/>
          </w:tcPr>
          <w:p w:rsidR="001A2528" w:rsidRDefault="001A2528">
            <w:r>
              <w:t xml:space="preserve">1. </w:t>
            </w:r>
            <w:r>
              <w:rPr>
                <w:b/>
              </w:rPr>
              <w:t xml:space="preserve">Познавательно-исследовательская. </w:t>
            </w:r>
            <w:r>
              <w:t>Рассматривание картин «Ночное небо»,  «Солнце».</w:t>
            </w:r>
          </w:p>
          <w:p w:rsidR="001A2528" w:rsidRDefault="001A2528" w:rsidP="004A535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t xml:space="preserve">2. </w:t>
            </w:r>
            <w:r>
              <w:rPr>
                <w:b/>
              </w:rPr>
              <w:t xml:space="preserve">Музыкально-художественная. </w:t>
            </w:r>
            <w:proofErr w:type="gramStart"/>
            <w:r>
              <w:t xml:space="preserve">Исполнение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песни «Смотрит солнышко в окошко» (муз.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М. Р.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Раухвергера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сл. А. Л.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Барто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).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</w:t>
            </w:r>
            <w:r w:rsidRPr="004A535E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  <w:r w:rsidRPr="004A535E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Двигательная.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Физкультминутка «Солнышко» 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1A2528" w:rsidRDefault="001A2528" w:rsidP="004A5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Солнце круглое уснуло.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</w:t>
            </w:r>
            <w:r w:rsidRPr="004A535E">
              <w:rPr>
                <w:rFonts w:ascii="Arial" w:hAnsi="Arial" w:cs="Arial"/>
                <w:i/>
                <w:color w:val="000000"/>
                <w:sz w:val="20"/>
                <w:szCs w:val="20"/>
                <w:shd w:val="clear" w:color="auto" w:fill="FFFFFF"/>
              </w:rPr>
              <w:t>Дети наклоняют голову,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4A535E">
              <w:rPr>
                <w:rFonts w:ascii="Arial" w:hAnsi="Arial" w:cs="Arial"/>
                <w:i/>
                <w:color w:val="000000"/>
                <w:sz w:val="20"/>
                <w:szCs w:val="20"/>
                <w:shd w:val="clear" w:color="auto" w:fill="FFFFFF"/>
              </w:rPr>
              <w:t>подкладывая под щёку ладошки.) </w:t>
            </w:r>
            <w:r w:rsidRPr="004A535E">
              <w:rPr>
                <w:rFonts w:ascii="Arial" w:hAnsi="Arial" w:cs="Arial"/>
                <w:i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Солнце просыпаетс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я-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деткам улыбается.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</w:t>
            </w:r>
            <w:r w:rsidRPr="004A535E">
              <w:rPr>
                <w:rFonts w:ascii="Arial" w:hAnsi="Arial" w:cs="Arial"/>
                <w:i/>
                <w:color w:val="000000"/>
                <w:sz w:val="20"/>
                <w:szCs w:val="20"/>
                <w:shd w:val="clear" w:color="auto" w:fill="FFFFFF"/>
              </w:rPr>
              <w:t>Дети</w:t>
            </w:r>
            <w:proofErr w:type="gramStart"/>
            <w:r w:rsidRPr="004A535E">
              <w:rPr>
                <w:rFonts w:ascii="Arial" w:hAnsi="Arial" w:cs="Arial"/>
                <w:i/>
                <w:color w:val="000000"/>
                <w:sz w:val="20"/>
                <w:szCs w:val="20"/>
                <w:shd w:val="clear" w:color="auto" w:fill="FFFFFF"/>
              </w:rPr>
              <w:t xml:space="preserve"> П</w:t>
            </w:r>
            <w:proofErr w:type="gramEnd"/>
            <w:r w:rsidRPr="004A535E">
              <w:rPr>
                <w:rFonts w:ascii="Arial" w:hAnsi="Arial" w:cs="Arial"/>
                <w:i/>
                <w:color w:val="000000"/>
                <w:sz w:val="20"/>
                <w:szCs w:val="20"/>
                <w:shd w:val="clear" w:color="auto" w:fill="FFFFFF"/>
              </w:rPr>
              <w:t>однимают вверх руки и улыбаются друг другу.)</w:t>
            </w:r>
          </w:p>
          <w:p w:rsidR="001A2528" w:rsidRDefault="001A2528" w:rsidP="004A535E"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4</w:t>
            </w:r>
            <w:r w:rsidRPr="004A535E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. Изобразительная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 Рисование лучиков для солнышка цветными карандашами</w:t>
            </w:r>
          </w:p>
          <w:p w:rsidR="001A2528" w:rsidRPr="004A535E" w:rsidRDefault="001A2528">
            <w:r>
              <w:t xml:space="preserve"> </w:t>
            </w:r>
          </w:p>
        </w:tc>
      </w:tr>
      <w:tr w:rsidR="001A2528" w:rsidTr="001A2528">
        <w:trPr>
          <w:trHeight w:val="11238"/>
        </w:trPr>
        <w:tc>
          <w:tcPr>
            <w:tcW w:w="531" w:type="dxa"/>
          </w:tcPr>
          <w:p w:rsidR="001A2528" w:rsidRDefault="001A2528" w:rsidP="00065535">
            <w:pPr>
              <w:jc w:val="center"/>
            </w:pPr>
            <w:r>
              <w:lastRenderedPageBreak/>
              <w:t>5</w:t>
            </w:r>
          </w:p>
        </w:tc>
        <w:tc>
          <w:tcPr>
            <w:tcW w:w="2118" w:type="dxa"/>
            <w:gridSpan w:val="2"/>
          </w:tcPr>
          <w:p w:rsidR="001A2528" w:rsidRDefault="001A2528">
            <w:r>
              <w:t>Художественно-эстетическое развитие.</w:t>
            </w:r>
          </w:p>
          <w:p w:rsidR="001A2528" w:rsidRDefault="001A2528">
            <w:r>
              <w:t xml:space="preserve">Физическое развитие. </w:t>
            </w:r>
          </w:p>
          <w:p w:rsidR="001A2528" w:rsidRDefault="001A2528">
            <w:r>
              <w:t>Речевое</w:t>
            </w:r>
          </w:p>
          <w:p w:rsidR="001A2528" w:rsidRDefault="001A2528">
            <w:r>
              <w:t xml:space="preserve"> развитие</w:t>
            </w:r>
          </w:p>
        </w:tc>
        <w:tc>
          <w:tcPr>
            <w:tcW w:w="2130" w:type="dxa"/>
            <w:gridSpan w:val="2"/>
          </w:tcPr>
          <w:p w:rsidR="001A2528" w:rsidRDefault="001A2528">
            <w:r>
              <w:t>Домик мишке</w:t>
            </w:r>
          </w:p>
          <w:p w:rsidR="001A2528" w:rsidRDefault="001A2528">
            <w:r>
              <w:t>Игра «Окошки»</w:t>
            </w:r>
          </w:p>
        </w:tc>
        <w:tc>
          <w:tcPr>
            <w:tcW w:w="3030" w:type="dxa"/>
          </w:tcPr>
          <w:p w:rsidR="001A2528" w:rsidRDefault="001A2528">
            <w:r>
              <w:t xml:space="preserve">Помочь детям чётко представить себе, что они собираются создавать, из каких частей состоит домик, как они связаны между собой; научить </w:t>
            </w:r>
            <w:proofErr w:type="gramStart"/>
            <w:r>
              <w:t>последовательно</w:t>
            </w:r>
            <w:proofErr w:type="gramEnd"/>
            <w:r>
              <w:t xml:space="preserve"> вычленять отдельные элементы домика; формировать умения ориентироваться на плоскости, намечать очертания будущего домика; учить рисовать основные части и детали домика, образец 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домика, определять последовательность его постройки (основание, стены, вход, крыша); учить использовать разнообразные по форме и набору детали строительного материала, сравнивать изображения, складывать целый домик из частей; закреплять знания геометрических фигур; воспитывать заботливое отношение к животным </w:t>
            </w:r>
          </w:p>
        </w:tc>
        <w:tc>
          <w:tcPr>
            <w:tcW w:w="2219" w:type="dxa"/>
            <w:gridSpan w:val="2"/>
          </w:tcPr>
          <w:p w:rsidR="001A2528" w:rsidRDefault="001A2528">
            <w:proofErr w:type="gramStart"/>
            <w:r>
              <w:t>Игрушечный мишка (небольшой), крупная игрушка (медведь), шапочка-маска медвежонка; строительный материал из различных геометрических фигур; комплект геометрических фигур (из бумаги или пластмассы); детали деревянного или пластмассового конструктора; лист бумаги пря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моугольной формы, фломастер; игрушка- пищалка «Медведь» (на каждого ребёнка), макет пенька (кустика); фигурная линейка </w:t>
            </w:r>
            <w:proofErr w:type="gramEnd"/>
          </w:p>
        </w:tc>
        <w:tc>
          <w:tcPr>
            <w:tcW w:w="4714" w:type="dxa"/>
          </w:tcPr>
          <w:p w:rsidR="001A2528" w:rsidRDefault="001A2528">
            <w:r>
              <w:t xml:space="preserve">1. </w:t>
            </w:r>
            <w:r>
              <w:rPr>
                <w:b/>
              </w:rPr>
              <w:t xml:space="preserve">Музыкальная. </w:t>
            </w:r>
            <w:r>
              <w:t>Игра-детская забава «Веселый мишка» (муз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и</w:t>
            </w:r>
            <w:proofErr w:type="gramEnd"/>
            <w:r>
              <w:t xml:space="preserve"> сл. Е. Д. </w:t>
            </w:r>
            <w:proofErr w:type="spellStart"/>
            <w:r>
              <w:t>Макшанцевой</w:t>
            </w:r>
            <w:proofErr w:type="spellEnd"/>
            <w:r>
              <w:t xml:space="preserve">), «Мишутка пляшет» (сл. и муз. </w:t>
            </w:r>
            <w:proofErr w:type="gramStart"/>
            <w:r>
              <w:t xml:space="preserve">Е. Д. </w:t>
            </w:r>
            <w:proofErr w:type="spellStart"/>
            <w:r>
              <w:t>Макшанцевой</w:t>
            </w:r>
            <w:proofErr w:type="spellEnd"/>
            <w:r>
              <w:t>).</w:t>
            </w:r>
            <w:proofErr w:type="gramEnd"/>
          </w:p>
          <w:p w:rsidR="001A2528" w:rsidRDefault="001A2528">
            <w:r>
              <w:t xml:space="preserve">2. </w:t>
            </w:r>
            <w:r>
              <w:rPr>
                <w:b/>
              </w:rPr>
              <w:t xml:space="preserve">Восприятие художественной литературы и фольклора. </w:t>
            </w:r>
            <w:r>
              <w:t xml:space="preserve">Чтение стихотворения </w:t>
            </w:r>
          </w:p>
          <w:p w:rsidR="001A2528" w:rsidRDefault="001A2528">
            <w:r>
              <w:t>А. Усачева «Медовая песенка», сопровождение игровыми действиями</w:t>
            </w:r>
            <w:proofErr w:type="gramStart"/>
            <w:r>
              <w:t xml:space="preserve"> .</w:t>
            </w:r>
            <w:proofErr w:type="gramEnd"/>
          </w:p>
          <w:p w:rsidR="001A2528" w:rsidRDefault="001A2528">
            <w:r>
              <w:t xml:space="preserve">3. </w:t>
            </w:r>
            <w:r>
              <w:rPr>
                <w:b/>
              </w:rPr>
              <w:t xml:space="preserve">Конструктивная. </w:t>
            </w:r>
            <w:r>
              <w:t>Построение домика для мишки по образцу (или по замыслу).</w:t>
            </w:r>
          </w:p>
          <w:p w:rsidR="001A2528" w:rsidRDefault="001A2528">
            <w:r>
              <w:t xml:space="preserve">4. </w:t>
            </w:r>
            <w:r>
              <w:rPr>
                <w:b/>
              </w:rPr>
              <w:t xml:space="preserve">Двигательная: </w:t>
            </w:r>
            <w:r>
              <w:t>а) Пальчиковая игра «Строим дом» (большим пальцем («молоточком») стучать</w:t>
            </w:r>
          </w:p>
          <w:p w:rsidR="001A2528" w:rsidRDefault="001A2528" w:rsidP="006E41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 ладони в такт ритму четверостишия).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Целый день тук да тук,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Раздаётся звонкий стук.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Молоточки стучат,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Строим дом для медвежат.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Вот какой хороший дом!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Мишке будет славно в нём!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Будет песни распевать,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Веселиться и плясать.</w:t>
            </w:r>
          </w:p>
          <w:p w:rsidR="001A2528" w:rsidRPr="00805CD5" w:rsidRDefault="001A2528" w:rsidP="006E4196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Б) Подвижная игра «У медведя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во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бору».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5. </w:t>
            </w:r>
            <w:r w:rsidRPr="006E4196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Игровая.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Дидактическая игра «Окошки». (Дети обводят по фигурной линейке любую форму на прямоугольном листке, выкладывают силуэт соответствующей фигуры из бумаги.)</w:t>
            </w:r>
          </w:p>
        </w:tc>
      </w:tr>
      <w:tr w:rsidR="001A2528" w:rsidTr="001A2528">
        <w:trPr>
          <w:trHeight w:val="7556"/>
        </w:trPr>
        <w:tc>
          <w:tcPr>
            <w:tcW w:w="531" w:type="dxa"/>
          </w:tcPr>
          <w:p w:rsidR="001A2528" w:rsidRDefault="001A2528" w:rsidP="006E4196">
            <w:pPr>
              <w:jc w:val="center"/>
            </w:pPr>
            <w:r>
              <w:lastRenderedPageBreak/>
              <w:t>1</w:t>
            </w:r>
          </w:p>
        </w:tc>
        <w:tc>
          <w:tcPr>
            <w:tcW w:w="1980" w:type="dxa"/>
          </w:tcPr>
          <w:p w:rsidR="001A2528" w:rsidRDefault="001A252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Познавательное развитие.</w:t>
            </w:r>
          </w:p>
          <w:p w:rsidR="001A2528" w:rsidRPr="006E4196" w:rsidRDefault="001A252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Речевое развитие. Художественно-эстетическое развитие</w:t>
            </w:r>
          </w:p>
        </w:tc>
        <w:tc>
          <w:tcPr>
            <w:tcW w:w="2268" w:type="dxa"/>
            <w:gridSpan w:val="3"/>
          </w:tcPr>
          <w:p w:rsidR="001A2528" w:rsidRDefault="001A252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Любимые игрушки (сравнение пластмассовых, резиновых, тканевых игрушек на ощупь). </w:t>
            </w:r>
          </w:p>
          <w:p w:rsidR="001A2528" w:rsidRDefault="001A2528">
            <w:r>
              <w:t>Игра «Найди и назови»</w:t>
            </w:r>
          </w:p>
        </w:tc>
        <w:tc>
          <w:tcPr>
            <w:tcW w:w="3030" w:type="dxa"/>
          </w:tcPr>
          <w:p w:rsidR="001A2528" w:rsidRDefault="001A2528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Знакомить детей с предметами ближайшего окружения – игрушками, учить отвечать на вопросы, описывать игрушку и действия с ней, выполнять простые поручения, различать игрушки на ощупь; развивать речь, тактильные ощущения, обогащать словарный запас по теме</w:t>
            </w:r>
          </w:p>
        </w:tc>
        <w:tc>
          <w:tcPr>
            <w:tcW w:w="2040" w:type="dxa"/>
          </w:tcPr>
          <w:p w:rsidR="001A2528" w:rsidRDefault="001A2528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Три игрушки из разных материалов (ткань, резина, пластмасса): плюшевый мишка, резиновая уточка, пластмассовая кукла; картинки с изображением этих игрушек</w:t>
            </w:r>
          </w:p>
        </w:tc>
        <w:tc>
          <w:tcPr>
            <w:tcW w:w="4893" w:type="dxa"/>
            <w:gridSpan w:val="2"/>
          </w:tcPr>
          <w:p w:rsidR="001A2528" w:rsidRDefault="001A252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</w:t>
            </w:r>
            <w:r w:rsidRPr="006E4196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. Коммуникативная.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Рассматривание игрушек по вопросам: «Как называются игрушки? Как играть с этими игрушками?».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</w:t>
            </w:r>
            <w:r w:rsidRPr="006E4196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. Музыкальная.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Прослушивание песенки «Кря-кря» (сл. Н.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Чечериной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муз.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И. Арсеева), исполнение музыкально- ритмических движений.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</w:t>
            </w:r>
            <w:r w:rsidRPr="006E4196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  <w:r w:rsidRPr="006E4196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Познавательно- исследовательская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. Сравнение игрушек (на ощупь), определение свойств материалов, из которых изготовлены игрушки: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твёрдый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мягкий, пушистый, гладкий.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4</w:t>
            </w:r>
            <w:r w:rsidRPr="006E4196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. Игровая: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1A2528" w:rsidRDefault="001A252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а) Дидактическая игра «Найди и назови»</w:t>
            </w:r>
          </w:p>
          <w:p w:rsidR="001A2528" w:rsidRPr="00E0349B" w:rsidRDefault="001A252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б) Сюжетная игра с мишкой и куклой. (Дети «кормят» мишку и куклу, катают их на машине.)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6. </w:t>
            </w:r>
            <w:r w:rsidRPr="00E0349B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Познавательно-исследовательская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 Наблюдение за уточкой. (Воспитатель опускает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уточку в таз с водой, дети наблюдают и обсуждают, где и как плавает игрушка.) </w:t>
            </w:r>
          </w:p>
        </w:tc>
      </w:tr>
      <w:tr w:rsidR="001A2528" w:rsidTr="001A2528">
        <w:trPr>
          <w:trHeight w:val="3665"/>
        </w:trPr>
        <w:tc>
          <w:tcPr>
            <w:tcW w:w="531" w:type="dxa"/>
          </w:tcPr>
          <w:p w:rsidR="001A2528" w:rsidRDefault="001A2528" w:rsidP="00E0349B">
            <w:pPr>
              <w:jc w:val="center"/>
            </w:pPr>
            <w:r>
              <w:lastRenderedPageBreak/>
              <w:t>2</w:t>
            </w:r>
          </w:p>
        </w:tc>
        <w:tc>
          <w:tcPr>
            <w:tcW w:w="1980" w:type="dxa"/>
          </w:tcPr>
          <w:p w:rsidR="001A2528" w:rsidRDefault="001A2528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Речевое развитие. Художественно-эстетическое развитие</w:t>
            </w:r>
          </w:p>
        </w:tc>
        <w:tc>
          <w:tcPr>
            <w:tcW w:w="2268" w:type="dxa"/>
            <w:gridSpan w:val="3"/>
          </w:tcPr>
          <w:p w:rsidR="001A2528" w:rsidRDefault="001A2528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Русская народная песенка «Пошёл котик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торжок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…»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Пирожок для котика</w:t>
            </w:r>
          </w:p>
        </w:tc>
        <w:tc>
          <w:tcPr>
            <w:tcW w:w="3030" w:type="dxa"/>
          </w:tcPr>
          <w:p w:rsidR="001A2528" w:rsidRDefault="001A2528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Познакомить с содержанием народной песенки «Пошёл котик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торжок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…»; учить слышать и отвечать на вопросы воспитателя; учить лепить округлые комочки из пластилина, вызывать желание лепить; упражнять в выполнении заданий воспитателя, рассчитанных на понимание речи и ее активизацию </w:t>
            </w:r>
          </w:p>
        </w:tc>
        <w:tc>
          <w:tcPr>
            <w:tcW w:w="2040" w:type="dxa"/>
          </w:tcPr>
          <w:p w:rsidR="001A2528" w:rsidRDefault="001A2528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Игрушечный котик; образец изделия, красивая тарелка; пластилин, дощечки, салфетки (по количеству детей)</w:t>
            </w:r>
          </w:p>
        </w:tc>
        <w:tc>
          <w:tcPr>
            <w:tcW w:w="4893" w:type="dxa"/>
            <w:gridSpan w:val="2"/>
          </w:tcPr>
          <w:p w:rsidR="001A2528" w:rsidRDefault="001A252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1. </w:t>
            </w:r>
            <w:r w:rsidRPr="00E0349B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Коммуникативная.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Рассматривание игрушки, проговаривание звукоподражаний.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</w:t>
            </w:r>
            <w:r w:rsidRPr="00E0349B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. Восприятие художественной литературы и фольклора.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Чтение русской народной песенки «Пошёл котик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торжок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…», сопровождение игровыми действиями,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договаривание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слов, фраз за воспитателем.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3. </w:t>
            </w:r>
            <w:r w:rsidRPr="00E0349B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Коммуникативная.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Беседа по вопросам: «Что купил котик? Кому он нёс булочку и пирожок? Кто съел пирожок и булочку?».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4. </w:t>
            </w:r>
            <w:r w:rsidRPr="00E0349B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Двигательная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 Физкультминутка «Котик» </w:t>
            </w:r>
          </w:p>
          <w:p w:rsidR="001A2528" w:rsidRDefault="001A2528" w:rsidP="00E034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Котик, котик, просыпайся,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На зарядку поднимайся!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Сладко, сладко подтянись,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Нашим деткам улыбнись. </w:t>
            </w:r>
          </w:p>
          <w:p w:rsidR="001A2528" w:rsidRDefault="001A2528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5</w:t>
            </w:r>
            <w:r w:rsidRPr="00E0349B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. Изобразительная.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Лепка пирожков для котика</w:t>
            </w:r>
          </w:p>
        </w:tc>
      </w:tr>
      <w:tr w:rsidR="001A2528" w:rsidTr="001A2528">
        <w:trPr>
          <w:trHeight w:val="4374"/>
        </w:trPr>
        <w:tc>
          <w:tcPr>
            <w:tcW w:w="531" w:type="dxa"/>
          </w:tcPr>
          <w:p w:rsidR="001A2528" w:rsidRDefault="001A2528" w:rsidP="00E0349B">
            <w:pPr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1A2528" w:rsidRDefault="001A252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Речевое развитие. Познавательное развитие. Физическое развитие</w:t>
            </w:r>
          </w:p>
          <w:p w:rsidR="001A2528" w:rsidRDefault="001A2528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Художественно-эстетическое развитие</w:t>
            </w:r>
          </w:p>
        </w:tc>
        <w:tc>
          <w:tcPr>
            <w:tcW w:w="2268" w:type="dxa"/>
            <w:gridSpan w:val="3"/>
          </w:tcPr>
          <w:p w:rsidR="001A2528" w:rsidRDefault="001A2528">
            <w:r>
              <w:t>Рассматривание «живой картинки»</w:t>
            </w:r>
          </w:p>
          <w:p w:rsidR="001A2528" w:rsidRDefault="001A2528">
            <w:r>
              <w:t xml:space="preserve">«Птичий двор» (на </w:t>
            </w:r>
            <w:proofErr w:type="spellStart"/>
            <w:r>
              <w:t>фланелеграфе</w:t>
            </w:r>
            <w:proofErr w:type="spellEnd"/>
            <w:r>
              <w:t xml:space="preserve">). </w:t>
            </w:r>
          </w:p>
          <w:p w:rsidR="001A2528" w:rsidRDefault="001A2528">
            <w:r>
              <w:t xml:space="preserve">Игра «Волшебный мешочек» </w:t>
            </w:r>
          </w:p>
          <w:p w:rsidR="001A2528" w:rsidRDefault="001A2528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 «Птичий двор» (на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фланелеграфе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).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Игра «Волшебный мешочек» </w:t>
            </w:r>
          </w:p>
        </w:tc>
        <w:tc>
          <w:tcPr>
            <w:tcW w:w="3030" w:type="dxa"/>
          </w:tcPr>
          <w:p w:rsidR="001A2528" w:rsidRDefault="001A2528">
            <w:r>
              <w:t xml:space="preserve">Учить детей внимательно слушать и наблюдать, формировать способность детей к диалогической речи; учить отвечать на вопросы словом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и предложениями, состоящими из 3-4 слов; упражнять в звукоподражании голосам домашних птиц, обогащать и активизировать словарь по теме; воспитывать заботливое отношение к животным </w:t>
            </w:r>
          </w:p>
        </w:tc>
        <w:tc>
          <w:tcPr>
            <w:tcW w:w="2040" w:type="dxa"/>
          </w:tcPr>
          <w:p w:rsidR="001A2528" w:rsidRDefault="001A2528">
            <w:proofErr w:type="spellStart"/>
            <w:proofErr w:type="gramStart"/>
            <w:r>
              <w:t>Фланелеграф</w:t>
            </w:r>
            <w:proofErr w:type="spellEnd"/>
            <w:r>
              <w:t xml:space="preserve">; картинки с изображением девочки, домашних птиц (курочки, цыплят, петуха, гуся), дома, забора, корыта,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«волшебный мешочек»; мелкие игрушки (домашние птицы)</w:t>
            </w:r>
            <w:proofErr w:type="gramEnd"/>
          </w:p>
        </w:tc>
        <w:tc>
          <w:tcPr>
            <w:tcW w:w="4893" w:type="dxa"/>
            <w:gridSpan w:val="2"/>
          </w:tcPr>
          <w:p w:rsidR="001A2528" w:rsidRDefault="001A2528">
            <w:r>
              <w:t xml:space="preserve">1. </w:t>
            </w:r>
            <w:r>
              <w:rPr>
                <w:b/>
              </w:rPr>
              <w:t xml:space="preserve">Коммуникативная. </w:t>
            </w:r>
            <w:r>
              <w:t xml:space="preserve">Рассматривание «живой картинки» (фигуры на </w:t>
            </w:r>
            <w:proofErr w:type="spellStart"/>
            <w:r>
              <w:t>фланелеграфе</w:t>
            </w:r>
            <w:proofErr w:type="spellEnd"/>
            <w:r>
              <w:t xml:space="preserve">). </w:t>
            </w:r>
          </w:p>
          <w:p w:rsidR="001A2528" w:rsidRDefault="001A2528">
            <w:r>
              <w:rPr>
                <w:b/>
              </w:rPr>
              <w:t>2.</w:t>
            </w:r>
            <w:r>
              <w:t xml:space="preserve"> </w:t>
            </w:r>
            <w:r>
              <w:rPr>
                <w:b/>
              </w:rPr>
              <w:t xml:space="preserve">Двигательная. </w:t>
            </w:r>
            <w:r>
              <w:t>Физкультминутка «Наши уточки с утра «</w:t>
            </w:r>
            <w:proofErr w:type="spellStart"/>
            <w:r>
              <w:t>кря-кря-кря</w:t>
            </w:r>
            <w:proofErr w:type="spellEnd"/>
            <w:r>
              <w:t>».</w:t>
            </w:r>
          </w:p>
          <w:p w:rsidR="001A2528" w:rsidRDefault="001A252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t xml:space="preserve">3. </w:t>
            </w:r>
            <w:r>
              <w:rPr>
                <w:b/>
              </w:rPr>
              <w:t xml:space="preserve">Игровая. </w:t>
            </w:r>
            <w:r>
              <w:t>Игра «Чудесный мешочек</w:t>
            </w:r>
            <w:proofErr w:type="gramStart"/>
            <w:r>
              <w:t>.»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End"/>
          </w:p>
          <w:p w:rsidR="001A2528" w:rsidRPr="00A3594D" w:rsidRDefault="001A2528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Цели: упражнять детей в умении на ощупь определять игрушку; развивать тактильные ощущения; способствовать запоминанию названий домашних птиц.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4. Конструктивная. Сюжетная игра «Птичий двор». (Дети строят забор для игрушечных птиц, кормят их из игрушечных тарелок.) </w:t>
            </w:r>
          </w:p>
        </w:tc>
      </w:tr>
      <w:tr w:rsidR="001A2528" w:rsidTr="001A2528">
        <w:trPr>
          <w:trHeight w:val="6925"/>
        </w:trPr>
        <w:tc>
          <w:tcPr>
            <w:tcW w:w="531" w:type="dxa"/>
          </w:tcPr>
          <w:p w:rsidR="001A2528" w:rsidRDefault="001A2528" w:rsidP="00A3594D">
            <w:pPr>
              <w:jc w:val="center"/>
            </w:pPr>
            <w:r>
              <w:lastRenderedPageBreak/>
              <w:t>4</w:t>
            </w:r>
          </w:p>
        </w:tc>
        <w:tc>
          <w:tcPr>
            <w:tcW w:w="1980" w:type="dxa"/>
          </w:tcPr>
          <w:p w:rsidR="001A2528" w:rsidRDefault="001A2528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Речевое развитие. Художественно- эстетическое развитие </w:t>
            </w:r>
          </w:p>
        </w:tc>
        <w:tc>
          <w:tcPr>
            <w:tcW w:w="2268" w:type="dxa"/>
            <w:gridSpan w:val="3"/>
          </w:tcPr>
          <w:p w:rsidR="001A2528" w:rsidRDefault="001A2528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Русская народная песенка «Петушок, петушок…»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Игра «Петушка накормлю, дам я зёрнышек ему»</w:t>
            </w:r>
          </w:p>
        </w:tc>
        <w:tc>
          <w:tcPr>
            <w:tcW w:w="3030" w:type="dxa"/>
          </w:tcPr>
          <w:p w:rsidR="001A2528" w:rsidRDefault="001A2528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Познакомить с содержанием русской народной песенки «Петушок, петушок…»; учить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внимательно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рассматривать иллюстрации, отвечать на вопросы воспитателя, проговаривать звукоподражательные слова; учить пользоваться изобразительным материалом (красками), знакомить с их свойствами, рисовать пальцем, ритмично нанося отпечаток на бумагу; формировать правильную позу при рисовании; вызывать интерес к песне</w:t>
            </w:r>
          </w:p>
        </w:tc>
        <w:tc>
          <w:tcPr>
            <w:tcW w:w="2040" w:type="dxa"/>
          </w:tcPr>
          <w:p w:rsidR="001A2528" w:rsidRDefault="001A2528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Игрушечный петушок; сюжетная картинка по теме или иллюстрация; зерно (пшено или др.); краски в коробке, мольберт; краски жёлтого цвета; баночки с водой, листы бумаги, салфетки (по количеству детей)</w:t>
            </w:r>
          </w:p>
        </w:tc>
        <w:tc>
          <w:tcPr>
            <w:tcW w:w="4893" w:type="dxa"/>
            <w:gridSpan w:val="2"/>
          </w:tcPr>
          <w:p w:rsidR="001A2528" w:rsidRDefault="001A252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</w:t>
            </w:r>
            <w:r w:rsidRPr="00A3594D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. Коммуникативная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 Рассматривание игрушки, проговаривание звукоподражаний.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</w:t>
            </w:r>
            <w:r w:rsidRPr="00A3594D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. Музыкальная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 Чтение и исполнение в музыкальной обработке русской народной песенки «Петушок, петушок…».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3. </w:t>
            </w:r>
            <w:r w:rsidRPr="00A3594D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Двигательная.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Физкультминутка «Зарядка для петушка». </w:t>
            </w:r>
          </w:p>
          <w:p w:rsidR="001A2528" w:rsidRDefault="001A2528" w:rsidP="001A252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Встал утром петушок,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Пригладил красный гребешок,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Крылышками помахал,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Доброго утра пожелал. </w:t>
            </w:r>
          </w:p>
          <w:p w:rsidR="001A2528" w:rsidRDefault="001A2528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Ку-ка-ре-ку!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4. </w:t>
            </w:r>
            <w:r w:rsidRPr="00A3594D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Изобразительная.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Рисование зёрнышек для петушка.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5. </w:t>
            </w:r>
            <w:r w:rsidRPr="00A3594D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Игровая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. Сюжетная игра «Накормили петушка».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(Дети раскладывают рисунки перед петушком, проговаривая: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«Петушка накормлю, дам я зёрнышек ему».)</w:t>
            </w:r>
            <w:proofErr w:type="gramEnd"/>
          </w:p>
        </w:tc>
      </w:tr>
    </w:tbl>
    <w:p w:rsidR="00EC70F6" w:rsidRDefault="00EC70F6"/>
    <w:sectPr w:rsidR="00EC70F6" w:rsidSect="00715B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802275"/>
    <w:multiLevelType w:val="hybridMultilevel"/>
    <w:tmpl w:val="98906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9842D7"/>
    <w:multiLevelType w:val="hybridMultilevel"/>
    <w:tmpl w:val="DF1CD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818F2"/>
    <w:rsid w:val="00065535"/>
    <w:rsid w:val="000B2440"/>
    <w:rsid w:val="00197E58"/>
    <w:rsid w:val="001A2528"/>
    <w:rsid w:val="00254166"/>
    <w:rsid w:val="00373BF2"/>
    <w:rsid w:val="003818F2"/>
    <w:rsid w:val="003B0FDB"/>
    <w:rsid w:val="003E31F0"/>
    <w:rsid w:val="00493B80"/>
    <w:rsid w:val="004A535E"/>
    <w:rsid w:val="006948FB"/>
    <w:rsid w:val="006E4196"/>
    <w:rsid w:val="00715BF4"/>
    <w:rsid w:val="00805CD5"/>
    <w:rsid w:val="0086236E"/>
    <w:rsid w:val="0091085F"/>
    <w:rsid w:val="00945850"/>
    <w:rsid w:val="009A0694"/>
    <w:rsid w:val="009B0E40"/>
    <w:rsid w:val="009E6035"/>
    <w:rsid w:val="00A3594D"/>
    <w:rsid w:val="00A50A45"/>
    <w:rsid w:val="00A50DEA"/>
    <w:rsid w:val="00AC4C14"/>
    <w:rsid w:val="00B0418D"/>
    <w:rsid w:val="00BD33A5"/>
    <w:rsid w:val="00D35B84"/>
    <w:rsid w:val="00D82736"/>
    <w:rsid w:val="00E0349B"/>
    <w:rsid w:val="00E40063"/>
    <w:rsid w:val="00E82149"/>
    <w:rsid w:val="00EB1CFC"/>
    <w:rsid w:val="00EC70F6"/>
    <w:rsid w:val="00FE4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0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5B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08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1725</Words>
  <Characters>9839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IT</cp:lastModifiedBy>
  <cp:revision>2</cp:revision>
  <dcterms:created xsi:type="dcterms:W3CDTF">2018-04-24T17:10:00Z</dcterms:created>
  <dcterms:modified xsi:type="dcterms:W3CDTF">2018-04-24T17:10:00Z</dcterms:modified>
</cp:coreProperties>
</file>