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D1" w:rsidRPr="005E0149" w:rsidRDefault="000E2FD1" w:rsidP="005E0149">
      <w:pPr>
        <w:rPr>
          <w:rFonts w:ascii="Times New Roman" w:hAnsi="Times New Roman" w:cs="Times New Roman"/>
          <w:sz w:val="36"/>
          <w:szCs w:val="36"/>
        </w:rPr>
      </w:pPr>
      <w:r w:rsidRPr="005E0149">
        <w:rPr>
          <w:rFonts w:ascii="Times New Roman" w:hAnsi="Times New Roman" w:cs="Times New Roman"/>
          <w:sz w:val="36"/>
          <w:szCs w:val="36"/>
          <w:shd w:val="clear" w:color="auto" w:fill="F6F6F6"/>
        </w:rPr>
        <w:t xml:space="preserve"> </w:t>
      </w:r>
      <w:r w:rsidRPr="005E0149">
        <w:rPr>
          <w:rFonts w:ascii="Times New Roman" w:hAnsi="Times New Roman" w:cs="Times New Roman"/>
          <w:sz w:val="36"/>
          <w:szCs w:val="36"/>
        </w:rPr>
        <w:t xml:space="preserve">Проблемы физического воспитания дошкольников в условиях современного дошкольного образования </w:t>
      </w:r>
      <w:r w:rsidR="005E0149">
        <w:rPr>
          <w:rFonts w:ascii="Times New Roman" w:hAnsi="Times New Roman" w:cs="Times New Roman"/>
          <w:sz w:val="36"/>
          <w:szCs w:val="36"/>
        </w:rPr>
        <w:t>.</w:t>
      </w:r>
    </w:p>
    <w:p w:rsidR="000E2FD1" w:rsidRPr="005E0149" w:rsidRDefault="000E2FD1" w:rsidP="005E0149">
      <w:pPr>
        <w:rPr>
          <w:rFonts w:ascii="Times New Roman" w:hAnsi="Times New Roman" w:cs="Times New Roman"/>
          <w:sz w:val="28"/>
          <w:szCs w:val="28"/>
        </w:rPr>
      </w:pPr>
    </w:p>
    <w:p w:rsidR="005E0149" w:rsidRDefault="000E2FD1" w:rsidP="005E0149">
      <w:pPr>
        <w:rPr>
          <w:rFonts w:ascii="Times New Roman" w:hAnsi="Times New Roman" w:cs="Times New Roman"/>
          <w:sz w:val="28"/>
          <w:szCs w:val="28"/>
        </w:rPr>
      </w:pPr>
      <w:r w:rsidRPr="005E0149">
        <w:rPr>
          <w:rFonts w:ascii="Times New Roman" w:hAnsi="Times New Roman" w:cs="Times New Roman"/>
          <w:sz w:val="28"/>
          <w:szCs w:val="28"/>
        </w:rPr>
        <w:t xml:space="preserve"> </w:t>
      </w:r>
      <w:r w:rsidRPr="005E0149">
        <w:rPr>
          <w:rFonts w:ascii="Times New Roman" w:cs="Times New Roman"/>
          <w:sz w:val="28"/>
          <w:szCs w:val="28"/>
        </w:rPr>
        <w:t>﻿</w:t>
      </w:r>
      <w:r w:rsidRPr="005E0149">
        <w:rPr>
          <w:rFonts w:ascii="Times New Roman" w:hAnsi="Times New Roman" w:cs="Times New Roman"/>
          <w:sz w:val="28"/>
          <w:szCs w:val="28"/>
        </w:rPr>
        <w:t xml:space="preserve"> Развитие высоких технологий, научно-технический прогресс, стремление к максимальному комфорту, удобству, экономии времени и сил — способствует значительным изменениям в стиле жизни современного человека. Люди все больше времени проводят у мониторов телевизоров и компьютеров, за разговорами по телефону, даже для того что бы купить еду не обязательно идти в магазин — достаточно заказать доставку... В общем, образ жизни современного человека становится все менее подвижным, а повседневная потребность в физической активности снижается. Современные дети — это продукт нашего современного мира, объект жалоб, споров, гордости и исследований психологов и социологов. Кто-то их хвалит, кто-то ругает, но все единодушны в одном: современные дети другие, ни хуже, ни лучше, а просто другие.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Нет. Принципиально изменилась жизнь, предметный и социальный мир, изменились приоритеты государственной политики в сфере образования и ожидания взрослых, воспитательные модели в семье, педагогические требования в детском саду и в школе. Сегодня много пишут и говорят о новых детях, об их уникальных интеллектуальных способностях, о том, что они «пришли в этот мир, чтобы его изменить, сделать лучше и добрее». Хочется в это искренне верить. В то же время быстро увеличивается число детей с ослабленным здоровьем, замедленным психическим развитием, с нарушениями речи и эмоционально-волевой сферы, много детей гиперактивных. Следовательно, задача воспитания современных детей должна состоять в создании условий для снижения гиперактивности, развития сосредоточенности и концентрации внимания, двигательного опыта и физического здоровья. Физическое развитие — это одно из направлений, которое курирует наше государство. Федерального Государственного Образовательного Стандарта дошкольного образования вступил в силу с 1 января 2016 г. Стандартизация дошкольного образования предполагает в своей основе модернизацию и совершенствование системы дошкольного образования, где в основе лежат условия, направленные на развитие личностного потенциала ребенка В соответствии с ФГОС дошкольного образования задачи образовательной области «Физическое </w:t>
      </w:r>
      <w:r w:rsidRPr="005E0149">
        <w:rPr>
          <w:rFonts w:ascii="Times New Roman" w:hAnsi="Times New Roman" w:cs="Times New Roman"/>
          <w:sz w:val="28"/>
          <w:szCs w:val="28"/>
        </w:rPr>
        <w:lastRenderedPageBreak/>
        <w:t xml:space="preserve">развитие» включают: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Таким образом, в Стандарте прослеживаетсядва направления образовательной работы по физическому развитию дошкольников: 1) формирование общей культуры личности детей, в том числе ценностей здорового образа жизни, формирование начальных представлений о здоровом образе жизни; 2) физическая культура, развитие физических качеств. Выделение данных двух направлений позволяет более целенаправленно выстраивать педагогический процесс и разрабатывать планирование. ДОУ поставлены перед решением совершенно новой задачи: необходимо не просто проводить цикл занятий по здоровьесберегающей деятельности, а организовать единый интегративный процесс взаимодействия взрослого и ребенка, в котором будут гармонично объединены различные образовательные области для целостного восприятия окружающего мира. Конечным результатом такого процесса должно стать формирование у ребенка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 Трудности физического развитиядетей объясняются тем, что все большее количество детей имеют неблагоприятную картину здоровья. Согласно исследованиям специалистов, 75 % болезней взрослых заложены в детстве. Каждый четвертый ребенок дошкольного возраста болеет в течение года более четырех раз. Только 10 % детей приходят в школу абсолютно здоровыми. Причины повышенной заболеваемости детей заключаются в нарушении функций организма при ограниченной двигательной активности («гиподинамия»). Современные дети испытывают «двигательный дефицит», то есть количество движений, производимых ими в течение дня, ниже возрастной нормы. Это в свою очередь приводит к гиподинамии, вызывающей развитие обменных нарушений и избыточное отложение жира, способствует заболеванию детей ожирением (30–40 % детей имеют избыточный вес). Естественно, для того, чтобы научить ребенка чему либо, нужен пример в первую очередь — </w:t>
      </w:r>
      <w:r w:rsidRPr="005E0149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родительский. Что бы у детей было хотя бы малейшее желание проводить время в физически активных играх и заниматься спортом необходимо, что бы они понимали сколько удовольствия и позитивных эмоций они от этого могут получить. Если родители с детьми играют в мяч, волейбол, футбол, баскетбол, бадминтон или просто догонялки, делают зарядку, посещают спортзал или спортивную площадку, ходят в бассейн — то хотя бы одно из этих занятий будет прекрасным примером для подрастающего поколения. Если мама и папа все выходные лежат на диване у телевизора — то и ребенку не будет никакого дела до спорта. 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 — важнейшие компоненты развития интереса к занятиям, формирования у ребенка необходимых привычек, двигательных умений и навыков. Работа по оздоровлению и физическому воспитанию детей должна строиться на основе ведущей деятельности детей дошкольного возраста — игровой, а двигательно-игровая деятельность — это основа воспитания, оздоровления, развития и обучения детей дошкольного возраста. Только такое слияние видов деятельности обеспечивает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первые формирует предпосылки учебной деятельности, обеспечивающих социальную успешность ребенка в будущем. В сфере этого возрастает роль детских садов в физическом развитии ребенка. Дошкольное воспитание создает условия для дальнейшего развития человека, а гармоничное развитие невозможно без физического воспитания. Являясь биологической потребностью человека, движения служат обязательным условием формирования всех систем и функций организма, обогащая новыми ощущениями, понятиями, представлениями. Учить детей движениям не только нужно, но и необходимо. Физкультурные занятия- самая эффективная школа обучения движениям. С целью укрепления здоровья ребенка и совершенствования организма средствами физкультурно-оздоровительной работе с детьми, что является одной из главных задач дошкольного образования. Педагог должен содействовать своевременному и полноценному психическому развитию каждого ребенка, способствуя становлению деятельности путем поощрения двигательной активности ребенка и создания условий для ее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</w:t>
      </w:r>
      <w:r w:rsidRPr="005E0149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удовлетворения потребности ребенка в движении в течение дня. Сферу физической культуры характеризуют разные виды деятельности: двигательная, соревновательная, культурно-спортивная, физкультурная и др. Центральным системообразующим фактором, объединяющим все компоненты физической культуры, выступает физкультурная деятельность. Она не ограничивается только развитием и формированием телесных характеристик человека, а находится в тесной взаимосвязи с его духовной деятельностью. Это и определяет специфику физкультурной деятельности, позволяет через нее решать общевоспитательные, общекультурные задачи. В процессе этой деятельности и формируется физическая культура личности каждого конкретного человека. Движение, даже самое простое, дает пищу детской фантазии, развивает творчество, которое является высшим компонентом в структуре личности. Двигательная деятельность способствует формированию одной из важных потребностей человека — в здоровом образе жизни. Создание здорового образа жизни для ребенка в детском саду является первоосновой его полноценного воспитания и развития. Здоровый, нормально физически развивающийся ребенок бывает подвижным, жизнерадостным, любознательным. Он много играет, двигается, с удовольствием принимает участие во всех делах. Систематическая работа по физическому воспитанию в ДОУ включает в себя ежедневную утреннюю гимнастику, тематические физкультурные занятия, занятия на свежем воздухе. Обучение детей на занятиях, построенных в игровой форме, с музыкальным сопровождением позволяет сделать их интересными, разнообразными, что способствует повышению детского интереса к физической культуры. Комплексность нагрузки, единство оздоровительных, образовательных и воспитательных задач, получают качественно новое звучание в свете современных требований развивающего образования: детей необходимо активно приобщать к здоровому образу жизни, приучать осознанно манипулировать движениями — видоизменять, придумывать, передавать в движении эмоциональное состояние, входить в воображаемую ситуацию. Следует активно поддерживать в детях стремление к творчеству на физкультурных занятиях, утренних гимнастиках, прогулках и в самостоятельной деятельности детей. Понимание педагогом специфики различных физических задач, умелый подбор двигательного материала и дифференцированная методика руководства, забота о том, чтобы ребенок не просто освоил движение, но выполнял его с удовольствием, — условие и средство развития детского двигательного творчества. Ребенок будет экспериментировать с движениями, видоизменять их в зависимости от ситуации и конкретных педагогических задач, особенно, если весь </w:t>
      </w:r>
      <w:r w:rsidRPr="005E014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процесс имеет творческую направленность. В любой организационной форме и, прежде всего, на каждом физкультурном занятии есть место и время для творческих заданий, для самовыражения, для проявления инициативы, выдумки, импровизации. </w:t>
      </w:r>
    </w:p>
    <w:p w:rsidR="005E0149" w:rsidRDefault="005E0149" w:rsidP="005E0149">
      <w:pPr>
        <w:rPr>
          <w:rFonts w:ascii="Times New Roman" w:hAnsi="Times New Roman" w:cs="Times New Roman"/>
          <w:sz w:val="28"/>
          <w:szCs w:val="28"/>
        </w:rPr>
      </w:pPr>
    </w:p>
    <w:p w:rsidR="002C3D77" w:rsidRPr="005E0149" w:rsidRDefault="000E2FD1" w:rsidP="005E0149">
      <w:pPr>
        <w:rPr>
          <w:rFonts w:ascii="Times New Roman" w:hAnsi="Times New Roman" w:cs="Times New Roman"/>
          <w:sz w:val="28"/>
          <w:szCs w:val="28"/>
        </w:rPr>
      </w:pPr>
      <w:r w:rsidRPr="005E0149">
        <w:rPr>
          <w:rFonts w:ascii="Times New Roman" w:hAnsi="Times New Roman" w:cs="Times New Roman"/>
          <w:sz w:val="28"/>
          <w:szCs w:val="28"/>
        </w:rPr>
        <w:t xml:space="preserve">Литература: Журнал «Современное дошкольное образование. Теория и практика». 6 (38) /2013. Научно-практические конференции ученых и студентов с дистанционным участием. Коллективные монографии. Веб-адрес: http://sibac.info/ Никитина, С. В. «О разумной организации жизни и деятельности детей в детском саду в свете современных требований». М.,2013. С.45. Сомкова О. Н. «Инновационные подходы к планированию образовательного процесса в детском саду». М., 2013.С 67. Трубайчук Л. В. Интеграция как средство организации образовательного процесса. М., 2013. С. 21. Федеральный Государственный Образовательный Стандарт. </w:t>
      </w:r>
    </w:p>
    <w:sectPr w:rsidR="002C3D77" w:rsidRPr="005E0149" w:rsidSect="00DD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2FD1"/>
    <w:rsid w:val="000E2FD1"/>
    <w:rsid w:val="002C3D77"/>
    <w:rsid w:val="005E0149"/>
    <w:rsid w:val="0071647D"/>
    <w:rsid w:val="007A2883"/>
    <w:rsid w:val="00DD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1664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2019-11-23T18:48:00Z</dcterms:created>
  <dcterms:modified xsi:type="dcterms:W3CDTF">2019-11-23T19:00:00Z</dcterms:modified>
</cp:coreProperties>
</file>