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FF" w:rsidRDefault="00632B2E" w:rsidP="006F03A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</w:t>
      </w:r>
      <w:r w:rsidR="000509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автономно</w:t>
      </w:r>
      <w:r w:rsidR="000509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дошкольно</w:t>
      </w:r>
      <w:r w:rsidR="000509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</w:p>
    <w:p w:rsidR="00632B2E" w:rsidRPr="00632B2E" w:rsidRDefault="00632B2E" w:rsidP="006F03A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образовательно</w:t>
      </w:r>
      <w:r w:rsidR="000509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учреждени</w:t>
      </w:r>
      <w:r w:rsidR="000509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  <w:t>«Детский с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ад №4 общеразвивающего вида» </w:t>
      </w:r>
      <w:r w:rsidRPr="00632B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 Сыктывкар</w:t>
      </w:r>
    </w:p>
    <w:p w:rsid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B2E" w:rsidRP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B2E">
        <w:rPr>
          <w:rFonts w:ascii="Times New Roman" w:hAnsi="Times New Roman" w:cs="Times New Roman"/>
          <w:b/>
          <w:sz w:val="44"/>
          <w:szCs w:val="44"/>
        </w:rPr>
        <w:t>Педагогический долгосрочный проект по реализации этнокультурного направления</w:t>
      </w: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32B2E">
        <w:rPr>
          <w:rFonts w:ascii="Times New Roman" w:hAnsi="Times New Roman" w:cs="Times New Roman"/>
          <w:sz w:val="36"/>
          <w:szCs w:val="36"/>
        </w:rPr>
        <w:t>(для детей младшей группы)</w:t>
      </w: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32B2E" w:rsidRP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B2E" w:rsidRPr="00632B2E" w:rsidRDefault="00632B2E" w:rsidP="000509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B2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B2E">
        <w:rPr>
          <w:rFonts w:ascii="Times New Roman" w:hAnsi="Times New Roman" w:cs="Times New Roman"/>
          <w:sz w:val="28"/>
          <w:szCs w:val="28"/>
        </w:rPr>
        <w:t xml:space="preserve">  Разработчик:</w:t>
      </w:r>
    </w:p>
    <w:p w:rsidR="000509FF" w:rsidRDefault="00632B2E" w:rsidP="000509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2B2E">
        <w:rPr>
          <w:rFonts w:ascii="Times New Roman" w:hAnsi="Times New Roman" w:cs="Times New Roman"/>
          <w:sz w:val="28"/>
          <w:szCs w:val="28"/>
        </w:rPr>
        <w:t xml:space="preserve"> </w:t>
      </w:r>
      <w:r w:rsidR="000509FF">
        <w:rPr>
          <w:rFonts w:ascii="Times New Roman" w:hAnsi="Times New Roman" w:cs="Times New Roman"/>
          <w:sz w:val="28"/>
          <w:szCs w:val="28"/>
        </w:rPr>
        <w:t xml:space="preserve"> воспитатель МАДОУ «Детский сад №4»</w:t>
      </w:r>
    </w:p>
    <w:p w:rsidR="00632B2E" w:rsidRDefault="00632B2E" w:rsidP="000509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B2E">
        <w:rPr>
          <w:rFonts w:ascii="Times New Roman" w:hAnsi="Times New Roman" w:cs="Times New Roman"/>
          <w:sz w:val="28"/>
          <w:szCs w:val="28"/>
        </w:rPr>
        <w:t>Мастрюкова Е.Ю</w:t>
      </w:r>
    </w:p>
    <w:p w:rsidR="00632B2E" w:rsidRPr="00632B2E" w:rsidRDefault="00632B2E" w:rsidP="00632B2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2B2E" w:rsidRPr="00632B2E" w:rsidRDefault="00632B2E" w:rsidP="00395B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2E" w:rsidRDefault="00632B2E" w:rsidP="00632B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B2E">
        <w:rPr>
          <w:rFonts w:ascii="Times New Roman" w:hAnsi="Times New Roman" w:cs="Times New Roman"/>
          <w:sz w:val="28"/>
          <w:szCs w:val="28"/>
        </w:rPr>
        <w:t>Сыктывкар</w:t>
      </w:r>
      <w:r w:rsidR="000509FF">
        <w:rPr>
          <w:rFonts w:ascii="Times New Roman" w:hAnsi="Times New Roman" w:cs="Times New Roman"/>
          <w:sz w:val="28"/>
          <w:szCs w:val="28"/>
        </w:rPr>
        <w:t>,</w:t>
      </w:r>
      <w:r w:rsidRPr="0063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509F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95B2C" w:rsidRPr="000509FF" w:rsidRDefault="00395B2C" w:rsidP="000509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Дошкольный возраст - важный этап в развитии личности. Это период начальной социализации ребенка, приобщения его к миру культуры, общечеловеческих ценностей, время установления начальных отношений с ведущими сферами бытия: миром людей, предметов, природы и собственным миром.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 xml:space="preserve">Особенностью этого периода является то, что </w:t>
      </w:r>
      <w:r w:rsidR="000509FF" w:rsidRPr="000509FF">
        <w:rPr>
          <w:rFonts w:ascii="Times New Roman" w:hAnsi="Times New Roman" w:cs="Times New Roman"/>
          <w:sz w:val="28"/>
          <w:szCs w:val="28"/>
        </w:rPr>
        <w:t>он обеспечивает</w:t>
      </w:r>
      <w:r w:rsidRPr="000509FF">
        <w:rPr>
          <w:rFonts w:ascii="Times New Roman" w:hAnsi="Times New Roman" w:cs="Times New Roman"/>
          <w:sz w:val="28"/>
          <w:szCs w:val="28"/>
        </w:rPr>
        <w:t xml:space="preserve"> именно общее развитие, служащее фундаментом для приобретения в дальнейшем любых </w:t>
      </w:r>
      <w:r w:rsidR="000509FF" w:rsidRPr="000509FF">
        <w:rPr>
          <w:rFonts w:ascii="Times New Roman" w:hAnsi="Times New Roman" w:cs="Times New Roman"/>
          <w:sz w:val="28"/>
          <w:szCs w:val="28"/>
        </w:rPr>
        <w:t>специальных знаний</w:t>
      </w:r>
      <w:r w:rsidRPr="000509FF">
        <w:rPr>
          <w:rFonts w:ascii="Times New Roman" w:hAnsi="Times New Roman" w:cs="Times New Roman"/>
          <w:sz w:val="28"/>
          <w:szCs w:val="28"/>
        </w:rPr>
        <w:t>, навыков и усвоения различных видов деятельности.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Деятельность детей, направленная на присвоение социального опыта, приводит к формированию у них новых способностей, по мере их приобретения дети непосредственно обогащают человеческий опыт деятельности собственными возможностями, тем самым обеспечивается непрерывность в развитии, то есть его целостность.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509FF">
        <w:rPr>
          <w:rFonts w:ascii="Times New Roman" w:hAnsi="Times New Roman" w:cs="Times New Roman"/>
          <w:sz w:val="28"/>
          <w:szCs w:val="28"/>
        </w:rPr>
        <w:t xml:space="preserve"> </w:t>
      </w:r>
      <w:r w:rsidR="000509FF" w:rsidRPr="000509FF">
        <w:rPr>
          <w:rFonts w:ascii="Times New Roman" w:hAnsi="Times New Roman" w:cs="Times New Roman"/>
          <w:sz w:val="28"/>
          <w:szCs w:val="28"/>
        </w:rPr>
        <w:t>Развитие этнокультурного</w:t>
      </w:r>
      <w:r w:rsidRPr="000509FF">
        <w:rPr>
          <w:rFonts w:ascii="Times New Roman" w:hAnsi="Times New Roman" w:cs="Times New Roman"/>
          <w:sz w:val="28"/>
          <w:szCs w:val="28"/>
        </w:rPr>
        <w:t xml:space="preserve"> образования детей дошкольного возраста путем интеграции этнокультурного компонента как составляющей образовательной программы дошкольного образования с учетом социокультурного пространства группы.</w:t>
      </w:r>
    </w:p>
    <w:p w:rsidR="00395B2C" w:rsidRPr="000509FF" w:rsidRDefault="00395B2C" w:rsidP="000509FF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95B2C" w:rsidRPr="000509FF" w:rsidRDefault="00395B2C" w:rsidP="000509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Социализация и приобщение детей к этнокультурным ценностям через знакомство с родным краем, приобщению к истории, культуре, природе родного края на основе принципа постепенного перехода близкого ребенку, личностно- значимого (дом, семья) к менее близкому – культурно- историческим фактам.</w:t>
      </w:r>
    </w:p>
    <w:p w:rsidR="00395B2C" w:rsidRPr="000509FF" w:rsidRDefault="00632B2E" w:rsidP="000509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Повышать психолого-</w:t>
      </w:r>
      <w:r w:rsidR="000509FF" w:rsidRPr="000509FF">
        <w:rPr>
          <w:rFonts w:ascii="Times New Roman" w:hAnsi="Times New Roman" w:cs="Times New Roman"/>
          <w:sz w:val="28"/>
          <w:szCs w:val="28"/>
        </w:rPr>
        <w:t>педагогическую компетентность</w:t>
      </w:r>
      <w:r w:rsidR="00395B2C" w:rsidRPr="000509F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частности совершенствования </w:t>
      </w:r>
      <w:r w:rsidR="000509FF" w:rsidRPr="000509FF">
        <w:rPr>
          <w:rFonts w:ascii="Times New Roman" w:hAnsi="Times New Roman" w:cs="Times New Roman"/>
          <w:sz w:val="28"/>
          <w:szCs w:val="28"/>
        </w:rPr>
        <w:t>этнокультурного образования</w:t>
      </w:r>
      <w:r w:rsidR="00395B2C" w:rsidRPr="000509FF">
        <w:rPr>
          <w:rFonts w:ascii="Times New Roman" w:hAnsi="Times New Roman" w:cs="Times New Roman"/>
          <w:sz w:val="28"/>
          <w:szCs w:val="28"/>
        </w:rPr>
        <w:t xml:space="preserve"> детей в условиях семьи.</w:t>
      </w:r>
    </w:p>
    <w:p w:rsidR="00395B2C" w:rsidRPr="000509FF" w:rsidRDefault="00395B2C" w:rsidP="000509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 xml:space="preserve">Совершенствовать содержание развивающей предметно- пространственной среды </w:t>
      </w:r>
      <w:r w:rsidR="000509FF" w:rsidRPr="000509FF">
        <w:rPr>
          <w:rFonts w:ascii="Times New Roman" w:hAnsi="Times New Roman" w:cs="Times New Roman"/>
          <w:sz w:val="28"/>
          <w:szCs w:val="28"/>
        </w:rPr>
        <w:t>в группе</w:t>
      </w:r>
      <w:r w:rsidRPr="000509FF">
        <w:rPr>
          <w:rFonts w:ascii="Times New Roman" w:hAnsi="Times New Roman" w:cs="Times New Roman"/>
          <w:sz w:val="28"/>
          <w:szCs w:val="28"/>
        </w:rPr>
        <w:t xml:space="preserve"> для реализации этнокультурного </w:t>
      </w:r>
      <w:r w:rsidRPr="000509FF">
        <w:rPr>
          <w:rFonts w:ascii="Times New Roman" w:hAnsi="Times New Roman" w:cs="Times New Roman"/>
          <w:sz w:val="28"/>
          <w:szCs w:val="28"/>
        </w:rPr>
        <w:lastRenderedPageBreak/>
        <w:t>направления основной общеобразовательной программы- образовательной программы дошкольного образования ДОУ с учетом современных требований.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632B2E" w:rsidRPr="000509FF">
        <w:rPr>
          <w:rFonts w:ascii="Times New Roman" w:hAnsi="Times New Roman" w:cs="Times New Roman"/>
          <w:sz w:val="28"/>
          <w:szCs w:val="28"/>
        </w:rPr>
        <w:t xml:space="preserve"> творческо-</w:t>
      </w:r>
      <w:r w:rsidRPr="000509FF">
        <w:rPr>
          <w:rFonts w:ascii="Times New Roman" w:hAnsi="Times New Roman" w:cs="Times New Roman"/>
          <w:sz w:val="28"/>
          <w:szCs w:val="28"/>
        </w:rPr>
        <w:t>информационный.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0509FF">
        <w:rPr>
          <w:rFonts w:ascii="Times New Roman" w:hAnsi="Times New Roman" w:cs="Times New Roman"/>
          <w:sz w:val="28"/>
          <w:szCs w:val="28"/>
        </w:rPr>
        <w:t xml:space="preserve"> долгосрочный (с ноября по май)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509FF">
        <w:rPr>
          <w:rFonts w:ascii="Times New Roman" w:hAnsi="Times New Roman" w:cs="Times New Roman"/>
          <w:sz w:val="28"/>
          <w:szCs w:val="28"/>
        </w:rPr>
        <w:t xml:space="preserve"> воспитанники 2 младшей группы, воспитатели, родители (законные представители).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  <w:r w:rsidRPr="000509FF">
        <w:rPr>
          <w:rFonts w:ascii="Times New Roman" w:hAnsi="Times New Roman" w:cs="Times New Roman"/>
          <w:sz w:val="28"/>
          <w:szCs w:val="28"/>
        </w:rPr>
        <w:t xml:space="preserve"> рассматривание альбомов, картин, иллюстраций в книгах, дидактические игры, создание альбомов, прослушивание песен, рассматривание изделий, предметов быта, чтение стихов.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0509FF">
        <w:rPr>
          <w:rFonts w:ascii="Times New Roman" w:hAnsi="Times New Roman" w:cs="Times New Roman"/>
          <w:sz w:val="28"/>
          <w:szCs w:val="28"/>
        </w:rPr>
        <w:t xml:space="preserve"> Программа «Парма». Программа развития и воспитания детей в дошкольном образовательном учреждении Республики Коми.</w:t>
      </w:r>
    </w:p>
    <w:p w:rsidR="00395B2C" w:rsidRPr="000509FF" w:rsidRDefault="00395B2C" w:rsidP="000509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95B2C" w:rsidRPr="000509FF" w:rsidRDefault="00395B2C" w:rsidP="00050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Наличие у детей знаний о климатических особенностях родного края, о животном и растительном мире, о культуре и быте народов, о памятниках архитектуры родного города, поселка.</w:t>
      </w:r>
    </w:p>
    <w:p w:rsidR="00395B2C" w:rsidRPr="000509FF" w:rsidRDefault="00095088" w:rsidP="00050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Повышение психолого-</w:t>
      </w:r>
      <w:r w:rsidR="00395B2C" w:rsidRPr="000509FF">
        <w:rPr>
          <w:rFonts w:ascii="Times New Roman" w:hAnsi="Times New Roman" w:cs="Times New Roman"/>
          <w:sz w:val="28"/>
          <w:szCs w:val="28"/>
        </w:rPr>
        <w:t>педагогической компетенции родителей (законных представителей) в частности совершенствования этнокультурного образования детей в условиях семьи.</w:t>
      </w:r>
    </w:p>
    <w:p w:rsidR="00395B2C" w:rsidRPr="000509FF" w:rsidRDefault="00395B2C" w:rsidP="00050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Совершенствование развивающей предметно- пространственной среды в группе для реализации этнокультурного направления основной общеобразовательной программы- образовательной программы дошкольного образования ДОУ с учетом современных требований.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F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i/>
          <w:sz w:val="28"/>
          <w:szCs w:val="28"/>
        </w:rPr>
        <w:t>1 этап:</w:t>
      </w:r>
      <w:r w:rsidRPr="000509FF"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литературы, дидактического, игрового материала для реализации проекта.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i/>
          <w:sz w:val="28"/>
          <w:szCs w:val="28"/>
        </w:rPr>
        <w:t>2 этап:</w:t>
      </w:r>
      <w:r w:rsidRPr="000509FF">
        <w:rPr>
          <w:rFonts w:ascii="Times New Roman" w:hAnsi="Times New Roman" w:cs="Times New Roman"/>
          <w:sz w:val="28"/>
          <w:szCs w:val="28"/>
        </w:rPr>
        <w:t xml:space="preserve"> Разработка проекта.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i/>
          <w:sz w:val="28"/>
          <w:szCs w:val="28"/>
        </w:rPr>
        <w:t>3 этап:</w:t>
      </w:r>
      <w:r w:rsidRPr="000509FF">
        <w:rPr>
          <w:rFonts w:ascii="Times New Roman" w:hAnsi="Times New Roman" w:cs="Times New Roman"/>
          <w:sz w:val="28"/>
          <w:szCs w:val="28"/>
        </w:rPr>
        <w:t xml:space="preserve"> Внедрение проекта.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lastRenderedPageBreak/>
        <w:t xml:space="preserve">В календарном планировании образовательной деятельности мероприятия проекта </w:t>
      </w:r>
      <w:r w:rsidR="000509FF" w:rsidRPr="000509FF">
        <w:rPr>
          <w:rFonts w:ascii="Times New Roman" w:hAnsi="Times New Roman" w:cs="Times New Roman"/>
          <w:sz w:val="28"/>
          <w:szCs w:val="28"/>
        </w:rPr>
        <w:t>отмечать синим</w:t>
      </w:r>
      <w:r w:rsidRPr="000509FF">
        <w:rPr>
          <w:rFonts w:ascii="Times New Roman" w:hAnsi="Times New Roman" w:cs="Times New Roman"/>
          <w:sz w:val="28"/>
          <w:szCs w:val="28"/>
        </w:rPr>
        <w:t xml:space="preserve"> треугольником.</w:t>
      </w:r>
    </w:p>
    <w:p w:rsidR="00395B2C" w:rsidRPr="000509FF" w:rsidRDefault="00395B2C" w:rsidP="00050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b/>
          <w:i/>
          <w:sz w:val="28"/>
          <w:szCs w:val="28"/>
        </w:rPr>
        <w:t>4 этап:</w:t>
      </w:r>
      <w:r w:rsidRPr="000509FF">
        <w:rPr>
          <w:rFonts w:ascii="Times New Roman" w:hAnsi="Times New Roman" w:cs="Times New Roman"/>
          <w:sz w:val="28"/>
          <w:szCs w:val="28"/>
        </w:rPr>
        <w:t xml:space="preserve"> Творческий отчет. Оформление фотовыставки по итогам проекта.</w:t>
      </w:r>
    </w:p>
    <w:p w:rsidR="00395B2C" w:rsidRPr="00632B2E" w:rsidRDefault="00395B2C" w:rsidP="00395B2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1063"/>
        <w:gridCol w:w="2235"/>
        <w:gridCol w:w="2607"/>
        <w:gridCol w:w="2946"/>
      </w:tblGrid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Социализация и приобщение детей к этнокультурным ценностям через знакомство с родным краем, приобщению к истории, культуре, природе родного края на основе принципа постепенного перехода близкого ребенку, личностно- значимого (дом, семья) к менее близкому- культурно- историческим фактам.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Повышать психолого- педагогическую компетентность родителей (законных  представителей) в части совершенствования этнокультурного образования детей в условиях семьи.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содержание развивающей предметно- пространственной среды в группе для реализации этнокультурного направления основной общеобразовательной программы- образовательной программы дошкольного образования ДОУ с учетом современных требований. 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и беседа на тему: «Наш детский сад».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этнокультурному направлению во 2 младшей группы»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«Наш детский сад».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Беседа «Золотая осень на участке детского сада» (приметы осени).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 приметы осени.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«Растения наших лесов».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 деревья, кустарники, ягоды и грибы наших лесов (брусника, черника, клюква, морошка; лисички, боровик, мухомор).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(фрукты, овощи).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овощи, фрукты.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«Улица города».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«Что должны знать дети во 2 младшей группе по этнокультурному направлению».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Картина «Улица города».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«Назови транспорт».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картинок с видами транспорта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(сани, машина, вертолет, автобус).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«Деревенька моя»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(улицы в  деревне).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«Деревенька моя».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быта из дерева.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Предметы быта из дерева: тарелка, ложки, ковш- уточка.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«Наш поселок  Лесозавод».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по заучиванию </w:t>
            </w:r>
            <w:proofErr w:type="gramStart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домашних  адресов</w:t>
            </w:r>
            <w:proofErr w:type="gramEnd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родителей и детей.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«Наш поселок Лесозавод».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Беседа «Мой адрес».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Рисование «Дом,  в котором я живу».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«Дом, в котором я живу».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Д\и «Найди рукавичку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(по цвету, орнаменту).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«Найди рукавичку».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в малице.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стихотворения: А. Журавлев «Всем ребятам нравится» (малица).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любви к родному городу в семье, детском саду».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Кукла в малице.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«Найди маму и дочку» (по цвету и орнаменту малицы).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«Найди маму и дочку».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иллюстраций «Животные северных лесов».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иллюстрации: дикие животные.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«Чей домик?»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 жилище диких животных.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«Птицы».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 птичку по </w:t>
            </w:r>
            <w:r w:rsidRPr="0005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описанию».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 передвижка «Каждой семье_ свои традиции»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Пышкай</w:t>
            </w:r>
            <w:proofErr w:type="spellEnd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Маска воробья.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фотоальбома 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«Наш город Сыктывкар».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«Наш город  Сыктывкар».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Зима  на</w:t>
            </w:r>
            <w:proofErr w:type="gramEnd"/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детского сада»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(приметы зимы).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Чтение: А. Журавлев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баба».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приметы зимы.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Беседа «Прогулки с детьми по родному городу».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«Моя семья».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«Кто где работает?» (о профессиях родителей, месте работы).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«Профессии».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«Они заботятся о нас» (сотрудники детского сада).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Фотоальбом «Они заботятся о нас».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 «Кому что нужно для работы?»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в национальном костюме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(мальчик, девочка).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«Я и мой любимый город Сыктывкар».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костюмах).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«Детеныши животных».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Прослушивание «Кто как кричит?»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иллюстраций: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животные и  их детеныши.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«Найди маму»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(домашние животные).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«Найди маму».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0509FF" w:rsidRPr="000509FF">
              <w:rPr>
                <w:rFonts w:ascii="Times New Roman" w:hAnsi="Times New Roman" w:cs="Times New Roman"/>
                <w:sz w:val="24"/>
                <w:szCs w:val="24"/>
              </w:rPr>
              <w:t>иллюстраций «</w:t>
            </w: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Домашние птицы».</w:t>
            </w:r>
          </w:p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 xml:space="preserve">Д/и «Чей </w:t>
            </w:r>
            <w:r w:rsidRPr="0005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детеныш?».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иллюстрации: домашние птицы и их детеныши.</w:t>
            </w:r>
          </w:p>
        </w:tc>
      </w:tr>
      <w:tr w:rsidR="00395B2C" w:rsidRPr="000509FF" w:rsidTr="00395B2C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быта из бересты (туесок, корзинка, лапти).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по итогам проекта.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Предметы быта из бересты: туесок, корзинка, лапти).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«Из чего сделан предмет?» (дерево, ткань, мех).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Предметы из дерева, ткани, меха.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Подбор иллюстрации: времена года.</w:t>
            </w:r>
          </w:p>
        </w:tc>
      </w:tr>
      <w:tr w:rsidR="00395B2C" w:rsidRPr="000509FF" w:rsidTr="00395B2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F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2C" w:rsidRPr="000509FF" w:rsidRDefault="00395B2C" w:rsidP="000509FF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C" w:rsidRPr="000509FF" w:rsidRDefault="00395B2C" w:rsidP="000509FF">
            <w:pPr>
              <w:pStyle w:val="a3"/>
              <w:tabs>
                <w:tab w:val="left" w:pos="86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95B2C" w:rsidRPr="00632B2E" w:rsidRDefault="00395B2C" w:rsidP="000509FF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4566DF" w:rsidRDefault="004566DF">
      <w:pPr>
        <w:rPr>
          <w:rFonts w:ascii="Times New Roman" w:hAnsi="Times New Roman" w:cs="Times New Roman"/>
          <w:sz w:val="28"/>
          <w:szCs w:val="28"/>
        </w:rPr>
      </w:pPr>
    </w:p>
    <w:p w:rsidR="000464F7" w:rsidRDefault="0004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464F7" w:rsidRPr="00193CE3" w:rsidRDefault="000464F7" w:rsidP="000464F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284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193CE3">
        <w:rPr>
          <w:bCs/>
          <w:color w:val="000000" w:themeColor="text1"/>
          <w:sz w:val="28"/>
          <w:szCs w:val="28"/>
        </w:rPr>
        <w:t xml:space="preserve">Алешина Н.В. Знакомство дошкольников с родным городом и страной (Патриотическое воспитание). М.: УЦ Перспектива, 2011. 145 с. </w:t>
      </w:r>
    </w:p>
    <w:p w:rsidR="000464F7" w:rsidRPr="00193CE3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>Алешина Н.В. Патриотическое воспитание дошкольников. Методическое пособие. М.: ЦГЛ., 2005. 150 с.</w:t>
      </w:r>
    </w:p>
    <w:p w:rsidR="000464F7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Н.Ф. Планирование работы по патриотическому воспитанию в ДОУ // Управление ДОУ. – 2005. – №1. – С. 21-34.</w:t>
      </w:r>
    </w:p>
    <w:p w:rsidR="000464F7" w:rsidRPr="001A51F7" w:rsidRDefault="000464F7" w:rsidP="000464F7">
      <w:pPr>
        <w:pStyle w:val="a6"/>
        <w:numPr>
          <w:ilvl w:val="0"/>
          <w:numId w:val="3"/>
        </w:numPr>
        <w:suppressAutoHyphens w:val="0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51F7">
        <w:rPr>
          <w:rFonts w:ascii="Times New Roman" w:hAnsi="Times New Roman"/>
          <w:sz w:val="28"/>
          <w:szCs w:val="28"/>
        </w:rPr>
        <w:t>Бабунова</w:t>
      </w:r>
      <w:proofErr w:type="spellEnd"/>
      <w:r w:rsidRPr="001A51F7">
        <w:rPr>
          <w:rFonts w:ascii="Times New Roman" w:hAnsi="Times New Roman"/>
          <w:sz w:val="28"/>
          <w:szCs w:val="28"/>
        </w:rPr>
        <w:t xml:space="preserve">, Е.С.  Педагогическая стратегия становления этнокультурной образованности детей дошкольного возраста Текст.: </w:t>
      </w:r>
      <w:proofErr w:type="spellStart"/>
      <w:r w:rsidRPr="001A51F7">
        <w:rPr>
          <w:rFonts w:ascii="Times New Roman" w:hAnsi="Times New Roman"/>
          <w:sz w:val="28"/>
          <w:szCs w:val="28"/>
        </w:rPr>
        <w:t>дис</w:t>
      </w:r>
      <w:proofErr w:type="spellEnd"/>
      <w:r w:rsidRPr="001A51F7">
        <w:rPr>
          <w:rFonts w:ascii="Times New Roman" w:hAnsi="Times New Roman"/>
          <w:sz w:val="28"/>
          <w:szCs w:val="28"/>
        </w:rPr>
        <w:t xml:space="preserve">. д-ра </w:t>
      </w:r>
      <w:proofErr w:type="spellStart"/>
      <w:r w:rsidRPr="001A51F7">
        <w:rPr>
          <w:rFonts w:ascii="Times New Roman" w:hAnsi="Times New Roman"/>
          <w:sz w:val="28"/>
          <w:szCs w:val="28"/>
        </w:rPr>
        <w:t>пед</w:t>
      </w:r>
      <w:proofErr w:type="spellEnd"/>
      <w:r w:rsidRPr="001A51F7">
        <w:rPr>
          <w:rFonts w:ascii="Times New Roman" w:hAnsi="Times New Roman"/>
          <w:sz w:val="28"/>
          <w:szCs w:val="28"/>
        </w:rPr>
        <w:t xml:space="preserve">. наук / Е.С. </w:t>
      </w:r>
      <w:proofErr w:type="spellStart"/>
      <w:r w:rsidRPr="001A51F7">
        <w:rPr>
          <w:rFonts w:ascii="Times New Roman" w:hAnsi="Times New Roman"/>
          <w:sz w:val="28"/>
          <w:szCs w:val="28"/>
        </w:rPr>
        <w:t>Бабунова</w:t>
      </w:r>
      <w:proofErr w:type="spellEnd"/>
      <w:r w:rsidRPr="001A51F7">
        <w:rPr>
          <w:rFonts w:ascii="Times New Roman" w:hAnsi="Times New Roman"/>
          <w:sz w:val="28"/>
          <w:szCs w:val="28"/>
        </w:rPr>
        <w:t>. Челябинск.2009. -509с.</w:t>
      </w:r>
    </w:p>
    <w:p w:rsidR="000464F7" w:rsidRPr="00193CE3" w:rsidRDefault="000464F7" w:rsidP="000464F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284" w:firstLine="284"/>
        <w:jc w:val="both"/>
        <w:textAlignment w:val="baseline"/>
        <w:rPr>
          <w:bCs/>
          <w:color w:val="000000" w:themeColor="text1"/>
          <w:sz w:val="28"/>
          <w:szCs w:val="28"/>
        </w:rPr>
      </w:pPr>
      <w:proofErr w:type="spellStart"/>
      <w:r w:rsidRPr="00193CE3">
        <w:rPr>
          <w:bCs/>
          <w:color w:val="000000" w:themeColor="text1"/>
          <w:sz w:val="28"/>
          <w:szCs w:val="28"/>
        </w:rPr>
        <w:t>Зеленова</w:t>
      </w:r>
      <w:proofErr w:type="spellEnd"/>
      <w:r w:rsidRPr="00193CE3">
        <w:rPr>
          <w:bCs/>
          <w:color w:val="000000" w:themeColor="text1"/>
          <w:sz w:val="28"/>
          <w:szCs w:val="28"/>
        </w:rPr>
        <w:t xml:space="preserve"> Н.Г., Осипова Л.Е. Мы живем в России М., 2011. 156 с.</w:t>
      </w:r>
    </w:p>
    <w:p w:rsidR="000464F7" w:rsidRPr="00193CE3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>Как научить детей любить Родину. Руководство для воспитателей и учителей/авторы составители: Ю.Е.  Антонов, Л.В., О.В. Розова, И.А. Щербакова, М.: АРКТИ, 2003. 144 с.</w:t>
      </w:r>
    </w:p>
    <w:p w:rsidR="000464F7" w:rsidRPr="00193CE3" w:rsidRDefault="000464F7" w:rsidP="000464F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284" w:firstLine="284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193CE3">
        <w:rPr>
          <w:color w:val="000000" w:themeColor="text1"/>
          <w:sz w:val="28"/>
          <w:szCs w:val="28"/>
        </w:rPr>
        <w:t>Клиенов</w:t>
      </w:r>
      <w:proofErr w:type="spellEnd"/>
      <w:r w:rsidRPr="00193CE3">
        <w:rPr>
          <w:color w:val="000000" w:themeColor="text1"/>
          <w:sz w:val="28"/>
          <w:szCs w:val="28"/>
        </w:rPr>
        <w:t xml:space="preserve"> А. П. Народные промыслы. М.: Белый город, 2002. 180 с.</w:t>
      </w:r>
    </w:p>
    <w:p w:rsidR="000464F7" w:rsidRPr="00193CE3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>Ковалева Г.А. Воспитывая маленького гражданина: Практическое пособие для работников ДОУ.  М.: АРКТИ, 2003. 180 с.</w:t>
      </w:r>
    </w:p>
    <w:p w:rsidR="000464F7" w:rsidRPr="00193CE3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>Козлова С. Нравственное воспитание детей в современном мире // Дошкольное воспитание. – 2001. – №9. – С. 12-20.</w:t>
      </w:r>
    </w:p>
    <w:p w:rsidR="000464F7" w:rsidRPr="00193CE3" w:rsidRDefault="000464F7" w:rsidP="000464F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284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193CE3">
        <w:rPr>
          <w:color w:val="000000" w:themeColor="text1"/>
          <w:sz w:val="28"/>
          <w:szCs w:val="28"/>
        </w:rPr>
        <w:t>Комарова Т. С. Народное искусство в воспитании дошкольников. М.: Педагогическое общество России, 2005. 196 с.</w:t>
      </w:r>
    </w:p>
    <w:p w:rsidR="000464F7" w:rsidRDefault="000464F7" w:rsidP="000464F7">
      <w:pPr>
        <w:pStyle w:val="a3"/>
        <w:numPr>
          <w:ilvl w:val="0"/>
          <w:numId w:val="3"/>
        </w:numPr>
        <w:tabs>
          <w:tab w:val="left" w:pos="426"/>
          <w:tab w:val="left" w:pos="426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Комратова</w:t>
      </w:r>
      <w:proofErr w:type="spellEnd"/>
      <w:r w:rsidRPr="0019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Н.Г., Грибова Л.Ф. Моя малая Родина // Управление ДОУ. – 2005. – №1. – С. 24-29.</w:t>
      </w:r>
    </w:p>
    <w:p w:rsidR="000464F7" w:rsidRPr="001A51F7" w:rsidRDefault="000464F7" w:rsidP="000464F7">
      <w:pPr>
        <w:pStyle w:val="a6"/>
        <w:numPr>
          <w:ilvl w:val="0"/>
          <w:numId w:val="3"/>
        </w:numPr>
        <w:suppressAutoHyphens w:val="0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51F7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1A51F7">
        <w:rPr>
          <w:rFonts w:ascii="Times New Roman" w:hAnsi="Times New Roman"/>
          <w:sz w:val="28"/>
          <w:szCs w:val="28"/>
        </w:rPr>
        <w:t xml:space="preserve">, Н.Г. Дошкольное детство и основы национальной культуры Текст. / Н.Г. </w:t>
      </w:r>
      <w:proofErr w:type="spellStart"/>
      <w:r w:rsidRPr="001A51F7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1A51F7">
        <w:rPr>
          <w:rFonts w:ascii="Times New Roman" w:hAnsi="Times New Roman"/>
          <w:sz w:val="28"/>
          <w:szCs w:val="28"/>
        </w:rPr>
        <w:t xml:space="preserve"> // Дошкольное воспитание. 2008. №9. - С.92-97.</w:t>
      </w:r>
    </w:p>
    <w:sectPr w:rsidR="000464F7" w:rsidRPr="001A51F7" w:rsidSect="0045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C87"/>
    <w:multiLevelType w:val="hybridMultilevel"/>
    <w:tmpl w:val="5EA0B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9F59B4"/>
    <w:multiLevelType w:val="hybridMultilevel"/>
    <w:tmpl w:val="09E01B9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E6F21F7"/>
    <w:multiLevelType w:val="hybridMultilevel"/>
    <w:tmpl w:val="716E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B2C"/>
    <w:rsid w:val="000464F7"/>
    <w:rsid w:val="000509FF"/>
    <w:rsid w:val="00095088"/>
    <w:rsid w:val="00395B2C"/>
    <w:rsid w:val="004566DF"/>
    <w:rsid w:val="00632B2E"/>
    <w:rsid w:val="006F03A1"/>
    <w:rsid w:val="00D105FE"/>
    <w:rsid w:val="00D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62FAE-868F-43E7-9C84-95E6695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2C"/>
  </w:style>
  <w:style w:type="paragraph" w:styleId="1">
    <w:name w:val="heading 1"/>
    <w:basedOn w:val="a"/>
    <w:link w:val="10"/>
    <w:uiPriority w:val="9"/>
    <w:qFormat/>
    <w:rsid w:val="0063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C"/>
    <w:pPr>
      <w:ind w:left="720"/>
      <w:contextualSpacing/>
    </w:pPr>
  </w:style>
  <w:style w:type="table" w:styleId="a4">
    <w:name w:val="Table Grid"/>
    <w:basedOn w:val="a1"/>
    <w:uiPriority w:val="59"/>
    <w:rsid w:val="0039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2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4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464F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Без интервала Знак"/>
    <w:link w:val="a6"/>
    <w:uiPriority w:val="1"/>
    <w:locked/>
    <w:rsid w:val="000464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E6E2-3071-42B6-8303-CF572B47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ПК-03</cp:lastModifiedBy>
  <cp:revision>7</cp:revision>
  <cp:lastPrinted>2020-09-17T07:02:00Z</cp:lastPrinted>
  <dcterms:created xsi:type="dcterms:W3CDTF">2020-04-29T14:26:00Z</dcterms:created>
  <dcterms:modified xsi:type="dcterms:W3CDTF">2020-09-17T07:30:00Z</dcterms:modified>
</cp:coreProperties>
</file>