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5" w:rsidRPr="00B03581" w:rsidRDefault="00471855" w:rsidP="00471855">
      <w:pPr>
        <w:tabs>
          <w:tab w:val="left" w:pos="9355"/>
        </w:tabs>
        <w:ind w:right="355" w:firstLine="709"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АДМИНИСТРАЦИЯ ГОРОДСКОГО ОКРУГА САРАНСК</w:t>
      </w:r>
    </w:p>
    <w:p w:rsidR="00471855" w:rsidRPr="00B03581" w:rsidRDefault="00471855" w:rsidP="00471855">
      <w:pPr>
        <w:ind w:right="355" w:firstLine="709"/>
        <w:jc w:val="center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ДЕПАРТАМЕНТ ПО СОЦИАЛЬНОЙ ПОЛИТИКЕ</w:t>
      </w:r>
    </w:p>
    <w:p w:rsidR="00471855" w:rsidRPr="00B03581" w:rsidRDefault="00471855" w:rsidP="00471855">
      <w:pPr>
        <w:ind w:right="355" w:firstLine="709"/>
        <w:jc w:val="center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УПРАВЛЕНИЕ ОБРАЗОВАНИЯ</w:t>
      </w: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sz w:val="28"/>
          <w:szCs w:val="28"/>
        </w:rPr>
      </w:pPr>
    </w:p>
    <w:p w:rsidR="00471855" w:rsidRPr="00B03581" w:rsidRDefault="00471855" w:rsidP="00471855">
      <w:pPr>
        <w:ind w:right="355" w:firstLine="709"/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ind w:right="355" w:firstLine="709"/>
        <w:jc w:val="center"/>
        <w:rPr>
          <w:b/>
          <w:sz w:val="32"/>
          <w:szCs w:val="32"/>
        </w:rPr>
      </w:pPr>
      <w:r w:rsidRPr="00B03581">
        <w:rPr>
          <w:b/>
          <w:sz w:val="32"/>
          <w:szCs w:val="32"/>
        </w:rPr>
        <w:t>ПРОГРАММА ИННОВАЦИОННОЙ ДЕЯТЕЛЬНОСТИ</w:t>
      </w: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  <w:r w:rsidRPr="00B03581"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  <w:r w:rsidRPr="00B03581">
        <w:rPr>
          <w:b/>
          <w:sz w:val="32"/>
          <w:szCs w:val="32"/>
        </w:rPr>
        <w:t xml:space="preserve">«Детский сад №  </w:t>
      </w:r>
      <w:r>
        <w:rPr>
          <w:b/>
          <w:sz w:val="32"/>
          <w:szCs w:val="32"/>
        </w:rPr>
        <w:t>20 комбинированного вида</w:t>
      </w:r>
      <w:r w:rsidRPr="00B03581">
        <w:rPr>
          <w:b/>
          <w:sz w:val="32"/>
          <w:szCs w:val="32"/>
        </w:rPr>
        <w:t>»</w:t>
      </w: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  <w:r w:rsidRPr="00B0358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Художественно-эстетическое образование детей дошкольного возраста посредством проектной деятельности</w:t>
      </w:r>
      <w:r w:rsidRPr="00B03581">
        <w:rPr>
          <w:b/>
          <w:sz w:val="32"/>
          <w:szCs w:val="32"/>
        </w:rPr>
        <w:t>»</w:t>
      </w: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471855" w:rsidP="00471855">
      <w:pPr>
        <w:jc w:val="center"/>
        <w:rPr>
          <w:b/>
          <w:sz w:val="32"/>
          <w:szCs w:val="32"/>
        </w:rPr>
      </w:pPr>
    </w:p>
    <w:p w:rsidR="00471855" w:rsidRPr="00B03581" w:rsidRDefault="00694361" w:rsidP="0047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2023</w:t>
      </w:r>
    </w:p>
    <w:p w:rsidR="00471855" w:rsidRDefault="00471855" w:rsidP="005656F2">
      <w:pPr>
        <w:jc w:val="center"/>
        <w:rPr>
          <w:b/>
          <w:sz w:val="28"/>
          <w:szCs w:val="28"/>
        </w:rPr>
      </w:pPr>
      <w:r w:rsidRPr="00B03581">
        <w:rPr>
          <w:sz w:val="28"/>
          <w:szCs w:val="28"/>
        </w:rPr>
        <w:br w:type="page"/>
      </w:r>
    </w:p>
    <w:p w:rsidR="00471855" w:rsidRPr="00B03581" w:rsidRDefault="00471855" w:rsidP="00471855">
      <w:pPr>
        <w:ind w:right="-1" w:firstLine="709"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lastRenderedPageBreak/>
        <w:t>1. Теоретическое обоснование программы инновационной деятельности</w:t>
      </w:r>
    </w:p>
    <w:p w:rsidR="00471855" w:rsidRDefault="00471855" w:rsidP="00471855">
      <w:pPr>
        <w:ind w:firstLine="709"/>
        <w:jc w:val="both"/>
        <w:rPr>
          <w:b/>
          <w:bCs/>
          <w:sz w:val="28"/>
          <w:szCs w:val="28"/>
        </w:rPr>
      </w:pPr>
      <w:r w:rsidRPr="00B03581">
        <w:rPr>
          <w:b/>
          <w:bCs/>
          <w:sz w:val="28"/>
          <w:szCs w:val="28"/>
        </w:rPr>
        <w:t xml:space="preserve">Актуальность. 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C109B">
        <w:rPr>
          <w:sz w:val="28"/>
          <w:szCs w:val="28"/>
        </w:rPr>
        <w:t xml:space="preserve">Ведущей задачей государственной политики Российской Федерации и </w:t>
      </w:r>
      <w:r>
        <w:rPr>
          <w:sz w:val="28"/>
          <w:szCs w:val="28"/>
        </w:rPr>
        <w:t>Республики Мордовия</w:t>
      </w:r>
      <w:r w:rsidRPr="00AC109B">
        <w:rPr>
          <w:sz w:val="28"/>
          <w:szCs w:val="28"/>
        </w:rPr>
        <w:t xml:space="preserve"> в настоящее время является повышение качества дошкольного образования, переход от </w:t>
      </w:r>
      <w:proofErr w:type="spellStart"/>
      <w:r w:rsidRPr="00AC109B">
        <w:rPr>
          <w:sz w:val="28"/>
          <w:szCs w:val="28"/>
        </w:rPr>
        <w:t>знаниевой</w:t>
      </w:r>
      <w:proofErr w:type="spellEnd"/>
      <w:r w:rsidRPr="00AC109B">
        <w:rPr>
          <w:sz w:val="28"/>
          <w:szCs w:val="28"/>
        </w:rPr>
        <w:t xml:space="preserve"> парадигмы к </w:t>
      </w:r>
      <w:proofErr w:type="spellStart"/>
      <w:r w:rsidRPr="00AC109B">
        <w:rPr>
          <w:sz w:val="28"/>
          <w:szCs w:val="28"/>
        </w:rPr>
        <w:t>компетентностному</w:t>
      </w:r>
      <w:proofErr w:type="spellEnd"/>
      <w:r>
        <w:rPr>
          <w:sz w:val="28"/>
          <w:szCs w:val="28"/>
        </w:rPr>
        <w:t xml:space="preserve"> </w:t>
      </w:r>
      <w:r w:rsidRPr="00AC109B">
        <w:rPr>
          <w:sz w:val="28"/>
          <w:szCs w:val="28"/>
        </w:rPr>
        <w:t xml:space="preserve"> подходу, от режима функционирования к режиму развития и саморазвития, от совместного обучения к индивидуализированным формам, что позволяет иначе взглянуть на предназначение детского сада, которое состоит в создании благоприятных условий, обеспечивающих развитие творческих способностей и проявление индивидуальности каждого</w:t>
      </w:r>
      <w:proofErr w:type="gramEnd"/>
      <w:r w:rsidRPr="00AC109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Современное эстетическое образование, чтобы стать действительно </w:t>
      </w:r>
      <w:proofErr w:type="gramStart"/>
      <w:r>
        <w:rPr>
          <w:sz w:val="28"/>
          <w:szCs w:val="28"/>
        </w:rPr>
        <w:t>современным</w:t>
      </w:r>
      <w:proofErr w:type="gramEnd"/>
      <w:r>
        <w:rPr>
          <w:sz w:val="28"/>
          <w:szCs w:val="28"/>
        </w:rPr>
        <w:t>, нуждается в обновлении своего содержания, в коренном пересмотре своих основ. Без изменения педагогической технологии, без переориентации ее на эстетическое и духовное развитие ребенка любые усилия останутся бесплодными.</w:t>
      </w:r>
    </w:p>
    <w:p w:rsidR="00471855" w:rsidRDefault="00471855" w:rsidP="00471855">
      <w:pPr>
        <w:pStyle w:val="af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C109B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художественно-эстетического развития детей посредством использования проектных технологий </w:t>
      </w:r>
      <w:r w:rsidRPr="00AC109B">
        <w:rPr>
          <w:sz w:val="28"/>
          <w:szCs w:val="28"/>
        </w:rPr>
        <w:t xml:space="preserve"> обусловлена введением Федеральных государственных образовательных стандартов дошкольного образования (17. 11. </w:t>
      </w:r>
      <w:smartTag w:uri="urn:schemas-microsoft-com:office:smarttags" w:element="metricconverter">
        <w:smartTagPr>
          <w:attr w:name="ProductID" w:val="2013 г"/>
        </w:smartTagPr>
        <w:r w:rsidRPr="00AC109B">
          <w:rPr>
            <w:sz w:val="28"/>
            <w:szCs w:val="28"/>
          </w:rPr>
          <w:t>2013 г</w:t>
        </w:r>
      </w:smartTag>
      <w:r w:rsidRPr="00AC109B">
        <w:rPr>
          <w:sz w:val="28"/>
          <w:szCs w:val="28"/>
        </w:rPr>
        <w:t xml:space="preserve">. №1155), в которых художественно-эстетическое развитие детей дошкольного возраста рассматривается с позиций «развития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детей». </w:t>
      </w:r>
      <w:proofErr w:type="gramEnd"/>
    </w:p>
    <w:p w:rsidR="00471855" w:rsidRPr="00F25681" w:rsidRDefault="00471855" w:rsidP="00471855">
      <w:pPr>
        <w:pStyle w:val="af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6D">
        <w:rPr>
          <w:sz w:val="28"/>
          <w:szCs w:val="28"/>
        </w:rPr>
        <w:t xml:space="preserve">Анализ современных исследований проблем эстетического воспитания и образования дошкольников получили обоснование в работах А.Г. Гогоберидзе, В.Л. </w:t>
      </w:r>
      <w:proofErr w:type="spellStart"/>
      <w:r w:rsidRPr="000B3F6D">
        <w:rPr>
          <w:sz w:val="28"/>
          <w:szCs w:val="28"/>
        </w:rPr>
        <w:t>Езикеевой</w:t>
      </w:r>
      <w:proofErr w:type="spellEnd"/>
      <w:r w:rsidRPr="000B3F6D">
        <w:rPr>
          <w:sz w:val="28"/>
          <w:szCs w:val="28"/>
        </w:rPr>
        <w:t xml:space="preserve">, Н.М. Зубаревой, Т.Г. Казаковой, Т.С. Комаровой, Т.А. </w:t>
      </w:r>
      <w:proofErr w:type="spellStart"/>
      <w:r w:rsidRPr="000B3F6D">
        <w:rPr>
          <w:sz w:val="28"/>
          <w:szCs w:val="28"/>
        </w:rPr>
        <w:t>Копцевой</w:t>
      </w:r>
      <w:proofErr w:type="spellEnd"/>
      <w:r w:rsidRPr="000B3F6D">
        <w:rPr>
          <w:sz w:val="28"/>
          <w:szCs w:val="28"/>
        </w:rPr>
        <w:t xml:space="preserve">, Л.В. Пантелеевой, НЛ. </w:t>
      </w:r>
      <w:proofErr w:type="spellStart"/>
      <w:r w:rsidRPr="000B3F6D">
        <w:rPr>
          <w:sz w:val="28"/>
          <w:szCs w:val="28"/>
        </w:rPr>
        <w:t>Сакулиной</w:t>
      </w:r>
      <w:proofErr w:type="spellEnd"/>
      <w:r w:rsidRPr="000B3F6D">
        <w:rPr>
          <w:sz w:val="28"/>
          <w:szCs w:val="28"/>
        </w:rPr>
        <w:t xml:space="preserve">, Н.В. Фединой, Е.А. </w:t>
      </w:r>
      <w:proofErr w:type="spellStart"/>
      <w:r w:rsidRPr="000B3F6D">
        <w:rPr>
          <w:sz w:val="28"/>
          <w:szCs w:val="28"/>
        </w:rPr>
        <w:t>Флериной</w:t>
      </w:r>
      <w:proofErr w:type="spellEnd"/>
      <w:r w:rsidRPr="000B3F6D">
        <w:rPr>
          <w:sz w:val="28"/>
          <w:szCs w:val="28"/>
        </w:rPr>
        <w:t xml:space="preserve"> и др. Теория и методика эстетического развития дошкольника как необходимый аспект его общего развития была предметом исследований Е.М. </w:t>
      </w:r>
      <w:proofErr w:type="spellStart"/>
      <w:r w:rsidRPr="000B3F6D">
        <w:rPr>
          <w:sz w:val="28"/>
          <w:szCs w:val="28"/>
        </w:rPr>
        <w:t>Торшиловой</w:t>
      </w:r>
      <w:proofErr w:type="spellEnd"/>
      <w:r w:rsidRPr="000B3F6D">
        <w:rPr>
          <w:sz w:val="28"/>
          <w:szCs w:val="28"/>
        </w:rPr>
        <w:t xml:space="preserve">. Развитие художественного восприятия у детей младшего возраста рассматривалось Я.А. Коменским, Н.Л. </w:t>
      </w:r>
      <w:proofErr w:type="spellStart"/>
      <w:r w:rsidRPr="000B3F6D">
        <w:rPr>
          <w:sz w:val="28"/>
          <w:szCs w:val="28"/>
        </w:rPr>
        <w:t>Кульчинской</w:t>
      </w:r>
      <w:proofErr w:type="spellEnd"/>
      <w:r w:rsidRPr="000B3F6D">
        <w:rPr>
          <w:sz w:val="28"/>
          <w:szCs w:val="28"/>
        </w:rPr>
        <w:t xml:space="preserve">, Э.И. Ларионовой, A.A. Мелик-Пашаевым, О.Л. </w:t>
      </w:r>
      <w:proofErr w:type="spellStart"/>
      <w:r w:rsidRPr="000B3F6D">
        <w:rPr>
          <w:sz w:val="28"/>
          <w:szCs w:val="28"/>
        </w:rPr>
        <w:t>Некрасовой-Каратеевой</w:t>
      </w:r>
      <w:proofErr w:type="spellEnd"/>
      <w:r w:rsidRPr="000B3F6D">
        <w:rPr>
          <w:sz w:val="28"/>
          <w:szCs w:val="28"/>
        </w:rPr>
        <w:t xml:space="preserve">, Б.М. </w:t>
      </w:r>
      <w:proofErr w:type="spellStart"/>
      <w:r w:rsidRPr="000B3F6D">
        <w:rPr>
          <w:sz w:val="28"/>
          <w:szCs w:val="28"/>
        </w:rPr>
        <w:t>Неменским</w:t>
      </w:r>
      <w:proofErr w:type="spellEnd"/>
      <w:r w:rsidRPr="000B3F6D">
        <w:rPr>
          <w:sz w:val="28"/>
          <w:szCs w:val="28"/>
        </w:rPr>
        <w:t xml:space="preserve"> и др. Ведущие педагоги, психологи, философы и социологи считают, что в постиндустриальном обществе все более «востребованным» становится новый тип личности, который можно сформировать лишь при условии раннего художественно-эстетического развития. Следовательно, изучение проблем становления художественно-эстетической компетенции детей дошкольного возраста является актуальным.</w:t>
      </w:r>
    </w:p>
    <w:p w:rsidR="00471855" w:rsidRPr="000B3F6D" w:rsidRDefault="00471855" w:rsidP="0047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3F6D">
        <w:rPr>
          <w:sz w:val="28"/>
          <w:szCs w:val="28"/>
        </w:rPr>
        <w:t>Проектную деятельность в детском саду  можно представить как,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</w:t>
      </w:r>
      <w:proofErr w:type="gramStart"/>
      <w:r w:rsidRPr="000B3F6D">
        <w:rPr>
          <w:sz w:val="28"/>
          <w:szCs w:val="28"/>
        </w:rPr>
        <w:t xml:space="preserve"> .</w:t>
      </w:r>
      <w:proofErr w:type="gramEnd"/>
      <w:r w:rsidRPr="000B3F6D">
        <w:rPr>
          <w:sz w:val="28"/>
          <w:szCs w:val="28"/>
        </w:rPr>
        <w:t xml:space="preserve"> Проектная деятельность, основываясь на личностно-ориентированном подходе к обучению и воспитанию, в конечном итоге,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</w:t>
      </w:r>
      <w:proofErr w:type="gramStart"/>
      <w:r w:rsidRPr="000B3F6D">
        <w:rPr>
          <w:sz w:val="28"/>
          <w:szCs w:val="28"/>
        </w:rPr>
        <w:t xml:space="preserve"> .</w:t>
      </w:r>
      <w:proofErr w:type="gramEnd"/>
      <w:r w:rsidRPr="000B3F6D">
        <w:rPr>
          <w:sz w:val="28"/>
          <w:szCs w:val="28"/>
        </w:rPr>
        <w:t xml:space="preserve"> В основе проектирования лежит концептуальная идея доверия к природе ребенка, опора на его поисковое поведение – это напряжение мысли, фантазия, творчество в условиях неопределенности .</w:t>
      </w:r>
    </w:p>
    <w:p w:rsidR="00471855" w:rsidRPr="000B3F6D" w:rsidRDefault="00471855" w:rsidP="00471855">
      <w:pPr>
        <w:ind w:firstLine="709"/>
        <w:jc w:val="both"/>
        <w:rPr>
          <w:sz w:val="28"/>
          <w:szCs w:val="28"/>
        </w:rPr>
      </w:pPr>
      <w:r w:rsidRPr="000B3F6D">
        <w:rPr>
          <w:sz w:val="28"/>
          <w:szCs w:val="28"/>
        </w:rPr>
        <w:t xml:space="preserve">Метод проектов нашел свое отражение в идеях отечественных ученых 1920-х гг.: Б.В. Игнатьева, В.Н. Шульгина, Н.К. Крупской, Е.Г. </w:t>
      </w:r>
      <w:proofErr w:type="spellStart"/>
      <w:r w:rsidRPr="000B3F6D">
        <w:rPr>
          <w:sz w:val="28"/>
          <w:szCs w:val="28"/>
        </w:rPr>
        <w:t>Кагарова</w:t>
      </w:r>
      <w:proofErr w:type="spellEnd"/>
      <w:r w:rsidRPr="000B3F6D">
        <w:rPr>
          <w:sz w:val="28"/>
          <w:szCs w:val="28"/>
        </w:rPr>
        <w:t xml:space="preserve">, М.В. Крупениной. В последнее время теоретические основы проектирования отдельных образовательных систем и технологий активно разрабатываются в научно-педагогической литературе (В.С. Безруков, В.П. Беспалько, В.И. </w:t>
      </w:r>
      <w:proofErr w:type="spellStart"/>
      <w:r w:rsidRPr="000B3F6D">
        <w:rPr>
          <w:sz w:val="28"/>
          <w:szCs w:val="28"/>
        </w:rPr>
        <w:t>Загвязинский</w:t>
      </w:r>
      <w:proofErr w:type="spellEnd"/>
      <w:r w:rsidRPr="000B3F6D">
        <w:rPr>
          <w:sz w:val="28"/>
          <w:szCs w:val="28"/>
        </w:rPr>
        <w:t xml:space="preserve">, В.В. Краевский, М.М. Поташник, И.С. </w:t>
      </w:r>
      <w:proofErr w:type="spellStart"/>
      <w:r w:rsidRPr="000B3F6D">
        <w:rPr>
          <w:sz w:val="28"/>
          <w:szCs w:val="28"/>
        </w:rPr>
        <w:t>Якиманская</w:t>
      </w:r>
      <w:proofErr w:type="spellEnd"/>
      <w:r w:rsidRPr="000B3F6D">
        <w:rPr>
          <w:sz w:val="28"/>
          <w:szCs w:val="28"/>
        </w:rPr>
        <w:t xml:space="preserve"> и др.). Как вариант интегрированного метода обучения дошкольников рассматривают проектную деятельность ряд ученых, таких как Т.А. Данилина, М.Б. Зуйкова, Л.С. Киселева, Т.С. </w:t>
      </w:r>
      <w:proofErr w:type="spellStart"/>
      <w:r w:rsidRPr="000B3F6D">
        <w:rPr>
          <w:sz w:val="28"/>
          <w:szCs w:val="28"/>
        </w:rPr>
        <w:t>Лагода</w:t>
      </w:r>
      <w:proofErr w:type="spellEnd"/>
      <w:r w:rsidRPr="000B3F6D">
        <w:rPr>
          <w:sz w:val="28"/>
          <w:szCs w:val="28"/>
        </w:rPr>
        <w:t xml:space="preserve"> и др.</w:t>
      </w:r>
    </w:p>
    <w:p w:rsidR="00471855" w:rsidRDefault="00471855" w:rsidP="00471855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F6D">
        <w:rPr>
          <w:sz w:val="28"/>
          <w:szCs w:val="28"/>
        </w:rPr>
        <w:t xml:space="preserve">        Использование метода проекта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Кроме того, делает образовательную систему ДОУ открытой для активного участия родителей. Следовательно, данная проблема является актуальной не только для детского сада, но и для общества в целом.</w:t>
      </w:r>
    </w:p>
    <w:p w:rsidR="00471855" w:rsidRPr="00FA36F7" w:rsidRDefault="00471855" w:rsidP="00471855">
      <w:pPr>
        <w:ind w:firstLine="709"/>
        <w:jc w:val="both"/>
        <w:rPr>
          <w:b/>
          <w:sz w:val="28"/>
          <w:szCs w:val="28"/>
        </w:rPr>
      </w:pPr>
      <w:r w:rsidRPr="00FA36F7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FA36F7">
        <w:rPr>
          <w:b/>
          <w:sz w:val="28"/>
          <w:szCs w:val="28"/>
        </w:rPr>
        <w:t xml:space="preserve"> поняти</w:t>
      </w:r>
      <w:r>
        <w:rPr>
          <w:b/>
          <w:sz w:val="28"/>
          <w:szCs w:val="28"/>
        </w:rPr>
        <w:t>я</w:t>
      </w:r>
      <w:r w:rsidRPr="00FA36F7">
        <w:rPr>
          <w:b/>
          <w:sz w:val="28"/>
          <w:szCs w:val="28"/>
        </w:rPr>
        <w:t>, которые выбраны в качестве основы исследования и практической разработки идеи инновационной деятельности.</w:t>
      </w:r>
    </w:p>
    <w:p w:rsidR="00471855" w:rsidRPr="001A75F5" w:rsidRDefault="00471855" w:rsidP="00471855">
      <w:pPr>
        <w:pStyle w:val="12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5F5">
        <w:rPr>
          <w:b/>
          <w:sz w:val="28"/>
          <w:szCs w:val="28"/>
        </w:rPr>
        <w:t>Художественно-эстетическое воспитание</w:t>
      </w:r>
      <w:r w:rsidRPr="001A75F5">
        <w:rPr>
          <w:sz w:val="28"/>
          <w:szCs w:val="28"/>
        </w:rPr>
        <w:t xml:space="preserve"> –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</w:p>
    <w:p w:rsidR="00471855" w:rsidRDefault="00471855" w:rsidP="00471855">
      <w:pPr>
        <w:pStyle w:val="12"/>
        <w:rPr>
          <w:sz w:val="28"/>
          <w:szCs w:val="28"/>
        </w:rPr>
      </w:pPr>
      <w:r w:rsidRPr="001A75F5">
        <w:rPr>
          <w:sz w:val="28"/>
          <w:szCs w:val="28"/>
        </w:rPr>
        <w:t xml:space="preserve">         </w:t>
      </w:r>
      <w:r w:rsidRPr="001A75F5">
        <w:rPr>
          <w:b/>
          <w:sz w:val="28"/>
          <w:szCs w:val="28"/>
        </w:rPr>
        <w:t>Эстетическое воспитание</w:t>
      </w:r>
      <w:r w:rsidRPr="001A75F5">
        <w:rPr>
          <w:sz w:val="28"/>
          <w:szCs w:val="28"/>
        </w:rPr>
        <w:t xml:space="preserve"> – понятие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многогранно и своеобразно, что оно выделяется из общей системы эстетического воспитания как особая его часть. Воспитание детей средствами искусства составляет предмет художественного воспитания.   </w:t>
      </w:r>
    </w:p>
    <w:p w:rsidR="00471855" w:rsidRDefault="00471855" w:rsidP="00471855">
      <w:pPr>
        <w:pStyle w:val="1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36F7">
        <w:rPr>
          <w:b/>
          <w:sz w:val="28"/>
          <w:szCs w:val="28"/>
        </w:rPr>
        <w:t xml:space="preserve">Нововведение (инновация) </w:t>
      </w:r>
      <w:r>
        <w:rPr>
          <w:b/>
          <w:sz w:val="28"/>
          <w:szCs w:val="28"/>
        </w:rPr>
        <w:t>-</w:t>
      </w:r>
      <w:r w:rsidRPr="00FA36F7">
        <w:rPr>
          <w:b/>
          <w:sz w:val="28"/>
          <w:szCs w:val="28"/>
        </w:rPr>
        <w:t xml:space="preserve">  </w:t>
      </w:r>
      <w:r w:rsidRPr="00FA36F7">
        <w:rPr>
          <w:sz w:val="28"/>
          <w:szCs w:val="28"/>
        </w:rPr>
        <w:t xml:space="preserve">комплексный процесс создания, распространения, внедрения и использования нового практического средства, </w:t>
      </w:r>
      <w:r w:rsidRPr="00FA36F7">
        <w:rPr>
          <w:sz w:val="28"/>
          <w:szCs w:val="28"/>
        </w:rPr>
        <w:lastRenderedPageBreak/>
        <w:t>метода, концепции и т.д. – новшества для удовлетворения человеческих потребностей.</w:t>
      </w:r>
      <w:r w:rsidRPr="00FA36F7">
        <w:rPr>
          <w:b/>
          <w:sz w:val="28"/>
          <w:szCs w:val="28"/>
        </w:rPr>
        <w:t xml:space="preserve"> </w:t>
      </w:r>
    </w:p>
    <w:p w:rsidR="00471855" w:rsidRDefault="00471855" w:rsidP="00471855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Формы нововведений: 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D4E">
        <w:rPr>
          <w:sz w:val="28"/>
          <w:szCs w:val="28"/>
        </w:rPr>
        <w:t xml:space="preserve">принципиально неизвестное новшество </w:t>
      </w:r>
      <w:r>
        <w:rPr>
          <w:sz w:val="28"/>
          <w:szCs w:val="28"/>
        </w:rPr>
        <w:t>(</w:t>
      </w:r>
      <w:r w:rsidRPr="00AF1D4E">
        <w:rPr>
          <w:sz w:val="28"/>
          <w:szCs w:val="28"/>
        </w:rPr>
        <w:t xml:space="preserve">абсолютная новизна); 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D4E">
        <w:rPr>
          <w:sz w:val="28"/>
          <w:szCs w:val="28"/>
        </w:rPr>
        <w:t xml:space="preserve">условная (относительная) новизна; 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D4E">
        <w:rPr>
          <w:sz w:val="28"/>
          <w:szCs w:val="28"/>
        </w:rPr>
        <w:t xml:space="preserve">«оригинальничание» (не лучше, но по-другому), формальная смена названия; 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D4E">
        <w:rPr>
          <w:sz w:val="28"/>
          <w:szCs w:val="28"/>
        </w:rPr>
        <w:t xml:space="preserve">изобретательские мелочи. </w:t>
      </w:r>
    </w:p>
    <w:p w:rsidR="00471855" w:rsidRPr="00AF1D4E" w:rsidRDefault="00471855" w:rsidP="00471855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1D4E">
        <w:rPr>
          <w:b/>
          <w:sz w:val="28"/>
          <w:szCs w:val="28"/>
        </w:rPr>
        <w:t>Типы нововведений: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>- по влиянию на учебно-воспитательный процесс:  в содержании образования,  в формах, методах воспитательно-образовательного процесса,</w:t>
      </w:r>
    </w:p>
    <w:p w:rsidR="00471855" w:rsidRDefault="00471855" w:rsidP="00471855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в управлении ДОУ;</w:t>
      </w:r>
      <w:r w:rsidRPr="00AF1D4E">
        <w:rPr>
          <w:sz w:val="28"/>
          <w:szCs w:val="28"/>
        </w:rPr>
        <w:t xml:space="preserve"> </w:t>
      </w:r>
    </w:p>
    <w:p w:rsidR="00471855" w:rsidRPr="00AF1D4E" w:rsidRDefault="00471855" w:rsidP="00471855">
      <w:pPr>
        <w:pStyle w:val="12"/>
        <w:rPr>
          <w:sz w:val="28"/>
          <w:szCs w:val="28"/>
        </w:rPr>
      </w:pPr>
      <w:proofErr w:type="gramStart"/>
      <w:r>
        <w:rPr>
          <w:sz w:val="28"/>
          <w:szCs w:val="28"/>
        </w:rPr>
        <w:t>- по масштабам (объему) преобразований: частные, единичные, не связанные между собой,</w:t>
      </w:r>
      <w:r w:rsidRPr="00AF1D4E">
        <w:rPr>
          <w:sz w:val="28"/>
          <w:szCs w:val="28"/>
        </w:rPr>
        <w:t xml:space="preserve">   </w:t>
      </w:r>
      <w:r>
        <w:rPr>
          <w:sz w:val="28"/>
          <w:szCs w:val="28"/>
        </w:rPr>
        <w:t>модульные (комплекс частных, связанных между собой), системные (относящиеся ко всему ДУ).</w:t>
      </w:r>
      <w:r w:rsidRPr="00AF1D4E">
        <w:rPr>
          <w:sz w:val="28"/>
          <w:szCs w:val="28"/>
        </w:rPr>
        <w:t xml:space="preserve">                                        </w:t>
      </w:r>
      <w:proofErr w:type="gramEnd"/>
    </w:p>
    <w:p w:rsidR="00471855" w:rsidRPr="001A75F5" w:rsidRDefault="00471855" w:rsidP="00471855">
      <w:pPr>
        <w:pStyle w:val="12"/>
        <w:rPr>
          <w:sz w:val="28"/>
          <w:szCs w:val="28"/>
        </w:rPr>
      </w:pPr>
      <w:r w:rsidRPr="001A75F5">
        <w:rPr>
          <w:sz w:val="28"/>
          <w:szCs w:val="28"/>
        </w:rPr>
        <w:t xml:space="preserve">         </w:t>
      </w:r>
      <w:r w:rsidRPr="001A75F5">
        <w:rPr>
          <w:b/>
          <w:iCs/>
          <w:sz w:val="28"/>
          <w:szCs w:val="28"/>
        </w:rPr>
        <w:t xml:space="preserve">Проект </w:t>
      </w:r>
      <w:r w:rsidRPr="001A75F5">
        <w:rPr>
          <w:iCs/>
          <w:sz w:val="28"/>
          <w:szCs w:val="28"/>
        </w:rPr>
        <w:t xml:space="preserve">– специально организованный педагогом и выполняемый детьми комплекс действий, завершающийся созданием творческих работ. </w:t>
      </w:r>
      <w:r w:rsidRPr="001A75F5">
        <w:rPr>
          <w:sz w:val="28"/>
          <w:szCs w:val="28"/>
        </w:rPr>
        <w:t xml:space="preserve"> </w:t>
      </w:r>
    </w:p>
    <w:p w:rsidR="00471855" w:rsidRPr="001A75F5" w:rsidRDefault="00471855" w:rsidP="00471855">
      <w:pPr>
        <w:pStyle w:val="12"/>
        <w:rPr>
          <w:sz w:val="28"/>
          <w:szCs w:val="28"/>
          <w:shd w:val="clear" w:color="auto" w:fill="FFFFFF"/>
        </w:rPr>
      </w:pPr>
      <w:r w:rsidRPr="001A75F5">
        <w:rPr>
          <w:b/>
          <w:sz w:val="28"/>
          <w:szCs w:val="28"/>
        </w:rPr>
        <w:t xml:space="preserve">         Образовательная технология</w:t>
      </w:r>
      <w:r w:rsidRPr="001A75F5">
        <w:rPr>
          <w:sz w:val="28"/>
          <w:szCs w:val="28"/>
        </w:rPr>
        <w:t xml:space="preserve"> - </w:t>
      </w:r>
      <w:r w:rsidRPr="001A75F5">
        <w:rPr>
          <w:sz w:val="28"/>
          <w:szCs w:val="28"/>
          <w:shd w:val="clear" w:color="auto" w:fill="FFFFFF"/>
        </w:rPr>
        <w:t>система, включающая некоторое представление планируемых результатов обучения, средства диагностики текущего состояния обучаемых, набор моделей обучения и критерии выбора оптимальной модели для данных конкретных условий.</w:t>
      </w:r>
    </w:p>
    <w:p w:rsidR="00471855" w:rsidRPr="001A75F5" w:rsidRDefault="00471855" w:rsidP="00471855">
      <w:pPr>
        <w:pStyle w:val="12"/>
        <w:rPr>
          <w:sz w:val="28"/>
          <w:szCs w:val="28"/>
          <w:shd w:val="clear" w:color="auto" w:fill="FFFFFF"/>
        </w:rPr>
      </w:pPr>
      <w:r w:rsidRPr="001A75F5">
        <w:rPr>
          <w:b/>
          <w:sz w:val="28"/>
          <w:szCs w:val="28"/>
        </w:rPr>
        <w:t xml:space="preserve">         </w:t>
      </w:r>
      <w:r w:rsidRPr="001A75F5">
        <w:rPr>
          <w:b/>
          <w:bCs/>
          <w:sz w:val="28"/>
          <w:szCs w:val="28"/>
          <w:shd w:val="clear" w:color="auto" w:fill="FFFFFF"/>
        </w:rPr>
        <w:t>Проектная</w:t>
      </w:r>
      <w:r w:rsidRPr="001A75F5">
        <w:rPr>
          <w:b/>
          <w:sz w:val="28"/>
          <w:szCs w:val="28"/>
          <w:shd w:val="clear" w:color="auto" w:fill="FFFFFF"/>
        </w:rPr>
        <w:t> </w:t>
      </w:r>
      <w:r w:rsidRPr="001A75F5">
        <w:rPr>
          <w:b/>
          <w:bCs/>
          <w:sz w:val="28"/>
          <w:szCs w:val="28"/>
          <w:shd w:val="clear" w:color="auto" w:fill="FFFFFF"/>
        </w:rPr>
        <w:t>деятельность</w:t>
      </w:r>
      <w:r w:rsidRPr="001A75F5">
        <w:rPr>
          <w:sz w:val="28"/>
          <w:szCs w:val="28"/>
          <w:shd w:val="clear" w:color="auto" w:fill="FFFFFF"/>
        </w:rPr>
        <w:t> – </w:t>
      </w:r>
      <w:r w:rsidRPr="001A75F5">
        <w:rPr>
          <w:bCs/>
          <w:sz w:val="28"/>
          <w:szCs w:val="28"/>
          <w:shd w:val="clear" w:color="auto" w:fill="FFFFFF"/>
        </w:rPr>
        <w:t>это</w:t>
      </w:r>
      <w:r w:rsidRPr="001A75F5">
        <w:rPr>
          <w:sz w:val="28"/>
          <w:szCs w:val="28"/>
          <w:shd w:val="clear" w:color="auto" w:fill="FFFFFF"/>
        </w:rPr>
        <w:t> совместная учебно-познавательная, творческая или игровая </w:t>
      </w:r>
      <w:r w:rsidRPr="001A75F5">
        <w:rPr>
          <w:bCs/>
          <w:sz w:val="28"/>
          <w:szCs w:val="28"/>
          <w:shd w:val="clear" w:color="auto" w:fill="FFFFFF"/>
        </w:rPr>
        <w:t xml:space="preserve">деятельность </w:t>
      </w:r>
      <w:r w:rsidRPr="001A75F5">
        <w:rPr>
          <w:sz w:val="28"/>
          <w:szCs w:val="28"/>
          <w:shd w:val="clear" w:color="auto" w:fill="FFFFFF"/>
        </w:rPr>
        <w:t>детей</w:t>
      </w:r>
      <w:proofErr w:type="gramStart"/>
      <w:r w:rsidRPr="001A75F5">
        <w:rPr>
          <w:sz w:val="28"/>
          <w:szCs w:val="28"/>
          <w:shd w:val="clear" w:color="auto" w:fill="FFFFFF"/>
        </w:rPr>
        <w:t xml:space="preserve"> ,</w:t>
      </w:r>
      <w:proofErr w:type="gramEnd"/>
      <w:r w:rsidRPr="001A75F5">
        <w:rPr>
          <w:sz w:val="28"/>
          <w:szCs w:val="28"/>
          <w:shd w:val="clear" w:color="auto" w:fill="FFFFFF"/>
        </w:rPr>
        <w:t xml:space="preserve"> педагога  и родителей, имеющая общую цель, согласованные методы, способы </w:t>
      </w:r>
      <w:r w:rsidRPr="001A75F5">
        <w:rPr>
          <w:bCs/>
          <w:sz w:val="28"/>
          <w:szCs w:val="28"/>
          <w:shd w:val="clear" w:color="auto" w:fill="FFFFFF"/>
        </w:rPr>
        <w:t>деятельности</w:t>
      </w:r>
      <w:r w:rsidRPr="001A75F5">
        <w:rPr>
          <w:sz w:val="28"/>
          <w:szCs w:val="28"/>
          <w:shd w:val="clear" w:color="auto" w:fill="FFFFFF"/>
        </w:rPr>
        <w:t>, направленная на достижение общего результата.</w:t>
      </w:r>
    </w:p>
    <w:p w:rsidR="00471855" w:rsidRDefault="00471855" w:rsidP="00471855">
      <w:pPr>
        <w:pStyle w:val="12"/>
        <w:rPr>
          <w:sz w:val="28"/>
          <w:szCs w:val="28"/>
        </w:rPr>
      </w:pPr>
      <w:r w:rsidRPr="001A75F5">
        <w:rPr>
          <w:sz w:val="28"/>
          <w:szCs w:val="28"/>
        </w:rPr>
        <w:t xml:space="preserve">        </w:t>
      </w:r>
      <w:r w:rsidRPr="001A75F5">
        <w:rPr>
          <w:b/>
          <w:color w:val="000000"/>
          <w:sz w:val="28"/>
          <w:szCs w:val="28"/>
          <w:shd w:val="clear" w:color="auto" w:fill="FFFFFF"/>
        </w:rPr>
        <w:t>Проектная технология</w:t>
      </w:r>
      <w:r w:rsidRPr="001A75F5">
        <w:rPr>
          <w:color w:val="000000"/>
          <w:sz w:val="28"/>
          <w:szCs w:val="28"/>
          <w:shd w:val="clear" w:color="auto" w:fill="FFFFFF"/>
        </w:rPr>
        <w:t xml:space="preserve"> - система обучения, в которой знания и умения обучающиеся приобретают в процессе планирования и выполнения постепенно усложняющихся практических заданий - проектов.</w:t>
      </w:r>
      <w:r w:rsidRPr="001A75F5">
        <w:rPr>
          <w:sz w:val="28"/>
          <w:szCs w:val="28"/>
        </w:rPr>
        <w:t xml:space="preserve">     </w:t>
      </w:r>
    </w:p>
    <w:p w:rsidR="00471855" w:rsidRPr="00AF1D4E" w:rsidRDefault="00471855" w:rsidP="00471855">
      <w:pPr>
        <w:ind w:firstLine="709"/>
        <w:jc w:val="both"/>
        <w:rPr>
          <w:b/>
          <w:sz w:val="28"/>
          <w:szCs w:val="28"/>
        </w:rPr>
      </w:pPr>
      <w:r w:rsidRPr="00AF1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F1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AF1D4E">
        <w:rPr>
          <w:b/>
          <w:sz w:val="28"/>
          <w:szCs w:val="28"/>
        </w:rPr>
        <w:t>ормативно-правов</w:t>
      </w:r>
      <w:r>
        <w:rPr>
          <w:b/>
          <w:sz w:val="28"/>
          <w:szCs w:val="28"/>
        </w:rPr>
        <w:t>ая</w:t>
      </w:r>
      <w:r w:rsidRPr="00AF1D4E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 xml:space="preserve">а </w:t>
      </w:r>
      <w:r w:rsidRPr="00AF1D4E">
        <w:rPr>
          <w:b/>
          <w:sz w:val="28"/>
          <w:szCs w:val="28"/>
        </w:rPr>
        <w:t xml:space="preserve"> инновационной деятельности</w:t>
      </w:r>
      <w:r>
        <w:rPr>
          <w:b/>
          <w:sz w:val="28"/>
          <w:szCs w:val="28"/>
        </w:rPr>
        <w:t>.</w:t>
      </w:r>
      <w:r w:rsidRPr="00AF1D4E">
        <w:rPr>
          <w:b/>
          <w:sz w:val="28"/>
          <w:szCs w:val="28"/>
        </w:rPr>
        <w:t xml:space="preserve"> </w:t>
      </w:r>
    </w:p>
    <w:p w:rsidR="00471855" w:rsidRPr="00B03581" w:rsidRDefault="00471855" w:rsidP="00471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3581">
        <w:rPr>
          <w:color w:val="auto"/>
          <w:sz w:val="28"/>
          <w:szCs w:val="28"/>
        </w:rPr>
        <w:t xml:space="preserve">– Федеральный закон «Об образовании в Российской Федерации» № 273-ФЗ от 29 декабря 2012 года. </w:t>
      </w:r>
    </w:p>
    <w:p w:rsidR="00471855" w:rsidRPr="00B03581" w:rsidRDefault="00471855" w:rsidP="00471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3581">
        <w:rPr>
          <w:color w:val="auto"/>
          <w:sz w:val="28"/>
          <w:szCs w:val="28"/>
        </w:rPr>
        <w:t xml:space="preserve">–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03581">
          <w:rPr>
            <w:color w:val="auto"/>
            <w:sz w:val="28"/>
            <w:szCs w:val="28"/>
          </w:rPr>
          <w:t>2013 г</w:t>
        </w:r>
      </w:smartTag>
      <w:r w:rsidRPr="00B03581">
        <w:rPr>
          <w:color w:val="auto"/>
          <w:sz w:val="28"/>
          <w:szCs w:val="28"/>
        </w:rPr>
        <w:t xml:space="preserve">. №1155 «Об утверждении федерального государственного образовательного стандарта дошкольного образования». </w:t>
      </w:r>
    </w:p>
    <w:p w:rsidR="00471855" w:rsidRPr="00B03581" w:rsidRDefault="00471855" w:rsidP="0047185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581">
        <w:rPr>
          <w:sz w:val="28"/>
          <w:szCs w:val="28"/>
        </w:rPr>
        <w:t xml:space="preserve">– </w:t>
      </w:r>
      <w:r w:rsidRPr="00B0358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№ 26 «Об утверждении </w:t>
      </w:r>
      <w:proofErr w:type="spellStart"/>
      <w:r w:rsidRPr="00B03581">
        <w:rPr>
          <w:rFonts w:ascii="Times New Roman" w:hAnsi="Times New Roman"/>
          <w:sz w:val="28"/>
          <w:szCs w:val="28"/>
        </w:rPr>
        <w:t>СанПиН</w:t>
      </w:r>
      <w:proofErr w:type="spellEnd"/>
      <w:r w:rsidRPr="00B03581">
        <w:rPr>
          <w:rFonts w:ascii="Times New Roman" w:hAnsi="Times New Roman"/>
          <w:sz w:val="28"/>
          <w:szCs w:val="28"/>
        </w:rPr>
        <w:t xml:space="preserve"> 2.4.1.-3049-13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.</w:t>
      </w:r>
    </w:p>
    <w:p w:rsidR="00471855" w:rsidRPr="00F25681" w:rsidRDefault="00471855" w:rsidP="00471855">
      <w:pPr>
        <w:ind w:firstLine="709"/>
        <w:jc w:val="both"/>
        <w:rPr>
          <w:sz w:val="28"/>
          <w:szCs w:val="28"/>
        </w:rPr>
      </w:pPr>
      <w:r w:rsidRPr="00F256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F25681">
        <w:rPr>
          <w:sz w:val="28"/>
          <w:szCs w:val="28"/>
        </w:rPr>
        <w:t>Лицензия на право осуществления образовательной деятельности</w:t>
      </w:r>
    </w:p>
    <w:p w:rsidR="00471855" w:rsidRPr="00F25681" w:rsidRDefault="00471855" w:rsidP="00471855">
      <w:pPr>
        <w:ind w:firstLine="709"/>
        <w:jc w:val="both"/>
        <w:rPr>
          <w:sz w:val="28"/>
          <w:szCs w:val="28"/>
        </w:rPr>
      </w:pPr>
      <w:r w:rsidRPr="00F256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F25681">
        <w:rPr>
          <w:sz w:val="28"/>
          <w:szCs w:val="28"/>
        </w:rPr>
        <w:t>Устав МДОУ «Детский сад №20 комбинированного вида»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 w:rsidRPr="00F256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681">
        <w:rPr>
          <w:sz w:val="28"/>
          <w:szCs w:val="28"/>
        </w:rPr>
        <w:t>Приказ «О присвоении статуса инновационной площадки муниципальным дошкольным</w:t>
      </w:r>
      <w:r>
        <w:rPr>
          <w:sz w:val="28"/>
          <w:szCs w:val="28"/>
        </w:rPr>
        <w:t xml:space="preserve"> </w:t>
      </w:r>
      <w:r w:rsidRPr="00F25681">
        <w:rPr>
          <w:sz w:val="28"/>
          <w:szCs w:val="28"/>
        </w:rPr>
        <w:t>образовательным организациям городского округа Саранск» №01-02 /125 от 27.05.19г.</w:t>
      </w:r>
    </w:p>
    <w:p w:rsidR="00471855" w:rsidRPr="00191887" w:rsidRDefault="00471855" w:rsidP="00471855">
      <w:pPr>
        <w:tabs>
          <w:tab w:val="left" w:pos="7095"/>
          <w:tab w:val="right" w:pos="9355"/>
        </w:tabs>
        <w:ind w:left="360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  </w:t>
      </w:r>
      <w:r w:rsidRPr="00191887">
        <w:rPr>
          <w:sz w:val="28"/>
          <w:szCs w:val="28"/>
        </w:rPr>
        <w:t>- Программа развития МДОУ «Детский сад №20» на 2016 – 2020 гг.</w:t>
      </w:r>
    </w:p>
    <w:p w:rsidR="00471855" w:rsidRPr="00191887" w:rsidRDefault="00471855" w:rsidP="00471855">
      <w:pPr>
        <w:tabs>
          <w:tab w:val="left" w:pos="7095"/>
          <w:tab w:val="right" w:pos="93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1887">
        <w:rPr>
          <w:sz w:val="28"/>
          <w:szCs w:val="28"/>
        </w:rPr>
        <w:t>- Годовой план на учебный год</w:t>
      </w:r>
      <w:r>
        <w:rPr>
          <w:sz w:val="28"/>
          <w:szCs w:val="28"/>
        </w:rPr>
        <w:t>.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- </w:t>
      </w:r>
      <w:r w:rsidRPr="00211D73">
        <w:rPr>
          <w:b w:val="0"/>
          <w:szCs w:val="28"/>
        </w:rPr>
        <w:t>Локальные акты МДОУ «Детский сад №20»</w:t>
      </w:r>
      <w:r>
        <w:rPr>
          <w:b w:val="0"/>
          <w:szCs w:val="28"/>
        </w:rPr>
        <w:t>.</w:t>
      </w:r>
    </w:p>
    <w:p w:rsidR="00471855" w:rsidRDefault="00471855" w:rsidP="00471855">
      <w:pPr>
        <w:pStyle w:val="23"/>
        <w:ind w:left="0"/>
        <w:jc w:val="both"/>
      </w:pPr>
      <w:r>
        <w:t xml:space="preserve">        </w:t>
      </w:r>
      <w:r w:rsidRPr="00B03581">
        <w:t xml:space="preserve">Противоречие </w:t>
      </w:r>
    </w:p>
    <w:p w:rsidR="00471855" w:rsidRPr="004C2545" w:rsidRDefault="00471855" w:rsidP="0047185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4C2545">
        <w:rPr>
          <w:sz w:val="28"/>
          <w:szCs w:val="28"/>
        </w:rPr>
        <w:t xml:space="preserve">В нынешней образовательной ситуации приходиться констатировать глубинное противоречие между: </w:t>
      </w:r>
      <w:proofErr w:type="spellStart"/>
      <w:r w:rsidRPr="004C2545">
        <w:rPr>
          <w:sz w:val="28"/>
          <w:szCs w:val="28"/>
        </w:rPr>
        <w:t>востребованностью</w:t>
      </w:r>
      <w:proofErr w:type="spellEnd"/>
      <w:r w:rsidRPr="004C2545">
        <w:rPr>
          <w:sz w:val="28"/>
          <w:szCs w:val="28"/>
        </w:rPr>
        <w:t xml:space="preserve"> педагогических знаний в художественно-эстетическом развитии детей дошкольного возраста при недостаточном использовании современных вариативных ресурсов, средств, форм и методов работы с дошкольниками необходимостью научно-методического обеспечения и сопровождения ФГОС дошкольного образования в направлении художественно</w:t>
      </w:r>
      <w:r>
        <w:rPr>
          <w:sz w:val="28"/>
          <w:szCs w:val="28"/>
        </w:rPr>
        <w:t xml:space="preserve"> </w:t>
      </w:r>
      <w:r w:rsidRPr="004C2545">
        <w:rPr>
          <w:sz w:val="28"/>
          <w:szCs w:val="28"/>
        </w:rPr>
        <w:t>эстетического развития детей дошкольного возраста и педагогического поиска  инновационных оснований организации художественно-эстетического образования реб</w:t>
      </w:r>
      <w:r>
        <w:rPr>
          <w:sz w:val="28"/>
          <w:szCs w:val="28"/>
        </w:rPr>
        <w:t>е</w:t>
      </w:r>
      <w:r w:rsidRPr="004C2545">
        <w:rPr>
          <w:sz w:val="28"/>
          <w:szCs w:val="28"/>
        </w:rPr>
        <w:t>нка.</w:t>
      </w:r>
      <w:proofErr w:type="gramEnd"/>
    </w:p>
    <w:p w:rsidR="00471855" w:rsidRPr="001C5DF8" w:rsidRDefault="00471855" w:rsidP="00471855">
      <w:pPr>
        <w:ind w:firstLine="709"/>
        <w:jc w:val="both"/>
        <w:rPr>
          <w:b/>
          <w:i/>
          <w:sz w:val="28"/>
          <w:szCs w:val="28"/>
        </w:rPr>
      </w:pPr>
      <w:r w:rsidRPr="001C5DF8">
        <w:rPr>
          <w:b/>
          <w:i/>
          <w:sz w:val="28"/>
          <w:szCs w:val="28"/>
        </w:rPr>
        <w:t xml:space="preserve">Проблема. </w:t>
      </w:r>
    </w:p>
    <w:p w:rsidR="00471855" w:rsidRDefault="00471855" w:rsidP="00471855">
      <w:pPr>
        <w:pStyle w:val="af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AC109B">
        <w:rPr>
          <w:sz w:val="28"/>
          <w:szCs w:val="28"/>
        </w:rPr>
        <w:t xml:space="preserve"> настоящее время не создана система образовательных отношений, обеспечивающих возможность самоопределения ребенка, проявления самостоятельности и инициативности в рамках художественно-эстетического развития, не выявлены педагогические условия, не обоснована позиция взрослого в этом процессе.</w:t>
      </w:r>
    </w:p>
    <w:p w:rsidR="00471855" w:rsidRDefault="00471855" w:rsidP="0047185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9D3D53">
        <w:rPr>
          <w:bCs/>
          <w:sz w:val="28"/>
          <w:szCs w:val="28"/>
        </w:rPr>
        <w:t>Создание системы работы по художественно-эстетическому развитию,</w:t>
      </w:r>
      <w:r>
        <w:rPr>
          <w:bCs/>
          <w:sz w:val="28"/>
          <w:szCs w:val="28"/>
        </w:rPr>
        <w:t xml:space="preserve">  </w:t>
      </w:r>
      <w:proofErr w:type="gramStart"/>
      <w:r w:rsidRPr="009D3D53">
        <w:rPr>
          <w:bCs/>
          <w:sz w:val="28"/>
          <w:szCs w:val="28"/>
        </w:rPr>
        <w:t>обеспечивающ</w:t>
      </w:r>
      <w:r>
        <w:rPr>
          <w:bCs/>
          <w:sz w:val="28"/>
          <w:szCs w:val="28"/>
        </w:rPr>
        <w:t>ую</w:t>
      </w:r>
      <w:proofErr w:type="gramEnd"/>
      <w:r w:rsidRPr="009D3D53">
        <w:rPr>
          <w:bCs/>
          <w:sz w:val="28"/>
          <w:szCs w:val="28"/>
        </w:rPr>
        <w:t xml:space="preserve">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471855" w:rsidRPr="004B6AEF" w:rsidRDefault="00471855" w:rsidP="00471855">
      <w:pPr>
        <w:ind w:firstLine="709"/>
        <w:jc w:val="both"/>
        <w:rPr>
          <w:sz w:val="28"/>
          <w:szCs w:val="28"/>
        </w:rPr>
      </w:pPr>
      <w:r w:rsidRPr="00B03581">
        <w:rPr>
          <w:b/>
          <w:bCs/>
          <w:sz w:val="28"/>
          <w:szCs w:val="28"/>
        </w:rPr>
        <w:t xml:space="preserve">Объект исследования: </w:t>
      </w:r>
      <w:r w:rsidRPr="004B6AEF">
        <w:rPr>
          <w:bCs/>
          <w:sz w:val="28"/>
          <w:szCs w:val="28"/>
        </w:rPr>
        <w:t xml:space="preserve">Область художественно-эстетического образования детей дошкольного возраста. </w:t>
      </w:r>
    </w:p>
    <w:p w:rsidR="00471855" w:rsidRPr="004B6AEF" w:rsidRDefault="00471855" w:rsidP="00471855">
      <w:pPr>
        <w:ind w:firstLine="709"/>
        <w:jc w:val="both"/>
        <w:rPr>
          <w:sz w:val="28"/>
          <w:szCs w:val="28"/>
        </w:rPr>
      </w:pPr>
      <w:r w:rsidRPr="0029402A">
        <w:rPr>
          <w:b/>
          <w:bCs/>
          <w:sz w:val="28"/>
          <w:szCs w:val="28"/>
        </w:rPr>
        <w:t xml:space="preserve"> </w:t>
      </w:r>
      <w:r w:rsidRPr="00B03581">
        <w:rPr>
          <w:b/>
          <w:bCs/>
          <w:sz w:val="28"/>
          <w:szCs w:val="28"/>
        </w:rPr>
        <w:t xml:space="preserve">Предмет исследования: </w:t>
      </w:r>
      <w:r w:rsidRPr="004B6AEF">
        <w:rPr>
          <w:bCs/>
          <w:sz w:val="28"/>
          <w:szCs w:val="28"/>
        </w:rPr>
        <w:t xml:space="preserve">Проектная деятельность, как способ достижения позитивных результатов в </w:t>
      </w:r>
      <w:proofErr w:type="gramStart"/>
      <w:r w:rsidRPr="004B6AEF">
        <w:rPr>
          <w:bCs/>
          <w:sz w:val="28"/>
          <w:szCs w:val="28"/>
        </w:rPr>
        <w:t>художественно-эстетическом</w:t>
      </w:r>
      <w:proofErr w:type="gramEnd"/>
      <w:r w:rsidRPr="004B6AEF">
        <w:rPr>
          <w:bCs/>
          <w:sz w:val="28"/>
          <w:szCs w:val="28"/>
        </w:rPr>
        <w:t xml:space="preserve"> образование детей дошкольного возраста. 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 w:rsidRPr="00B03581">
        <w:rPr>
          <w:i/>
          <w:sz w:val="28"/>
          <w:szCs w:val="28"/>
        </w:rPr>
        <w:t xml:space="preserve"> </w:t>
      </w:r>
      <w:r w:rsidRPr="00B03581">
        <w:rPr>
          <w:b/>
          <w:bCs/>
          <w:sz w:val="28"/>
          <w:szCs w:val="28"/>
        </w:rPr>
        <w:t>Гипотеза</w:t>
      </w:r>
      <w:r w:rsidRPr="00B03581">
        <w:rPr>
          <w:sz w:val="28"/>
          <w:szCs w:val="28"/>
        </w:rPr>
        <w:t xml:space="preserve">. </w:t>
      </w:r>
      <w:r>
        <w:rPr>
          <w:sz w:val="28"/>
          <w:szCs w:val="28"/>
        </w:rPr>
        <w:t>Мы предполагаем, что целенаправленная организация в ДОУ проектной деятельности по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эстетическому образованию будет способствовать личностному развитию дошкольников.         </w:t>
      </w:r>
    </w:p>
    <w:p w:rsidR="00471855" w:rsidRDefault="00471855" w:rsidP="00471855">
      <w:pPr>
        <w:ind w:firstLine="709"/>
        <w:jc w:val="both"/>
        <w:rPr>
          <w:b/>
          <w:bCs/>
          <w:sz w:val="28"/>
          <w:szCs w:val="28"/>
        </w:rPr>
      </w:pPr>
      <w:r w:rsidRPr="009D3D53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471855" w:rsidRDefault="00471855" w:rsidP="00471855">
      <w:pPr>
        <w:ind w:firstLine="709"/>
        <w:jc w:val="both"/>
        <w:rPr>
          <w:bCs/>
          <w:sz w:val="28"/>
          <w:szCs w:val="28"/>
        </w:rPr>
      </w:pPr>
      <w:r w:rsidRPr="009D3D5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Изучить теоретические и методические основы применения проектного метода в художественно - эстетическом образовании дошкольников.</w:t>
      </w:r>
    </w:p>
    <w:p w:rsidR="00471855" w:rsidRDefault="00471855" w:rsidP="004718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Изучить состояние художественно-эстетического образования воспитанников в ДОУ, социальный заказ родителей, возможности окружающего социума.</w:t>
      </w:r>
    </w:p>
    <w:p w:rsidR="00471855" w:rsidRDefault="00471855" w:rsidP="004718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Разработать модели управления образовательной системой по художественно-эстетическому образованию на основе использования проектного метода с учетом возможностей педагогического коллектива, материально-технической базы, социального заказа.</w:t>
      </w:r>
    </w:p>
    <w:p w:rsidR="00471855" w:rsidRPr="009D3D53" w:rsidRDefault="00471855" w:rsidP="004718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Апробировать созданную систему использования проектной деятельности  в художественно </w:t>
      </w:r>
      <w:proofErr w:type="gramStart"/>
      <w:r>
        <w:rPr>
          <w:bCs/>
          <w:sz w:val="28"/>
          <w:szCs w:val="28"/>
        </w:rPr>
        <w:t>-э</w:t>
      </w:r>
      <w:proofErr w:type="gramEnd"/>
      <w:r>
        <w:rPr>
          <w:bCs/>
          <w:sz w:val="28"/>
          <w:szCs w:val="28"/>
        </w:rPr>
        <w:t>стетического образования дошкольников.</w:t>
      </w:r>
    </w:p>
    <w:p w:rsidR="00471855" w:rsidRPr="00B03581" w:rsidRDefault="00471855" w:rsidP="00471855">
      <w:pPr>
        <w:ind w:firstLine="709"/>
        <w:jc w:val="both"/>
        <w:rPr>
          <w:sz w:val="28"/>
          <w:szCs w:val="28"/>
        </w:rPr>
      </w:pPr>
      <w:r w:rsidRPr="00B03581">
        <w:rPr>
          <w:b/>
          <w:sz w:val="28"/>
          <w:szCs w:val="28"/>
        </w:rPr>
        <w:t>Методы работы</w:t>
      </w:r>
      <w:r w:rsidRPr="00B03581">
        <w:rPr>
          <w:sz w:val="28"/>
          <w:szCs w:val="28"/>
        </w:rPr>
        <w:t>.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4C2545">
        <w:rPr>
          <w:sz w:val="28"/>
          <w:szCs w:val="28"/>
        </w:rPr>
        <w:t>учение</w:t>
      </w:r>
      <w:proofErr w:type="spellEnd"/>
      <w:r w:rsidRPr="004C25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E1037">
        <w:rPr>
          <w:sz w:val="28"/>
          <w:szCs w:val="28"/>
        </w:rPr>
        <w:t xml:space="preserve">научно-практической, психолого-педагогической и методической  литературы по теме проекта, нормативных и инструктивных </w:t>
      </w:r>
      <w:r w:rsidRPr="004E1037">
        <w:rPr>
          <w:sz w:val="28"/>
          <w:szCs w:val="28"/>
        </w:rPr>
        <w:lastRenderedPageBreak/>
        <w:t>документов и</w:t>
      </w:r>
      <w:r>
        <w:rPr>
          <w:sz w:val="28"/>
          <w:szCs w:val="28"/>
        </w:rPr>
        <w:t xml:space="preserve"> </w:t>
      </w:r>
      <w:r w:rsidRPr="004E1037">
        <w:rPr>
          <w:sz w:val="28"/>
          <w:szCs w:val="28"/>
        </w:rPr>
        <w:t>др</w:t>
      </w:r>
      <w:r>
        <w:rPr>
          <w:sz w:val="28"/>
          <w:szCs w:val="28"/>
        </w:rPr>
        <w:t>.</w:t>
      </w:r>
      <w:r w:rsidRPr="004E1037">
        <w:rPr>
          <w:sz w:val="28"/>
          <w:szCs w:val="28"/>
        </w:rPr>
        <w:t>);</w:t>
      </w:r>
      <w:r w:rsidRPr="004C25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2545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Pr="004C2545">
        <w:rPr>
          <w:sz w:val="28"/>
          <w:szCs w:val="28"/>
        </w:rPr>
        <w:t xml:space="preserve"> анализ (мониторинг, контроль и наблюдение, анкетирование, интервьюирование</w:t>
      </w:r>
      <w:r>
        <w:rPr>
          <w:sz w:val="28"/>
          <w:szCs w:val="28"/>
        </w:rPr>
        <w:t>, изучение опыта</w:t>
      </w:r>
      <w:r w:rsidRPr="004C2545">
        <w:rPr>
          <w:sz w:val="28"/>
          <w:szCs w:val="28"/>
        </w:rPr>
        <w:t xml:space="preserve"> и т.д.); 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 w:rsidRPr="004C2545">
        <w:rPr>
          <w:sz w:val="28"/>
          <w:szCs w:val="28"/>
        </w:rPr>
        <w:t xml:space="preserve"> теоретическое моделирование; </w:t>
      </w:r>
      <w:r>
        <w:rPr>
          <w:sz w:val="28"/>
          <w:szCs w:val="28"/>
        </w:rPr>
        <w:t xml:space="preserve"> </w:t>
      </w:r>
      <w:r w:rsidRPr="004C2545">
        <w:rPr>
          <w:sz w:val="28"/>
          <w:szCs w:val="28"/>
        </w:rPr>
        <w:t>использование ИКТ</w:t>
      </w:r>
      <w:r>
        <w:rPr>
          <w:sz w:val="28"/>
          <w:szCs w:val="28"/>
        </w:rPr>
        <w:t>;</w:t>
      </w:r>
      <w:r w:rsidRPr="004C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дискуссии;</w:t>
      </w:r>
    </w:p>
    <w:p w:rsidR="00471855" w:rsidRDefault="00471855" w:rsidP="0047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диалоги;   обучение практическим умениям;  решение педагогических ситуаций;  обобщение опыта.</w:t>
      </w:r>
    </w:p>
    <w:p w:rsidR="00471855" w:rsidRPr="00B03581" w:rsidRDefault="00471855" w:rsidP="00471855">
      <w:pPr>
        <w:ind w:firstLine="709"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Принципы реализации инновационной деятельности</w:t>
      </w:r>
    </w:p>
    <w:p w:rsidR="00471855" w:rsidRPr="00211D73" w:rsidRDefault="00471855" w:rsidP="00471855">
      <w:pPr>
        <w:pStyle w:val="23"/>
        <w:tabs>
          <w:tab w:val="left" w:pos="0"/>
        </w:tabs>
        <w:ind w:left="0"/>
        <w:jc w:val="both"/>
        <w:rPr>
          <w:b w:val="0"/>
          <w:szCs w:val="28"/>
        </w:rPr>
      </w:pPr>
      <w:r w:rsidRPr="00211D73">
        <w:rPr>
          <w:szCs w:val="28"/>
        </w:rPr>
        <w:t>1</w:t>
      </w:r>
      <w:r w:rsidRPr="00211D73">
        <w:rPr>
          <w:b w:val="0"/>
          <w:szCs w:val="28"/>
        </w:rPr>
        <w:t xml:space="preserve">. </w:t>
      </w:r>
      <w:r w:rsidRPr="00211D73">
        <w:rPr>
          <w:szCs w:val="28"/>
        </w:rPr>
        <w:t>Принцип научности</w:t>
      </w:r>
      <w:r w:rsidRPr="00211D73">
        <w:rPr>
          <w:b w:val="0"/>
          <w:szCs w:val="28"/>
        </w:rPr>
        <w:t xml:space="preserve"> – подкрепление всех проводимых мероприятий, направленных на развитие личности ребенка, его индивидуальности, </w:t>
      </w:r>
      <w:r>
        <w:rPr>
          <w:b w:val="0"/>
          <w:szCs w:val="28"/>
        </w:rPr>
        <w:t>творческог</w:t>
      </w:r>
      <w:r w:rsidRPr="00211D73">
        <w:rPr>
          <w:b w:val="0"/>
          <w:szCs w:val="28"/>
        </w:rPr>
        <w:t>о потенциала, научно–обоснованными и практически апробированными методиками.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>2. Принцип участия</w:t>
      </w:r>
      <w:r w:rsidRPr="00211D73">
        <w:rPr>
          <w:b w:val="0"/>
          <w:szCs w:val="28"/>
        </w:rPr>
        <w:t xml:space="preserve"> – привлечения всех участников педагогического процесса, социума к непосредственному и сознательному формированию </w:t>
      </w:r>
      <w:r>
        <w:rPr>
          <w:b w:val="0"/>
          <w:szCs w:val="28"/>
        </w:rPr>
        <w:t>творческих</w:t>
      </w:r>
      <w:r w:rsidRPr="00211D73">
        <w:rPr>
          <w:b w:val="0"/>
          <w:szCs w:val="28"/>
        </w:rPr>
        <w:t xml:space="preserve"> способностей дошкольников в  различных видах деятельности. Активное и сознательное участие всего педагогического и медицинского коллектива  и родителей в поиске новых, эффективных методов и целенаправленной деятельности по развитию у детей общих познавательных и творческих способностей, обеспечение </w:t>
      </w:r>
      <w:r>
        <w:rPr>
          <w:b w:val="0"/>
          <w:szCs w:val="28"/>
        </w:rPr>
        <w:t xml:space="preserve">  художественно-эстетического</w:t>
      </w:r>
      <w:r w:rsidRPr="00211D73">
        <w:rPr>
          <w:b w:val="0"/>
          <w:szCs w:val="28"/>
        </w:rPr>
        <w:t xml:space="preserve"> развития дошкольников.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>3.</w:t>
      </w:r>
      <w:r w:rsidRPr="00211D73">
        <w:rPr>
          <w:b w:val="0"/>
          <w:szCs w:val="28"/>
        </w:rPr>
        <w:t xml:space="preserve"> </w:t>
      </w:r>
      <w:r w:rsidRPr="00211D73">
        <w:rPr>
          <w:szCs w:val="28"/>
        </w:rPr>
        <w:t>Принцип социальной компенсации</w:t>
      </w:r>
      <w:r w:rsidRPr="00211D73">
        <w:rPr>
          <w:b w:val="0"/>
          <w:szCs w:val="28"/>
        </w:rPr>
        <w:t xml:space="preserve"> – обеспечения социальной и правовой защищенности детей дошкольного возраста, находящихся в семьях, требующих социальной поддержки.  </w:t>
      </w:r>
    </w:p>
    <w:p w:rsidR="00471855" w:rsidRPr="00211D73" w:rsidRDefault="00471855" w:rsidP="00471855">
      <w:pPr>
        <w:pStyle w:val="23"/>
        <w:tabs>
          <w:tab w:val="left" w:pos="0"/>
        </w:tabs>
        <w:ind w:left="0"/>
        <w:jc w:val="both"/>
        <w:rPr>
          <w:b w:val="0"/>
          <w:szCs w:val="28"/>
        </w:rPr>
      </w:pPr>
      <w:r w:rsidRPr="00211D73">
        <w:rPr>
          <w:szCs w:val="28"/>
        </w:rPr>
        <w:t>4.</w:t>
      </w:r>
      <w:r w:rsidRPr="00211D73">
        <w:rPr>
          <w:b w:val="0"/>
          <w:szCs w:val="28"/>
        </w:rPr>
        <w:t xml:space="preserve"> </w:t>
      </w:r>
      <w:r w:rsidRPr="00211D73">
        <w:rPr>
          <w:szCs w:val="28"/>
        </w:rPr>
        <w:t xml:space="preserve">Принцип комплексности и </w:t>
      </w:r>
      <w:proofErr w:type="spellStart"/>
      <w:r w:rsidRPr="00211D73">
        <w:rPr>
          <w:szCs w:val="28"/>
        </w:rPr>
        <w:t>интегративности</w:t>
      </w:r>
      <w:proofErr w:type="spellEnd"/>
      <w:r w:rsidRPr="00211D73">
        <w:rPr>
          <w:b w:val="0"/>
          <w:szCs w:val="28"/>
        </w:rPr>
        <w:t xml:space="preserve"> – решение задач </w:t>
      </w:r>
      <w:r>
        <w:rPr>
          <w:b w:val="0"/>
          <w:szCs w:val="28"/>
        </w:rPr>
        <w:t xml:space="preserve">художественно-эстетического </w:t>
      </w:r>
      <w:r w:rsidRPr="00211D73">
        <w:rPr>
          <w:b w:val="0"/>
          <w:szCs w:val="28"/>
        </w:rPr>
        <w:t xml:space="preserve">развития </w:t>
      </w:r>
      <w:r>
        <w:rPr>
          <w:b w:val="0"/>
          <w:szCs w:val="28"/>
        </w:rPr>
        <w:t xml:space="preserve"> </w:t>
      </w:r>
      <w:r w:rsidRPr="00211D73">
        <w:rPr>
          <w:b w:val="0"/>
          <w:szCs w:val="28"/>
        </w:rPr>
        <w:t xml:space="preserve"> дошкольников в системе всего воспитательно-образовательного процесса и всех видов деятельности, реализация программы в различных возрастных группах.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>5</w:t>
      </w:r>
      <w:r w:rsidRPr="00211D73">
        <w:rPr>
          <w:b w:val="0"/>
          <w:szCs w:val="28"/>
        </w:rPr>
        <w:t xml:space="preserve">. </w:t>
      </w:r>
      <w:r w:rsidRPr="00211D73">
        <w:rPr>
          <w:szCs w:val="28"/>
        </w:rPr>
        <w:t xml:space="preserve">Принцип преемственности и </w:t>
      </w:r>
      <w:proofErr w:type="spellStart"/>
      <w:r w:rsidRPr="00211D73">
        <w:rPr>
          <w:szCs w:val="28"/>
        </w:rPr>
        <w:t>адресованности</w:t>
      </w:r>
      <w:proofErr w:type="spellEnd"/>
      <w:r w:rsidRPr="00211D73">
        <w:rPr>
          <w:szCs w:val="28"/>
        </w:rPr>
        <w:t xml:space="preserve"> (личностной ориентации)</w:t>
      </w:r>
      <w:r w:rsidRPr="00211D73">
        <w:rPr>
          <w:b w:val="0"/>
          <w:szCs w:val="28"/>
        </w:rPr>
        <w:t xml:space="preserve">– обеспечение взаимодействия и преемственности в работе ДОУ и школы, социальных объектов  культуры. Поддержание связей между возрастными категориями, учет </w:t>
      </w:r>
      <w:proofErr w:type="spellStart"/>
      <w:r w:rsidRPr="00211D73">
        <w:rPr>
          <w:b w:val="0"/>
          <w:szCs w:val="28"/>
        </w:rPr>
        <w:t>разноуровневого</w:t>
      </w:r>
      <w:proofErr w:type="spellEnd"/>
      <w:r w:rsidRPr="00211D73">
        <w:rPr>
          <w:b w:val="0"/>
          <w:szCs w:val="28"/>
        </w:rPr>
        <w:t xml:space="preserve"> и разновозрастного развития детей.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>6.</w:t>
      </w:r>
      <w:r w:rsidRPr="00211D73">
        <w:rPr>
          <w:b w:val="0"/>
          <w:szCs w:val="28"/>
        </w:rPr>
        <w:t xml:space="preserve"> </w:t>
      </w:r>
      <w:r w:rsidRPr="00211D73">
        <w:rPr>
          <w:szCs w:val="28"/>
        </w:rPr>
        <w:t>Принцип результативности и гарантированности</w:t>
      </w:r>
      <w:r w:rsidRPr="00211D73">
        <w:rPr>
          <w:b w:val="0"/>
          <w:szCs w:val="28"/>
        </w:rPr>
        <w:t xml:space="preserve"> – создание оптимальных условий для </w:t>
      </w:r>
      <w:r>
        <w:rPr>
          <w:b w:val="0"/>
          <w:szCs w:val="28"/>
        </w:rPr>
        <w:t>художественно-эстетического развития</w:t>
      </w:r>
      <w:r w:rsidRPr="00211D73">
        <w:rPr>
          <w:b w:val="0"/>
          <w:szCs w:val="28"/>
        </w:rPr>
        <w:t xml:space="preserve"> ребенк</w:t>
      </w:r>
      <w:proofErr w:type="gramStart"/>
      <w:r w:rsidRPr="00211D73">
        <w:rPr>
          <w:b w:val="0"/>
          <w:szCs w:val="28"/>
        </w:rPr>
        <w:t>а-</w:t>
      </w:r>
      <w:proofErr w:type="gramEnd"/>
      <w:r w:rsidRPr="00211D73">
        <w:rPr>
          <w:b w:val="0"/>
          <w:szCs w:val="28"/>
        </w:rPr>
        <w:t xml:space="preserve"> дошкольника делает возможным обеспечить каждому равные стартовые возможности в реализации интересов, стимулирования мотивации для </w:t>
      </w:r>
      <w:r>
        <w:rPr>
          <w:b w:val="0"/>
          <w:szCs w:val="28"/>
        </w:rPr>
        <w:t>творческо</w:t>
      </w:r>
      <w:r w:rsidRPr="00211D73">
        <w:rPr>
          <w:b w:val="0"/>
          <w:szCs w:val="28"/>
        </w:rPr>
        <w:t xml:space="preserve">го развития, поддержку в семье, реализации конституционных прав детей на получение образования, необходимой помощи и поддержки, выполнение государственных гарантий. </w:t>
      </w:r>
    </w:p>
    <w:p w:rsidR="00471855" w:rsidRPr="00211D73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 xml:space="preserve">7. Принцип </w:t>
      </w:r>
      <w:proofErr w:type="spellStart"/>
      <w:r w:rsidRPr="00211D73">
        <w:rPr>
          <w:szCs w:val="28"/>
        </w:rPr>
        <w:t>природосообразности</w:t>
      </w:r>
      <w:proofErr w:type="spellEnd"/>
      <w:r w:rsidRPr="00211D73">
        <w:rPr>
          <w:szCs w:val="28"/>
        </w:rPr>
        <w:t xml:space="preserve"> </w:t>
      </w:r>
      <w:r w:rsidRPr="00211D73">
        <w:rPr>
          <w:b w:val="0"/>
          <w:szCs w:val="28"/>
        </w:rPr>
        <w:t xml:space="preserve">– определение форм и методов </w:t>
      </w:r>
      <w:r>
        <w:rPr>
          <w:b w:val="0"/>
          <w:szCs w:val="28"/>
        </w:rPr>
        <w:t>художественн</w:t>
      </w:r>
      <w:r w:rsidRPr="00211D73">
        <w:rPr>
          <w:b w:val="0"/>
          <w:szCs w:val="28"/>
        </w:rPr>
        <w:t>о</w:t>
      </w:r>
      <w:r>
        <w:rPr>
          <w:b w:val="0"/>
          <w:szCs w:val="28"/>
        </w:rPr>
        <w:t xml:space="preserve">-эстетического </w:t>
      </w:r>
      <w:r w:rsidRPr="00211D73">
        <w:rPr>
          <w:b w:val="0"/>
          <w:szCs w:val="28"/>
        </w:rPr>
        <w:t xml:space="preserve"> развития дошкольников на основе целостного </w:t>
      </w:r>
      <w:proofErr w:type="spellStart"/>
      <w:r w:rsidRPr="00211D73">
        <w:rPr>
          <w:b w:val="0"/>
          <w:szCs w:val="28"/>
        </w:rPr>
        <w:t>психолого</w:t>
      </w:r>
      <w:proofErr w:type="spellEnd"/>
      <w:r w:rsidRPr="00211D73">
        <w:rPr>
          <w:b w:val="0"/>
          <w:szCs w:val="28"/>
        </w:rPr>
        <w:t xml:space="preserve"> – педагогического знания о ребенке, его физиологических и психологических особенностей. </w:t>
      </w:r>
    </w:p>
    <w:p w:rsidR="00471855" w:rsidRDefault="00471855" w:rsidP="00471855">
      <w:pPr>
        <w:pStyle w:val="23"/>
        <w:ind w:left="0"/>
        <w:jc w:val="both"/>
        <w:rPr>
          <w:b w:val="0"/>
          <w:szCs w:val="28"/>
        </w:rPr>
      </w:pPr>
      <w:r w:rsidRPr="00211D73">
        <w:rPr>
          <w:szCs w:val="28"/>
        </w:rPr>
        <w:t>8.</w:t>
      </w:r>
      <w:r w:rsidRPr="00211D73">
        <w:rPr>
          <w:b w:val="0"/>
          <w:szCs w:val="28"/>
        </w:rPr>
        <w:t xml:space="preserve"> </w:t>
      </w:r>
      <w:r w:rsidRPr="00211D73">
        <w:rPr>
          <w:szCs w:val="28"/>
        </w:rPr>
        <w:t xml:space="preserve">Принцип </w:t>
      </w:r>
      <w:r>
        <w:rPr>
          <w:szCs w:val="28"/>
        </w:rPr>
        <w:t xml:space="preserve"> индивидуального подхода и </w:t>
      </w:r>
      <w:r w:rsidRPr="00211D73">
        <w:rPr>
          <w:szCs w:val="28"/>
        </w:rPr>
        <w:t xml:space="preserve">дифференциации </w:t>
      </w:r>
      <w:r>
        <w:rPr>
          <w:szCs w:val="28"/>
        </w:rPr>
        <w:t xml:space="preserve"> форм и </w:t>
      </w:r>
      <w:r w:rsidRPr="00211D73">
        <w:rPr>
          <w:szCs w:val="28"/>
        </w:rPr>
        <w:t xml:space="preserve">содержания педагогического процесса </w:t>
      </w:r>
      <w:r w:rsidRPr="00211D73">
        <w:rPr>
          <w:b w:val="0"/>
          <w:szCs w:val="28"/>
        </w:rPr>
        <w:t>– педагогический процесс необходимо ориентировать на индивидуальные особенности каждого ребенка, темпы его  развития.</w:t>
      </w:r>
    </w:p>
    <w:p w:rsidR="00471855" w:rsidRPr="00B03581" w:rsidRDefault="00471855" w:rsidP="00471855">
      <w:pPr>
        <w:pStyle w:val="23"/>
        <w:ind w:left="0"/>
        <w:jc w:val="both"/>
      </w:pPr>
      <w:r>
        <w:t xml:space="preserve">      </w:t>
      </w:r>
      <w:r w:rsidRPr="00B03581">
        <w:t>Ожидаемые результаты инновационной деятельности</w:t>
      </w:r>
    </w:p>
    <w:p w:rsidR="00471855" w:rsidRPr="00211D73" w:rsidRDefault="00471855" w:rsidP="00471855">
      <w:pPr>
        <w:jc w:val="both"/>
        <w:outlineLvl w:val="0"/>
        <w:rPr>
          <w:b/>
          <w:i/>
          <w:sz w:val="28"/>
          <w:szCs w:val="28"/>
        </w:rPr>
      </w:pPr>
      <w:r w:rsidRPr="00211D73">
        <w:rPr>
          <w:b/>
          <w:i/>
          <w:sz w:val="28"/>
          <w:szCs w:val="28"/>
        </w:rPr>
        <w:lastRenderedPageBreak/>
        <w:t>Положительные результаты: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*  повышение эффективности, улучшения состояния  </w:t>
      </w:r>
      <w:proofErr w:type="spellStart"/>
      <w:r w:rsidRPr="00211D73">
        <w:rPr>
          <w:sz w:val="28"/>
          <w:szCs w:val="28"/>
        </w:rPr>
        <w:t>воспитательно</w:t>
      </w:r>
      <w:proofErr w:type="spellEnd"/>
      <w:r w:rsidRPr="00211D73">
        <w:rPr>
          <w:sz w:val="28"/>
          <w:szCs w:val="28"/>
        </w:rPr>
        <w:t>-</w:t>
      </w:r>
    </w:p>
    <w:p w:rsidR="00471855" w:rsidRPr="00211D73" w:rsidRDefault="00471855" w:rsidP="00471855">
      <w:pPr>
        <w:ind w:left="360"/>
        <w:jc w:val="both"/>
        <w:rPr>
          <w:sz w:val="28"/>
          <w:szCs w:val="28"/>
        </w:rPr>
      </w:pPr>
      <w:r w:rsidRPr="00211D73">
        <w:rPr>
          <w:sz w:val="28"/>
          <w:szCs w:val="28"/>
        </w:rPr>
        <w:t>образовательного процесса в целом;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>*  разработка  нового программного содержания всей системы компонентов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    современного </w:t>
      </w:r>
      <w:r>
        <w:rPr>
          <w:sz w:val="28"/>
          <w:szCs w:val="28"/>
        </w:rPr>
        <w:t>художественно-эстетического</w:t>
      </w:r>
      <w:r w:rsidRPr="00211D73">
        <w:rPr>
          <w:sz w:val="28"/>
          <w:szCs w:val="28"/>
        </w:rPr>
        <w:t xml:space="preserve"> образования в ДОУ;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>*  повышение методического мастерства педагогов, творческого потенциала,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    развития профессиональных и личностных качеств педагогов;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*    установление творческого сотрудничества  с  социальными институтами </w:t>
      </w:r>
    </w:p>
    <w:p w:rsidR="00471855" w:rsidRPr="00211D73" w:rsidRDefault="00471855" w:rsidP="00471855">
      <w:pPr>
        <w:pStyle w:val="23"/>
        <w:ind w:left="0"/>
        <w:rPr>
          <w:b w:val="0"/>
          <w:szCs w:val="28"/>
        </w:rPr>
      </w:pPr>
      <w:r w:rsidRPr="00211D73">
        <w:rPr>
          <w:b w:val="0"/>
          <w:szCs w:val="28"/>
        </w:rPr>
        <w:t xml:space="preserve">    культуры и образования города.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*  педагогическая целесообразность распределения обязанностей </w:t>
      </w:r>
      <w:proofErr w:type="gramStart"/>
      <w:r w:rsidRPr="00211D73">
        <w:rPr>
          <w:sz w:val="28"/>
          <w:szCs w:val="28"/>
        </w:rPr>
        <w:t>между</w:t>
      </w:r>
      <w:proofErr w:type="gramEnd"/>
    </w:p>
    <w:p w:rsidR="00471855" w:rsidRPr="00211D73" w:rsidRDefault="00471855" w:rsidP="00471855">
      <w:pPr>
        <w:ind w:left="180"/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 всеми специалистами ДОУ по реализации инновационной </w:t>
      </w:r>
      <w:r>
        <w:rPr>
          <w:sz w:val="28"/>
          <w:szCs w:val="28"/>
        </w:rPr>
        <w:t>программы</w:t>
      </w:r>
      <w:r w:rsidRPr="00211D73">
        <w:rPr>
          <w:sz w:val="28"/>
          <w:szCs w:val="28"/>
        </w:rPr>
        <w:t>;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  </w:t>
      </w:r>
      <w:r w:rsidRPr="00211D73">
        <w:rPr>
          <w:sz w:val="28"/>
          <w:szCs w:val="28"/>
        </w:rPr>
        <w:t>повышение педагогической культуры педагогов и родителей</w:t>
      </w:r>
    </w:p>
    <w:p w:rsidR="00471855" w:rsidRPr="00211D73" w:rsidRDefault="00471855" w:rsidP="00471855">
      <w:pPr>
        <w:jc w:val="both"/>
        <w:rPr>
          <w:sz w:val="28"/>
          <w:szCs w:val="28"/>
        </w:rPr>
      </w:pPr>
      <w:r w:rsidRPr="00211D73">
        <w:rPr>
          <w:sz w:val="28"/>
          <w:szCs w:val="28"/>
        </w:rPr>
        <w:t xml:space="preserve">   воспитанников;</w:t>
      </w:r>
    </w:p>
    <w:p w:rsidR="00471855" w:rsidRPr="00211D73" w:rsidRDefault="00471855" w:rsidP="00471855">
      <w:pPr>
        <w:jc w:val="both"/>
        <w:outlineLvl w:val="0"/>
        <w:rPr>
          <w:b/>
          <w:i/>
          <w:sz w:val="28"/>
          <w:szCs w:val="28"/>
        </w:rPr>
      </w:pPr>
      <w:r w:rsidRPr="00211D73">
        <w:rPr>
          <w:b/>
          <w:i/>
          <w:sz w:val="28"/>
          <w:szCs w:val="28"/>
        </w:rPr>
        <w:t>Негативные последствия:</w:t>
      </w:r>
    </w:p>
    <w:p w:rsidR="00471855" w:rsidRPr="00211D73" w:rsidRDefault="00471855" w:rsidP="00471855">
      <w:pPr>
        <w:ind w:firstLine="900"/>
        <w:jc w:val="both"/>
        <w:rPr>
          <w:sz w:val="28"/>
          <w:szCs w:val="28"/>
        </w:rPr>
      </w:pPr>
      <w:r w:rsidRPr="00211D73">
        <w:rPr>
          <w:sz w:val="28"/>
          <w:szCs w:val="28"/>
        </w:rPr>
        <w:t>Как таковых негативных последствий при инновацион</w:t>
      </w:r>
      <w:r>
        <w:rPr>
          <w:sz w:val="28"/>
          <w:szCs w:val="28"/>
        </w:rPr>
        <w:t>ной деятельности быть не должно</w:t>
      </w:r>
      <w:r w:rsidRPr="00211D73">
        <w:rPr>
          <w:sz w:val="28"/>
          <w:szCs w:val="28"/>
        </w:rPr>
        <w:t>.</w:t>
      </w:r>
    </w:p>
    <w:p w:rsidR="00471855" w:rsidRPr="00211D73" w:rsidRDefault="00471855" w:rsidP="00471855">
      <w:pPr>
        <w:ind w:firstLine="900"/>
        <w:jc w:val="both"/>
        <w:rPr>
          <w:sz w:val="28"/>
          <w:szCs w:val="28"/>
        </w:rPr>
      </w:pPr>
      <w:r w:rsidRPr="00211D73">
        <w:rPr>
          <w:sz w:val="28"/>
          <w:szCs w:val="28"/>
        </w:rPr>
        <w:t>Однако можно предположить осложнения в реализации инновационной деятельности, связанные с отсутствием у части педагогов необходимых знаний по проблеме инновационной деятельности. Для устранения негативных последствий в процессе инновационной деятельности необходимо учитывать следующее:</w:t>
      </w:r>
    </w:p>
    <w:p w:rsidR="00471855" w:rsidRPr="00211D73" w:rsidRDefault="00471855" w:rsidP="00471855">
      <w:pPr>
        <w:numPr>
          <w:ilvl w:val="0"/>
          <w:numId w:val="1"/>
        </w:numPr>
        <w:jc w:val="both"/>
        <w:rPr>
          <w:sz w:val="28"/>
          <w:szCs w:val="28"/>
        </w:rPr>
      </w:pPr>
      <w:r w:rsidRPr="00211D73">
        <w:rPr>
          <w:sz w:val="28"/>
          <w:szCs w:val="28"/>
        </w:rPr>
        <w:t>уделить особое внимание повышению квалификации педагогов необходимыми знаниями  по проблеме инновационной деятельности;</w:t>
      </w:r>
    </w:p>
    <w:p w:rsidR="00471855" w:rsidRPr="00211D73" w:rsidRDefault="00471855" w:rsidP="00471855">
      <w:pPr>
        <w:numPr>
          <w:ilvl w:val="0"/>
          <w:numId w:val="1"/>
        </w:numPr>
        <w:jc w:val="both"/>
        <w:rPr>
          <w:sz w:val="28"/>
          <w:szCs w:val="28"/>
        </w:rPr>
      </w:pPr>
      <w:r w:rsidRPr="00211D73">
        <w:rPr>
          <w:sz w:val="28"/>
          <w:szCs w:val="28"/>
        </w:rPr>
        <w:t>тщательно отработать методические материалы в помощь педагогам ДОУ, связанные с темой инновационной деятельности, вовлечь в их обсуждение возможно большее число участников инновационной деятельности;</w:t>
      </w:r>
    </w:p>
    <w:p w:rsidR="00471855" w:rsidRPr="00211D73" w:rsidRDefault="00471855" w:rsidP="00471855">
      <w:pPr>
        <w:numPr>
          <w:ilvl w:val="0"/>
          <w:numId w:val="1"/>
        </w:numPr>
        <w:jc w:val="both"/>
        <w:rPr>
          <w:sz w:val="28"/>
          <w:szCs w:val="28"/>
        </w:rPr>
      </w:pPr>
      <w:r w:rsidRPr="00211D73">
        <w:rPr>
          <w:sz w:val="28"/>
          <w:szCs w:val="28"/>
        </w:rPr>
        <w:t>на всех этапах осуществления инновационной деятельности максимально внимательно и бережно относиться к любым предположениям педагогов, родителей воспитанников.</w:t>
      </w:r>
    </w:p>
    <w:p w:rsidR="00471855" w:rsidRDefault="00471855" w:rsidP="00471855">
      <w:pPr>
        <w:ind w:left="360"/>
        <w:rPr>
          <w:sz w:val="28"/>
          <w:szCs w:val="28"/>
        </w:rPr>
      </w:pPr>
      <w:r w:rsidRPr="000875D2">
        <w:rPr>
          <w:b/>
          <w:sz w:val="28"/>
          <w:szCs w:val="28"/>
        </w:rPr>
        <w:t>Предполагаемый результат:</w:t>
      </w:r>
    </w:p>
    <w:p w:rsidR="00471855" w:rsidRDefault="00471855" w:rsidP="00471855">
      <w:pPr>
        <w:ind w:left="360"/>
        <w:rPr>
          <w:sz w:val="28"/>
          <w:szCs w:val="28"/>
        </w:rPr>
      </w:pPr>
      <w:r w:rsidRPr="000875D2">
        <w:rPr>
          <w:sz w:val="28"/>
          <w:szCs w:val="28"/>
        </w:rPr>
        <w:t xml:space="preserve"> Расширение необходимого ресурсного обеспечения, т.е. информационно-методического средства, которое ведет всех участников образовательного процесса: «ДОО – ребенок – родитель» на качественный новый уровень компетентности.</w:t>
      </w:r>
    </w:p>
    <w:p w:rsidR="00471855" w:rsidRDefault="00471855" w:rsidP="00471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5C29">
        <w:rPr>
          <w:b/>
          <w:sz w:val="28"/>
          <w:szCs w:val="28"/>
        </w:rPr>
        <w:t>Предполагаемые продукты  инновационного проекта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>
        <w:t xml:space="preserve"> </w:t>
      </w:r>
      <w:r w:rsidRPr="00E35C29">
        <w:rPr>
          <w:sz w:val="28"/>
          <w:szCs w:val="28"/>
        </w:rPr>
        <w:t>«Художественно-эстетическое образование  детей дошкольного возраста посредством проектной деятельности»: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 xml:space="preserve">- рабочие программы по художественно-продуктивной деятельности ДОУ, приложения к ним (разработанные проекты); 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рабочие программы по развитию  художественно-эстетических навыков дошкольников в процессе театрализованной деятельности;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рабочая программа дополнительного образования по художественно-продуктивной деятельности (нетрадиционные техники рисования), приложение к ней;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lastRenderedPageBreak/>
        <w:t>- рабочая программа по  художественно-эстетическому развитию детей средствами ритмопластики на основе народной хореографии «Танцы народов мира», приложения к ней;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рабочая программа дополнительного образования по театрализованной деятельности «Овация»;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материалы проекта работы с родителями – семейный клуб «Фантазеры»;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материалы проекта обогащения предметно-развивающей среды  «Музей единого образа»;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</w:t>
      </w:r>
      <w:r w:rsidRPr="00E35C29">
        <w:rPr>
          <w:sz w:val="28"/>
          <w:szCs w:val="28"/>
        </w:rPr>
        <w:t xml:space="preserve"> мониторинга введения и реализации инновационной деятельности по художественно-эстетическому развитию детей дошкольного возраста посредством проектной деятельности;</w:t>
      </w:r>
    </w:p>
    <w:p w:rsidR="00471855" w:rsidRPr="00E35C29" w:rsidRDefault="00471855" w:rsidP="00471855">
      <w:pPr>
        <w:jc w:val="both"/>
        <w:rPr>
          <w:sz w:val="28"/>
          <w:szCs w:val="28"/>
        </w:rPr>
      </w:pPr>
      <w:r w:rsidRPr="00E35C29">
        <w:rPr>
          <w:sz w:val="28"/>
          <w:szCs w:val="28"/>
        </w:rPr>
        <w:t>- образовательные маршруты в соответствии с индивидуальными особенностями и возможностями (дети с ОВЗ, неорганизованные дети и дети со способностями).</w:t>
      </w:r>
    </w:p>
    <w:p w:rsidR="00471855" w:rsidRPr="00B03581" w:rsidRDefault="00471855" w:rsidP="0047185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Примечание.   М</w:t>
      </w:r>
      <w:r w:rsidRPr="00B03581">
        <w:rPr>
          <w:sz w:val="28"/>
          <w:szCs w:val="28"/>
        </w:rPr>
        <w:t>етодические материалы по результатам инновационной деятельности</w:t>
      </w:r>
      <w:r>
        <w:rPr>
          <w:sz w:val="28"/>
          <w:szCs w:val="28"/>
        </w:rPr>
        <w:t xml:space="preserve"> будут представлены в виде сборника.</w:t>
      </w:r>
    </w:p>
    <w:p w:rsidR="00471855" w:rsidRPr="00B03581" w:rsidRDefault="00471855" w:rsidP="00471855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71855" w:rsidRPr="00B03581" w:rsidRDefault="00471855" w:rsidP="00471855">
      <w:pPr>
        <w:ind w:left="709" w:right="357"/>
        <w:contextualSpacing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2. Содержание программы инновационной деятельности</w:t>
      </w:r>
    </w:p>
    <w:p w:rsidR="00471855" w:rsidRPr="00B03581" w:rsidRDefault="00471855" w:rsidP="00471855">
      <w:pPr>
        <w:ind w:right="355" w:firstLine="709"/>
        <w:contextualSpacing/>
        <w:jc w:val="center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Основные этапы инновационной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center"/>
            </w:pPr>
            <w:r w:rsidRPr="002549E6">
              <w:rPr>
                <w:b/>
              </w:rPr>
              <w:t>1 этап – Организационный (</w:t>
            </w:r>
            <w:r w:rsidRPr="002549E6">
              <w:t>2019-202</w:t>
            </w:r>
            <w:r>
              <w:t>0</w:t>
            </w:r>
            <w:r w:rsidRPr="002549E6">
              <w:t xml:space="preserve"> учебный год</w:t>
            </w:r>
            <w:r>
              <w:t xml:space="preserve">) 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both"/>
            </w:pPr>
            <w:r w:rsidRPr="002549E6">
              <w:rPr>
                <w:b/>
              </w:rPr>
              <w:t>Цель:</w:t>
            </w:r>
            <w:r w:rsidRPr="002549E6">
              <w:t xml:space="preserve"> Разработать систему реализации образовательного процесса для решения проблемы художественно-эстетического образования воспитанников в процессе проектной деятельности.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both"/>
              <w:rPr>
                <w:b/>
              </w:rPr>
            </w:pPr>
            <w:r w:rsidRPr="002549E6">
              <w:rPr>
                <w:b/>
              </w:rPr>
              <w:t>Основные задачи:</w:t>
            </w:r>
          </w:p>
          <w:p w:rsidR="00471855" w:rsidRDefault="00471855" w:rsidP="008334EB">
            <w:pPr>
              <w:ind w:left="360"/>
              <w:jc w:val="both"/>
            </w:pPr>
            <w:r>
              <w:t xml:space="preserve"> 1. </w:t>
            </w:r>
            <w:r w:rsidRPr="002549E6">
              <w:t xml:space="preserve">Изучение научной и </w:t>
            </w:r>
            <w:proofErr w:type="spellStart"/>
            <w:r w:rsidRPr="002549E6">
              <w:t>учебно</w:t>
            </w:r>
            <w:proofErr w:type="spellEnd"/>
            <w:r w:rsidRPr="002549E6">
              <w:t xml:space="preserve"> – методической литературы по теме и использование современных педагогических технологий при организации образовательного процесса.</w:t>
            </w:r>
          </w:p>
          <w:p w:rsidR="00471855" w:rsidRDefault="00471855" w:rsidP="008334EB">
            <w:pPr>
              <w:ind w:left="360"/>
              <w:jc w:val="both"/>
            </w:pPr>
            <w:r>
              <w:t xml:space="preserve"> 2.</w:t>
            </w:r>
            <w:r w:rsidRPr="002549E6">
              <w:t>Изучение состояния ресурсов ДОО: материально-технических, кадровых, нормативно-правовых, необходимых для реализации программы инновационной деятельности, возможность привлечения дополнительных ресурсов, готовность педагогов к инновационной деятельности.</w:t>
            </w:r>
          </w:p>
          <w:p w:rsidR="00471855" w:rsidRDefault="00471855" w:rsidP="008334EB">
            <w:pPr>
              <w:ind w:left="360"/>
              <w:jc w:val="both"/>
            </w:pPr>
            <w:r>
              <w:t xml:space="preserve"> 3. </w:t>
            </w:r>
            <w:r w:rsidRPr="002549E6">
              <w:t>Разработка инновационного проекта «Художественно – эстетическое образование детей посредством проектной деятельности».</w:t>
            </w:r>
          </w:p>
          <w:p w:rsidR="00471855" w:rsidRDefault="00471855" w:rsidP="008334EB">
            <w:pPr>
              <w:numPr>
                <w:ilvl w:val="0"/>
                <w:numId w:val="11"/>
              </w:numPr>
              <w:jc w:val="both"/>
            </w:pPr>
            <w:r>
              <w:t xml:space="preserve"> Разработка программы мониторинга всех звеньев педагогического процесса: качество образовательной деятельности, качество педагогической деятельности воспитателей, специалистов, качество материально-технического и дидактического оснащения образовательного процесса, качество педагогической грамотности и удовлетворенности родителей и др..</w:t>
            </w:r>
          </w:p>
          <w:p w:rsidR="00471855" w:rsidRPr="002C1CB7" w:rsidRDefault="00471855" w:rsidP="008334EB">
            <w:pPr>
              <w:ind w:left="360"/>
              <w:jc w:val="both"/>
              <w:rPr>
                <w:b/>
              </w:rPr>
            </w:pPr>
            <w:r>
              <w:t xml:space="preserve">5. </w:t>
            </w:r>
            <w:r w:rsidRPr="002C1CB7">
              <w:t xml:space="preserve">Определить алгоритм </w:t>
            </w:r>
            <w:r>
              <w:t xml:space="preserve"> </w:t>
            </w:r>
            <w:r w:rsidRPr="002C1CB7">
              <w:t xml:space="preserve"> взаимодействия с социальными институтами города Саранска по теме художественно – эстетического образования детей посредством проектной деятельности.</w:t>
            </w:r>
            <w:r>
              <w:rPr>
                <w:b/>
              </w:rPr>
              <w:t xml:space="preserve"> 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center"/>
            </w:pPr>
            <w:r w:rsidRPr="002549E6">
              <w:rPr>
                <w:b/>
              </w:rPr>
              <w:t>2 этап – Практический (</w:t>
            </w:r>
            <w:r w:rsidRPr="002549E6">
              <w:t>202</w:t>
            </w:r>
            <w:r>
              <w:t>0</w:t>
            </w:r>
            <w:r w:rsidRPr="002549E6">
              <w:t>-202</w:t>
            </w:r>
            <w:r>
              <w:t>3</w:t>
            </w:r>
            <w:r w:rsidRPr="002549E6">
              <w:t xml:space="preserve"> учебный год</w:t>
            </w:r>
            <w:r w:rsidRPr="002549E6">
              <w:rPr>
                <w:b/>
              </w:rPr>
              <w:t>)</w:t>
            </w:r>
            <w:r>
              <w:t xml:space="preserve"> 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both"/>
            </w:pPr>
            <w:r w:rsidRPr="002549E6">
              <w:rPr>
                <w:b/>
              </w:rPr>
              <w:t>Цель:</w:t>
            </w:r>
            <w:r w:rsidRPr="002549E6">
              <w:t xml:space="preserve"> Создать условия для реализации проекта </w:t>
            </w:r>
            <w:r>
              <w:t xml:space="preserve"> инновационной деятельности. 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both"/>
              <w:rPr>
                <w:b/>
              </w:rPr>
            </w:pPr>
            <w:r w:rsidRPr="002549E6">
              <w:rPr>
                <w:b/>
              </w:rPr>
              <w:t>Основные задачи:</w:t>
            </w:r>
          </w:p>
          <w:p w:rsidR="00471855" w:rsidRPr="002549E6" w:rsidRDefault="00471855" w:rsidP="008334EB">
            <w:pPr>
              <w:ind w:left="288"/>
              <w:jc w:val="both"/>
            </w:pPr>
            <w:r>
              <w:t xml:space="preserve"> 1.Разработка (с</w:t>
            </w:r>
            <w:r w:rsidRPr="002549E6">
              <w:t>овершенствование</w:t>
            </w:r>
            <w:r>
              <w:t>)</w:t>
            </w:r>
            <w:r w:rsidRPr="002549E6">
              <w:t xml:space="preserve"> и реализация рабочих программ по развитию художественно-продуктивной</w:t>
            </w:r>
            <w:r>
              <w:t>, театрализованной</w:t>
            </w:r>
            <w:r w:rsidRPr="002549E6">
              <w:t xml:space="preserve"> деятельности</w:t>
            </w:r>
            <w:r>
              <w:t xml:space="preserve">, музыкального развития </w:t>
            </w:r>
            <w:r w:rsidRPr="002549E6">
              <w:t xml:space="preserve"> </w:t>
            </w:r>
            <w:r>
              <w:t xml:space="preserve"> детей дошкольного возраста </w:t>
            </w:r>
            <w:r w:rsidRPr="002549E6">
              <w:t xml:space="preserve">через инновационную проектную технологию. </w:t>
            </w:r>
          </w:p>
          <w:p w:rsidR="00471855" w:rsidRPr="002549E6" w:rsidRDefault="00471855" w:rsidP="008334EB">
            <w:pPr>
              <w:ind w:left="288"/>
              <w:jc w:val="both"/>
            </w:pPr>
            <w:r>
              <w:t>2. Разработка и формирование</w:t>
            </w:r>
            <w:r w:rsidRPr="002549E6">
              <w:t xml:space="preserve"> приложени</w:t>
            </w:r>
            <w:r>
              <w:t>й</w:t>
            </w:r>
            <w:r w:rsidRPr="002549E6">
              <w:t xml:space="preserve"> (проектов) к рабочим программам по </w:t>
            </w:r>
            <w:r w:rsidRPr="002549E6">
              <w:lastRenderedPageBreak/>
              <w:t>художественно-</w:t>
            </w:r>
            <w:r>
              <w:t>эстетическому развитию дошкольников</w:t>
            </w:r>
            <w:r w:rsidRPr="002549E6">
              <w:t xml:space="preserve">. </w:t>
            </w:r>
          </w:p>
          <w:p w:rsidR="00471855" w:rsidRDefault="00471855" w:rsidP="008334EB">
            <w:pPr>
              <w:ind w:left="288"/>
              <w:jc w:val="both"/>
            </w:pPr>
            <w:r>
              <w:t>3. Разработка программ дополнительного образования по развитию художественно-эстетических способностей детей.</w:t>
            </w:r>
          </w:p>
          <w:p w:rsidR="00471855" w:rsidRDefault="00471855" w:rsidP="008334EB">
            <w:pPr>
              <w:numPr>
                <w:ilvl w:val="0"/>
                <w:numId w:val="12"/>
              </w:numPr>
              <w:jc w:val="both"/>
            </w:pPr>
            <w:r>
              <w:t>Апробация разработанных программ в практической деятельности с детьми ДОУ.</w:t>
            </w:r>
          </w:p>
          <w:p w:rsidR="00471855" w:rsidRPr="002549E6" w:rsidRDefault="00471855" w:rsidP="008334EB">
            <w:pPr>
              <w:numPr>
                <w:ilvl w:val="0"/>
                <w:numId w:val="12"/>
              </w:numPr>
              <w:jc w:val="both"/>
            </w:pPr>
            <w:r>
              <w:t>Внедрение и реализация сложившейся системы в практику работы со всеми звеньями (педагоги-дети-родители)  инновационной деятельности.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jc w:val="center"/>
            </w:pPr>
            <w:r w:rsidRPr="002549E6">
              <w:rPr>
                <w:b/>
              </w:rPr>
              <w:lastRenderedPageBreak/>
              <w:t>3 этап – Обобщающий (</w:t>
            </w:r>
            <w:r w:rsidRPr="002549E6">
              <w:t>202</w:t>
            </w:r>
            <w:r>
              <w:t>3</w:t>
            </w:r>
            <w:r w:rsidRPr="002549E6">
              <w:t>-202</w:t>
            </w:r>
            <w:r>
              <w:t>4</w:t>
            </w:r>
            <w:r w:rsidRPr="002549E6">
              <w:t xml:space="preserve"> учебный год</w:t>
            </w:r>
            <w:r w:rsidRPr="002549E6">
              <w:rPr>
                <w:b/>
              </w:rPr>
              <w:t>)</w:t>
            </w:r>
            <w:r>
              <w:t xml:space="preserve"> 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r w:rsidRPr="002549E6">
              <w:rPr>
                <w:b/>
              </w:rPr>
              <w:t>Цель:</w:t>
            </w:r>
            <w:r w:rsidRPr="002549E6">
              <w:t xml:space="preserve"> Систематизация материалов проектной деятельности для диссимиляции педагогического опыта.</w:t>
            </w:r>
          </w:p>
        </w:tc>
      </w:tr>
      <w:tr w:rsidR="00471855" w:rsidRPr="00B03581" w:rsidTr="008334EB">
        <w:tc>
          <w:tcPr>
            <w:tcW w:w="9356" w:type="dxa"/>
          </w:tcPr>
          <w:p w:rsidR="00471855" w:rsidRPr="002549E6" w:rsidRDefault="00471855" w:rsidP="008334EB">
            <w:pPr>
              <w:rPr>
                <w:b/>
              </w:rPr>
            </w:pPr>
            <w:r w:rsidRPr="002549E6">
              <w:rPr>
                <w:b/>
              </w:rPr>
              <w:t>Основные задачи:</w:t>
            </w:r>
          </w:p>
          <w:p w:rsidR="00471855" w:rsidRPr="002549E6" w:rsidRDefault="00471855" w:rsidP="008334EB">
            <w:pPr>
              <w:ind w:left="288"/>
              <w:jc w:val="both"/>
            </w:pPr>
            <w:r>
              <w:t>1.О</w:t>
            </w:r>
            <w:r w:rsidRPr="002549E6">
              <w:t xml:space="preserve">ганизация разнонаправленной и </w:t>
            </w:r>
            <w:proofErr w:type="spellStart"/>
            <w:r w:rsidRPr="002549E6">
              <w:t>разноуровневой</w:t>
            </w:r>
            <w:proofErr w:type="spellEnd"/>
            <w:r w:rsidRPr="002549E6">
              <w:t xml:space="preserve"> рефлексивной деятельности всеми педагогами ДОУ;</w:t>
            </w:r>
          </w:p>
          <w:p w:rsidR="00471855" w:rsidRPr="002549E6" w:rsidRDefault="00471855" w:rsidP="008334EB">
            <w:pPr>
              <w:jc w:val="both"/>
            </w:pPr>
            <w:r>
              <w:t xml:space="preserve">   </w:t>
            </w:r>
            <w:r w:rsidRPr="002549E6">
              <w:t xml:space="preserve"> </w:t>
            </w:r>
            <w:r>
              <w:t>2.О</w:t>
            </w:r>
            <w:r w:rsidRPr="002549E6">
              <w:t>бсуждение результатов мониторинга художественно-творческой деятельности дошкольников, принятие тактических и стратегических решений по ее результатам;</w:t>
            </w:r>
          </w:p>
          <w:p w:rsidR="00471855" w:rsidRDefault="00471855" w:rsidP="008334EB">
            <w:pPr>
              <w:jc w:val="both"/>
            </w:pPr>
            <w:r>
              <w:t xml:space="preserve">    3.О</w:t>
            </w:r>
            <w:r w:rsidRPr="002549E6">
              <w:t>бобщение опыта и результатов деятельности за 5-летний период и подготовка презентации результатов;</w:t>
            </w:r>
          </w:p>
          <w:p w:rsidR="00471855" w:rsidRDefault="00471855" w:rsidP="008334EB">
            <w:pPr>
              <w:jc w:val="both"/>
            </w:pPr>
            <w:r>
              <w:t xml:space="preserve">    4. Систематизация накопленных материалов  инновационной деятельности в  сборник</w:t>
            </w:r>
          </w:p>
          <w:p w:rsidR="00471855" w:rsidRPr="002549E6" w:rsidRDefault="00471855" w:rsidP="008334EB">
            <w:pPr>
              <w:ind w:left="288"/>
              <w:jc w:val="both"/>
            </w:pPr>
            <w:r>
              <w:t>5.</w:t>
            </w:r>
            <w:r w:rsidRPr="002549E6">
              <w:t xml:space="preserve"> </w:t>
            </w:r>
            <w:r>
              <w:t>С</w:t>
            </w:r>
            <w:r w:rsidRPr="002549E6">
              <w:t xml:space="preserve">оздание методических рекомендаций для педагогических коллективов ДОУ по осуществлению процесса позитивной художественно-творческой деятельности дошкольников  в условиях реализации ФГОС </w:t>
            </w:r>
            <w:proofErr w:type="gramStart"/>
            <w:r w:rsidRPr="002549E6">
              <w:t>ДО</w:t>
            </w:r>
            <w:proofErr w:type="gramEnd"/>
            <w:r w:rsidRPr="002549E6">
              <w:t>.</w:t>
            </w:r>
          </w:p>
        </w:tc>
      </w:tr>
    </w:tbl>
    <w:p w:rsidR="00471855" w:rsidRDefault="00471855" w:rsidP="00471855">
      <w:pPr>
        <w:ind w:right="355"/>
        <w:contextualSpacing/>
        <w:jc w:val="both"/>
      </w:pPr>
    </w:p>
    <w:p w:rsidR="00471855" w:rsidRDefault="00471855" w:rsidP="00471855">
      <w:pPr>
        <w:ind w:right="-1" w:firstLine="709"/>
        <w:contextualSpacing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Обеспечение реализации основных направлений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71855" w:rsidRPr="00D3323E" w:rsidTr="008334EB">
        <w:tc>
          <w:tcPr>
            <w:tcW w:w="4927" w:type="dxa"/>
          </w:tcPr>
          <w:p w:rsidR="00471855" w:rsidRPr="00D3323E" w:rsidRDefault="00471855" w:rsidP="008334EB">
            <w:pPr>
              <w:ind w:right="-1"/>
              <w:contextualSpacing/>
              <w:jc w:val="center"/>
              <w:rPr>
                <w:b/>
              </w:rPr>
            </w:pPr>
            <w:r w:rsidRPr="00D3323E">
              <w:rPr>
                <w:b/>
              </w:rPr>
              <w:t>Материально-техническое обеспечение</w:t>
            </w:r>
          </w:p>
        </w:tc>
        <w:tc>
          <w:tcPr>
            <w:tcW w:w="4927" w:type="dxa"/>
          </w:tcPr>
          <w:p w:rsidR="00471855" w:rsidRPr="00D3323E" w:rsidRDefault="00471855" w:rsidP="008334EB">
            <w:pPr>
              <w:ind w:right="-1"/>
              <w:contextualSpacing/>
              <w:jc w:val="center"/>
              <w:rPr>
                <w:b/>
              </w:rPr>
            </w:pPr>
            <w:r w:rsidRPr="00D3323E">
              <w:rPr>
                <w:b/>
              </w:rPr>
              <w:t>Кадровое обеспечение</w:t>
            </w:r>
          </w:p>
        </w:tc>
      </w:tr>
      <w:tr w:rsidR="00471855" w:rsidRPr="00D3323E" w:rsidTr="008334EB">
        <w:tc>
          <w:tcPr>
            <w:tcW w:w="4927" w:type="dxa"/>
          </w:tcPr>
          <w:p w:rsidR="00471855" w:rsidRDefault="00471855" w:rsidP="008334EB">
            <w:pPr>
              <w:ind w:right="-1"/>
              <w:contextualSpacing/>
              <w:jc w:val="both"/>
            </w:pPr>
            <w:r w:rsidRPr="005600FB">
              <w:t>Типовое  двухэтажное    здание  введено в эксплуатацию  в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600FB">
                <w:t>1990 г</w:t>
              </w:r>
            </w:smartTag>
            <w:r>
              <w:t>.</w:t>
            </w:r>
          </w:p>
          <w:p w:rsidR="00471855" w:rsidRPr="00516663" w:rsidRDefault="00471855" w:rsidP="008334EB">
            <w:pPr>
              <w:pStyle w:val="12"/>
              <w:ind w:right="-427"/>
            </w:pPr>
            <w:r w:rsidRPr="00516663">
              <w:t xml:space="preserve">12 групповых комнат </w:t>
            </w:r>
          </w:p>
          <w:p w:rsidR="00471855" w:rsidRPr="00516663" w:rsidRDefault="00471855" w:rsidP="008334EB">
            <w:pPr>
              <w:pStyle w:val="12"/>
              <w:ind w:right="-427"/>
            </w:pPr>
            <w:r w:rsidRPr="00516663">
              <w:t>Музей  старины</w:t>
            </w:r>
          </w:p>
          <w:p w:rsidR="00471855" w:rsidRPr="00516663" w:rsidRDefault="00471855" w:rsidP="008334EB">
            <w:pPr>
              <w:pStyle w:val="12"/>
              <w:ind w:right="-427"/>
            </w:pPr>
            <w:r w:rsidRPr="00516663">
              <w:t>Мини-библиотека</w:t>
            </w:r>
          </w:p>
          <w:p w:rsidR="00471855" w:rsidRPr="00516663" w:rsidRDefault="00471855" w:rsidP="008334EB">
            <w:pPr>
              <w:pStyle w:val="12"/>
              <w:ind w:right="-427"/>
            </w:pPr>
            <w:r w:rsidRPr="00516663">
              <w:t>кабинет заведующего;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методический кабинет;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медицинский кабинет (кабинет приёма, процедурный, изолятор);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музыкальный зал;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физкультурный зал;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методический кабинет;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два логопедических кабинета;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бассейн;</w:t>
            </w:r>
          </w:p>
          <w:p w:rsidR="00471855" w:rsidRPr="00516663" w:rsidRDefault="00471855" w:rsidP="008334EB">
            <w:pPr>
              <w:pStyle w:val="12"/>
            </w:pPr>
            <w:r w:rsidRPr="00516663">
              <w:t>пищеблок;</w:t>
            </w:r>
          </w:p>
          <w:p w:rsidR="00471855" w:rsidRDefault="00471855" w:rsidP="008334EB">
            <w:pPr>
              <w:ind w:right="-1"/>
              <w:contextualSpacing/>
              <w:jc w:val="both"/>
            </w:pPr>
            <w:r w:rsidRPr="005600FB">
              <w:t>прачечная.     </w:t>
            </w:r>
          </w:p>
          <w:p w:rsidR="00471855" w:rsidRPr="00516663" w:rsidRDefault="00471855" w:rsidP="008334EB">
            <w:pPr>
              <w:pStyle w:val="12"/>
              <w:ind w:right="-427"/>
              <w:jc w:val="both"/>
            </w:pPr>
            <w:r w:rsidRPr="00516663">
              <w:t>Территория  общая площадь – 2571,0 кв</w:t>
            </w:r>
            <w:proofErr w:type="gramStart"/>
            <w:r w:rsidRPr="00516663">
              <w:t>.м</w:t>
            </w:r>
            <w:proofErr w:type="gramEnd"/>
          </w:p>
          <w:p w:rsidR="00471855" w:rsidRPr="00516663" w:rsidRDefault="00471855" w:rsidP="008334EB">
            <w:pPr>
              <w:pStyle w:val="12"/>
              <w:ind w:right="-427"/>
            </w:pPr>
            <w:r w:rsidRPr="00516663">
              <w:t> 8  веранд, 9   игровых  площадок,        9  песочниц</w:t>
            </w:r>
            <w:r>
              <w:t>, спортивная</w:t>
            </w:r>
            <w:r w:rsidRPr="00516663">
              <w:t xml:space="preserve"> площадка</w:t>
            </w:r>
            <w:r>
              <w:t>, и</w:t>
            </w:r>
            <w:r w:rsidRPr="00516663">
              <w:t>гровые комплексы – 2 шт.</w:t>
            </w:r>
          </w:p>
          <w:p w:rsidR="00471855" w:rsidRPr="00D3323E" w:rsidRDefault="00471855" w:rsidP="008334EB">
            <w:pPr>
              <w:ind w:right="-1"/>
              <w:contextualSpacing/>
              <w:rPr>
                <w:b/>
              </w:rPr>
            </w:pPr>
            <w:proofErr w:type="spellStart"/>
            <w:r w:rsidRPr="005600FB">
              <w:t>Лесозеленые</w:t>
            </w:r>
            <w:proofErr w:type="spellEnd"/>
            <w:r w:rsidRPr="005600FB">
              <w:t xml:space="preserve"> насаждения, цветники – 7 шт., огород</w:t>
            </w:r>
            <w:r>
              <w:t>.</w:t>
            </w:r>
            <w:r w:rsidRPr="00D3323E"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:rsidR="00471855" w:rsidRDefault="00471855" w:rsidP="008334EB">
            <w:pPr>
              <w:contextualSpacing/>
              <w:jc w:val="both"/>
            </w:pPr>
            <w:r w:rsidRPr="001D2734">
              <w:t>Педагоги – 3</w:t>
            </w:r>
            <w:r>
              <w:t>0</w:t>
            </w:r>
            <w:r w:rsidRPr="001D2734">
              <w:t xml:space="preserve"> человек</w:t>
            </w:r>
            <w:r>
              <w:t>.</w:t>
            </w:r>
          </w:p>
          <w:p w:rsidR="00471855" w:rsidRDefault="00471855" w:rsidP="008334EB">
            <w:pPr>
              <w:contextualSpacing/>
              <w:jc w:val="both"/>
            </w:pPr>
            <w:r>
              <w:t xml:space="preserve"> </w:t>
            </w:r>
            <w:r w:rsidRPr="001D2734">
              <w:t>Из них специалисты:</w:t>
            </w:r>
          </w:p>
          <w:p w:rsidR="00471855" w:rsidRPr="001D2734" w:rsidRDefault="00471855" w:rsidP="008334EB">
            <w:pPr>
              <w:contextualSpacing/>
              <w:jc w:val="both"/>
            </w:pPr>
            <w:r w:rsidRPr="001D2734">
              <w:t>-старший воспитатель -1;</w:t>
            </w:r>
          </w:p>
          <w:p w:rsidR="00471855" w:rsidRPr="00D3323E" w:rsidRDefault="00471855" w:rsidP="008334EB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3E">
              <w:rPr>
                <w:rFonts w:ascii="Times New Roman" w:hAnsi="Times New Roman"/>
                <w:sz w:val="24"/>
                <w:szCs w:val="24"/>
              </w:rPr>
              <w:t>- музыкальные руководители – 2;</w:t>
            </w:r>
          </w:p>
          <w:p w:rsidR="00471855" w:rsidRPr="00D3323E" w:rsidRDefault="00471855" w:rsidP="008334EB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3E">
              <w:rPr>
                <w:rFonts w:ascii="Times New Roman" w:hAnsi="Times New Roman"/>
                <w:sz w:val="24"/>
                <w:szCs w:val="24"/>
              </w:rPr>
              <w:t>- учителя-логопеды – 2;</w:t>
            </w:r>
          </w:p>
          <w:p w:rsidR="00471855" w:rsidRPr="00D3323E" w:rsidRDefault="00471855" w:rsidP="008334EB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3E">
              <w:rPr>
                <w:rFonts w:ascii="Times New Roman" w:hAnsi="Times New Roman"/>
                <w:sz w:val="24"/>
                <w:szCs w:val="24"/>
              </w:rPr>
              <w:t>- инструктор по физической культуре – 2.</w:t>
            </w:r>
          </w:p>
          <w:p w:rsidR="00471855" w:rsidRPr="001D2734" w:rsidRDefault="00471855" w:rsidP="008334EB">
            <w:pPr>
              <w:contextualSpacing/>
              <w:jc w:val="both"/>
            </w:pPr>
            <w:r w:rsidRPr="001D2734">
              <w:t>- Высшее образование - 2</w:t>
            </w:r>
            <w:r>
              <w:t>8</w:t>
            </w:r>
          </w:p>
          <w:p w:rsidR="00471855" w:rsidRPr="001D2734" w:rsidRDefault="00471855" w:rsidP="008334EB">
            <w:pPr>
              <w:contextualSpacing/>
              <w:jc w:val="both"/>
            </w:pPr>
            <w:r w:rsidRPr="001D2734">
              <w:t xml:space="preserve">- </w:t>
            </w:r>
            <w:proofErr w:type="spellStart"/>
            <w:r w:rsidRPr="001D2734">
              <w:t>Средне-специальное</w:t>
            </w:r>
            <w:proofErr w:type="spellEnd"/>
            <w:r w:rsidRPr="001D2734">
              <w:t xml:space="preserve"> - </w:t>
            </w:r>
            <w:r>
              <w:t>2</w:t>
            </w:r>
          </w:p>
          <w:p w:rsidR="00471855" w:rsidRPr="001D2734" w:rsidRDefault="00471855" w:rsidP="008334EB">
            <w:pPr>
              <w:contextualSpacing/>
              <w:jc w:val="both"/>
            </w:pPr>
            <w:r w:rsidRPr="001D2734">
              <w:t>- Высшая квалификационная категория -11</w:t>
            </w:r>
          </w:p>
          <w:p w:rsidR="00471855" w:rsidRPr="001D2734" w:rsidRDefault="00471855" w:rsidP="008334EB">
            <w:pPr>
              <w:contextualSpacing/>
              <w:jc w:val="both"/>
            </w:pPr>
            <w:r w:rsidRPr="001D2734">
              <w:t xml:space="preserve">- Первая квалификационная категория- </w:t>
            </w:r>
            <w:r>
              <w:t>3</w:t>
            </w:r>
          </w:p>
          <w:p w:rsidR="00471855" w:rsidRPr="00D3323E" w:rsidRDefault="00471855" w:rsidP="008334EB">
            <w:pPr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1D2734">
              <w:t>- Соответствие занимаемой должности (СЗД</w:t>
            </w:r>
            <w:proofErr w:type="gramEnd"/>
          </w:p>
        </w:tc>
      </w:tr>
      <w:tr w:rsidR="00471855" w:rsidRPr="00D3323E" w:rsidTr="008334EB">
        <w:tc>
          <w:tcPr>
            <w:tcW w:w="4927" w:type="dxa"/>
          </w:tcPr>
          <w:p w:rsidR="00471855" w:rsidRPr="00D3323E" w:rsidRDefault="00471855" w:rsidP="008334EB">
            <w:pPr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 w:rsidRPr="00D3323E">
              <w:rPr>
                <w:b/>
              </w:rPr>
              <w:t>Информационное обеспечение</w:t>
            </w:r>
          </w:p>
        </w:tc>
        <w:tc>
          <w:tcPr>
            <w:tcW w:w="4927" w:type="dxa"/>
          </w:tcPr>
          <w:p w:rsidR="00471855" w:rsidRPr="00D3323E" w:rsidRDefault="00471855" w:rsidP="008334EB">
            <w:pPr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 w:rsidRPr="00D3323E">
              <w:rPr>
                <w:b/>
              </w:rPr>
              <w:t>Программно-методическое обеспечение</w:t>
            </w:r>
          </w:p>
        </w:tc>
      </w:tr>
      <w:tr w:rsidR="00471855" w:rsidRPr="00D3323E" w:rsidTr="008334EB">
        <w:tc>
          <w:tcPr>
            <w:tcW w:w="4927" w:type="dxa"/>
          </w:tcPr>
          <w:p w:rsidR="00471855" w:rsidRDefault="00471855" w:rsidP="008334EB">
            <w:pPr>
              <w:jc w:val="both"/>
            </w:pPr>
            <w:proofErr w:type="spellStart"/>
            <w:r>
              <w:t>Э</w:t>
            </w:r>
            <w:r w:rsidRPr="001D2734">
              <w:t>ектронная</w:t>
            </w:r>
            <w:proofErr w:type="spellEnd"/>
            <w:r w:rsidRPr="001D2734">
              <w:t xml:space="preserve"> почта </w:t>
            </w:r>
            <w:hyperlink r:id="rId7" w:history="1">
              <w:r w:rsidRPr="00D3323E">
                <w:rPr>
                  <w:rStyle w:val="afa"/>
                  <w:color w:val="0077CC"/>
                  <w:shd w:val="clear" w:color="auto" w:fill="FFFFFF"/>
                </w:rPr>
                <w:t>detsad_20@mail.ru</w:t>
              </w:r>
            </w:hyperlink>
            <w:r w:rsidRPr="001D2734">
              <w:t xml:space="preserve"> , технические средства обучения, музыкальные центры, копировальная техника.</w:t>
            </w:r>
          </w:p>
          <w:p w:rsidR="00471855" w:rsidRDefault="00471855" w:rsidP="008334EB">
            <w:pPr>
              <w:ind w:right="-1"/>
              <w:contextualSpacing/>
              <w:jc w:val="both"/>
            </w:pPr>
            <w:r>
              <w:t xml:space="preserve">  </w:t>
            </w:r>
            <w:r w:rsidRPr="001D2734">
              <w:t xml:space="preserve">Создан собственный сайт Учреждения </w:t>
            </w:r>
            <w:hyperlink r:id="rId8" w:history="1">
              <w:r w:rsidRPr="001D2734">
                <w:rPr>
                  <w:rStyle w:val="afa"/>
                </w:rPr>
                <w:t>ds20sar.schoolrm.ru/</w:t>
              </w:r>
            </w:hyperlink>
          </w:p>
          <w:p w:rsidR="00471855" w:rsidRPr="00D3323E" w:rsidRDefault="00471855" w:rsidP="008334EB">
            <w:pPr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 w:rsidRPr="005600FB">
              <w:t>Компьютер</w:t>
            </w:r>
            <w:r>
              <w:t xml:space="preserve"> -5 п</w:t>
            </w:r>
            <w:r w:rsidRPr="005600FB">
              <w:t>ринтер</w:t>
            </w:r>
            <w:r>
              <w:t xml:space="preserve"> – 5 </w:t>
            </w:r>
            <w:proofErr w:type="spellStart"/>
            <w:r>
              <w:t>м</w:t>
            </w:r>
            <w:r w:rsidRPr="005600FB">
              <w:t>ультимедийное</w:t>
            </w:r>
            <w:proofErr w:type="spellEnd"/>
            <w:r w:rsidRPr="005600FB">
              <w:t xml:space="preserve">   оборудование:</w:t>
            </w:r>
            <w:r>
              <w:rPr>
                <w:lang w:eastAsia="en-US"/>
              </w:rPr>
              <w:t xml:space="preserve"> </w:t>
            </w:r>
            <w:r w:rsidRPr="005600FB">
              <w:t>проектор</w:t>
            </w:r>
            <w:r>
              <w:t xml:space="preserve"> – 1, </w:t>
            </w:r>
            <w:r w:rsidRPr="005600FB">
              <w:t>интерактивная доска</w:t>
            </w:r>
            <w:r>
              <w:t xml:space="preserve"> – 1, м</w:t>
            </w:r>
            <w:r w:rsidRPr="005600FB">
              <w:t>узыкальный центр</w:t>
            </w:r>
            <w:r>
              <w:t xml:space="preserve"> – 3 м</w:t>
            </w:r>
            <w:r w:rsidRPr="005600FB">
              <w:t>агнитофоны</w:t>
            </w:r>
            <w:r>
              <w:t xml:space="preserve"> – 13.</w:t>
            </w:r>
          </w:p>
        </w:tc>
        <w:tc>
          <w:tcPr>
            <w:tcW w:w="4927" w:type="dxa"/>
          </w:tcPr>
          <w:p w:rsidR="00471855" w:rsidRPr="001D2734" w:rsidRDefault="00471855" w:rsidP="008334EB">
            <w:pPr>
              <w:jc w:val="both"/>
            </w:pPr>
            <w:r>
              <w:lastRenderedPageBreak/>
              <w:t>1.</w:t>
            </w:r>
            <w:r w:rsidRPr="001D2734">
              <w:t>«Детство»: Примерная образовательная программа дошкольного образования / Т.И. Бабаевой, А.Г. Гогоберидзе, О.В. Солнцева и др.- СПб</w:t>
            </w:r>
            <w:proofErr w:type="gramStart"/>
            <w:r w:rsidRPr="001D2734">
              <w:t xml:space="preserve">.: </w:t>
            </w:r>
            <w:proofErr w:type="gramEnd"/>
            <w:r w:rsidRPr="001D2734">
              <w:t xml:space="preserve">ООО Издательство «Детство – Пресс», Издательство РГПУ им. А.И. </w:t>
            </w:r>
            <w:r w:rsidRPr="001D2734">
              <w:lastRenderedPageBreak/>
              <w:t xml:space="preserve">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D2734">
                <w:t>2014 г</w:t>
              </w:r>
            </w:smartTag>
            <w:r w:rsidRPr="001D2734">
              <w:t>.</w:t>
            </w:r>
          </w:p>
          <w:p w:rsidR="00471855" w:rsidRPr="004639D1" w:rsidRDefault="00471855" w:rsidP="008334EB">
            <w:pPr>
              <w:jc w:val="both"/>
            </w:pPr>
            <w:r w:rsidRPr="001D2734">
              <w:t xml:space="preserve"> </w:t>
            </w:r>
            <w:r>
              <w:t xml:space="preserve">2. </w:t>
            </w:r>
            <w:r w:rsidRPr="001D2734">
              <w:t xml:space="preserve"> </w:t>
            </w:r>
            <w:r w:rsidRPr="004639D1">
              <w:t xml:space="preserve">Мы в Мордовии живем: региональный образовательный модуль дошкольного образования \ О.В. </w:t>
            </w:r>
            <w:proofErr w:type="spellStart"/>
            <w:r w:rsidRPr="004639D1">
              <w:t>Бурляева</w:t>
            </w:r>
            <w:proofErr w:type="spellEnd"/>
            <w:r w:rsidRPr="004639D1">
              <w:t xml:space="preserve"> (и др.); </w:t>
            </w:r>
            <w:proofErr w:type="spellStart"/>
            <w:r w:rsidRPr="004639D1">
              <w:t>Мордов</w:t>
            </w:r>
            <w:proofErr w:type="spellEnd"/>
            <w:r w:rsidRPr="004639D1">
              <w:t xml:space="preserve">. </w:t>
            </w:r>
            <w:proofErr w:type="spellStart"/>
            <w:r w:rsidRPr="004639D1">
              <w:t>гос</w:t>
            </w:r>
            <w:proofErr w:type="spellEnd"/>
            <w:r w:rsidRPr="004639D1">
              <w:t xml:space="preserve">. </w:t>
            </w:r>
            <w:proofErr w:type="spellStart"/>
            <w:r w:rsidRPr="004639D1">
              <w:t>пед</w:t>
            </w:r>
            <w:proofErr w:type="spellEnd"/>
            <w:r w:rsidRPr="004639D1">
              <w:t xml:space="preserve">. </w:t>
            </w:r>
            <w:proofErr w:type="spellStart"/>
            <w:r w:rsidRPr="004639D1">
              <w:t>ин-т</w:t>
            </w:r>
            <w:proofErr w:type="spellEnd"/>
            <w:r w:rsidRPr="004639D1">
              <w:t xml:space="preserve">. – Саранск, 2015г. </w:t>
            </w:r>
          </w:p>
          <w:p w:rsidR="00471855" w:rsidRPr="001D2734" w:rsidRDefault="00471855" w:rsidP="008334EB">
            <w:pPr>
              <w:jc w:val="both"/>
            </w:pPr>
            <w:r w:rsidRPr="001D2734">
              <w:t xml:space="preserve"> </w:t>
            </w:r>
            <w:r>
              <w:t xml:space="preserve">3. </w:t>
            </w:r>
            <w:r w:rsidRPr="001D2734">
              <w:t>Коррекция нарушений речи.  Программа логопедической работы по преодолению общего недоразвития речи у детей/ Филичева Т.Б., Чиркина Г.В. -  Просвещение, 2008.</w:t>
            </w:r>
          </w:p>
          <w:p w:rsidR="00471855" w:rsidRPr="00D3323E" w:rsidRDefault="00471855" w:rsidP="008334EB">
            <w:pPr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4.  </w:t>
            </w:r>
            <w:r w:rsidRPr="001D2734">
              <w:t>И.А. Лыкова. Программа воспитания, обучения и развития детей 2- 7 лет. «Цветные ладошки», - М. : «КАРАПУ</w:t>
            </w:r>
            <w:proofErr w:type="gramStart"/>
            <w:r w:rsidRPr="001D2734">
              <w:t>З-</w:t>
            </w:r>
            <w:proofErr w:type="gramEnd"/>
            <w:r w:rsidRPr="001D2734">
              <w:t xml:space="preserve"> ДИДАКТИКА», 2007. (</w:t>
            </w:r>
            <w:r w:rsidRPr="00D3323E">
              <w:rPr>
                <w:i/>
              </w:rPr>
              <w:t>рекомендована Ученым советом института художественного образования Российской академии образования).</w:t>
            </w:r>
          </w:p>
        </w:tc>
      </w:tr>
    </w:tbl>
    <w:p w:rsidR="00471855" w:rsidRDefault="00471855" w:rsidP="00471855">
      <w:pPr>
        <w:ind w:right="-1" w:firstLine="709"/>
        <w:contextualSpacing/>
        <w:jc w:val="both"/>
        <w:rPr>
          <w:b/>
          <w:sz w:val="28"/>
          <w:szCs w:val="28"/>
        </w:rPr>
      </w:pPr>
    </w:p>
    <w:p w:rsidR="00471855" w:rsidRDefault="00471855" w:rsidP="00471855">
      <w:pPr>
        <w:ind w:right="355" w:firstLine="709"/>
        <w:contextualSpacing/>
        <w:jc w:val="both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t>Критерии эффективности инновационной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401"/>
      </w:tblGrid>
      <w:tr w:rsidR="00471855" w:rsidRPr="00B03581" w:rsidTr="005656F2">
        <w:tc>
          <w:tcPr>
            <w:tcW w:w="3190" w:type="dxa"/>
            <w:vMerge w:val="restart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B03581">
              <w:rPr>
                <w:b/>
              </w:rPr>
              <w:t>Результат</w:t>
            </w:r>
          </w:p>
        </w:tc>
        <w:tc>
          <w:tcPr>
            <w:tcW w:w="6591" w:type="dxa"/>
            <w:gridSpan w:val="2"/>
          </w:tcPr>
          <w:p w:rsidR="00471855" w:rsidRPr="00B03581" w:rsidRDefault="00471855" w:rsidP="008334EB">
            <w:pPr>
              <w:ind w:right="355"/>
              <w:contextualSpacing/>
              <w:jc w:val="center"/>
              <w:rPr>
                <w:b/>
              </w:rPr>
            </w:pPr>
            <w:r w:rsidRPr="00B03581">
              <w:rPr>
                <w:b/>
              </w:rPr>
              <w:t>Показатели (целевые индикаторы)</w:t>
            </w:r>
          </w:p>
        </w:tc>
      </w:tr>
      <w:tr w:rsidR="00471855" w:rsidRPr="00B03581" w:rsidTr="005656F2">
        <w:tc>
          <w:tcPr>
            <w:tcW w:w="3190" w:type="dxa"/>
            <w:vMerge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B03581">
              <w:rPr>
                <w:b/>
              </w:rPr>
              <w:t>качественные</w:t>
            </w:r>
          </w:p>
        </w:tc>
        <w:tc>
          <w:tcPr>
            <w:tcW w:w="3401" w:type="dxa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B03581">
              <w:rPr>
                <w:b/>
              </w:rPr>
              <w:t>количественные</w:t>
            </w:r>
          </w:p>
        </w:tc>
      </w:tr>
      <w:tr w:rsidR="00471855" w:rsidRPr="00B03581" w:rsidTr="005656F2">
        <w:tc>
          <w:tcPr>
            <w:tcW w:w="3190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AE0322">
              <w:rPr>
                <w:color w:val="000000"/>
                <w:shd w:val="clear" w:color="auto" w:fill="FFFFFF"/>
              </w:rPr>
              <w:t>Уровень повышения квалификации педагогов ДОУ.</w:t>
            </w:r>
          </w:p>
        </w:tc>
        <w:tc>
          <w:tcPr>
            <w:tcW w:w="3190" w:type="dxa"/>
          </w:tcPr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Увеличение количества педагогов, прошедших курсовую подготовку</w:t>
            </w:r>
          </w:p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Увеличение количества педагогов, занятых в инновационной деятельности</w:t>
            </w:r>
            <w:r>
              <w:rPr>
                <w:color w:val="000000"/>
              </w:rPr>
              <w:t>.</w:t>
            </w:r>
          </w:p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Увеличение количества методических разработок и авторских программ.</w:t>
            </w:r>
          </w:p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Издание печатных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3401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</w:tr>
      <w:tr w:rsidR="00471855" w:rsidRPr="00B03581" w:rsidTr="005656F2">
        <w:tc>
          <w:tcPr>
            <w:tcW w:w="3190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E0322">
              <w:rPr>
                <w:color w:val="000000"/>
                <w:shd w:val="clear" w:color="auto" w:fill="FFFFFF"/>
              </w:rPr>
              <w:t>Уровень участия родителей.</w:t>
            </w:r>
          </w:p>
        </w:tc>
        <w:tc>
          <w:tcPr>
            <w:tcW w:w="3190" w:type="dxa"/>
          </w:tcPr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Участие родителей в оформлении предметно-пространственной среды.</w:t>
            </w:r>
          </w:p>
          <w:p w:rsidR="00471855" w:rsidRPr="00AE0322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322">
              <w:rPr>
                <w:color w:val="000000"/>
              </w:rPr>
              <w:t>Отзывы родителей на сайте ДОУ</w:t>
            </w:r>
            <w:r>
              <w:rPr>
                <w:color w:val="000000"/>
              </w:rPr>
              <w:t>.</w:t>
            </w:r>
          </w:p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</w:tr>
      <w:tr w:rsidR="00471855" w:rsidRPr="00B03581" w:rsidTr="005656F2">
        <w:tc>
          <w:tcPr>
            <w:tcW w:w="3190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E0322">
              <w:rPr>
                <w:color w:val="000000"/>
                <w:shd w:val="clear" w:color="auto" w:fill="FFFFFF"/>
              </w:rPr>
              <w:t>Уровень развития предметно-пространственной среды.</w:t>
            </w:r>
          </w:p>
        </w:tc>
        <w:tc>
          <w:tcPr>
            <w:tcW w:w="3190" w:type="dxa"/>
          </w:tcPr>
          <w:p w:rsidR="00471855" w:rsidRPr="00AE0322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AE0322">
              <w:rPr>
                <w:color w:val="000000"/>
                <w:shd w:val="clear" w:color="auto" w:fill="FFFFFF"/>
              </w:rPr>
              <w:t xml:space="preserve">Повышение количества групп, оснащенных в соответствии с требованиями центрами по </w:t>
            </w:r>
            <w:proofErr w:type="gramStart"/>
            <w:r w:rsidRPr="00AE0322">
              <w:rPr>
                <w:color w:val="000000"/>
                <w:shd w:val="clear" w:color="auto" w:fill="FFFFFF"/>
              </w:rPr>
              <w:t>изо</w:t>
            </w:r>
            <w:proofErr w:type="gramEnd"/>
            <w:r w:rsidRPr="00AE0322">
              <w:rPr>
                <w:color w:val="000000"/>
                <w:shd w:val="clear" w:color="auto" w:fill="FFFFFF"/>
              </w:rPr>
              <w:t xml:space="preserve"> деятельности.</w:t>
            </w:r>
          </w:p>
        </w:tc>
        <w:tc>
          <w:tcPr>
            <w:tcW w:w="3401" w:type="dxa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</w:tr>
      <w:tr w:rsidR="00471855" w:rsidRPr="00B03581" w:rsidTr="005656F2">
        <w:tc>
          <w:tcPr>
            <w:tcW w:w="3190" w:type="dxa"/>
          </w:tcPr>
          <w:p w:rsidR="00471855" w:rsidRPr="00BE2B67" w:rsidRDefault="00471855" w:rsidP="008334EB">
            <w:pPr>
              <w:ind w:right="35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BE2B67">
              <w:rPr>
                <w:color w:val="000000"/>
                <w:shd w:val="clear" w:color="auto" w:fill="FFFFFF"/>
              </w:rPr>
              <w:t>Уровень развития социального партнерства.</w:t>
            </w:r>
          </w:p>
        </w:tc>
        <w:tc>
          <w:tcPr>
            <w:tcW w:w="3190" w:type="dxa"/>
          </w:tcPr>
          <w:p w:rsidR="00471855" w:rsidRPr="00BE2B67" w:rsidRDefault="00471855" w:rsidP="008334EB">
            <w:pPr>
              <w:ind w:right="355"/>
              <w:contextualSpacing/>
              <w:jc w:val="both"/>
              <w:rPr>
                <w:b/>
              </w:rPr>
            </w:pPr>
            <w:r w:rsidRPr="00BE2B67">
              <w:rPr>
                <w:color w:val="000000"/>
                <w:shd w:val="clear" w:color="auto" w:fill="FFFFFF"/>
              </w:rPr>
              <w:t>Повышение качества образования и воспитания.</w:t>
            </w:r>
          </w:p>
        </w:tc>
        <w:tc>
          <w:tcPr>
            <w:tcW w:w="3401" w:type="dxa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</w:tr>
      <w:tr w:rsidR="00471855" w:rsidRPr="00B03581" w:rsidTr="005656F2">
        <w:tc>
          <w:tcPr>
            <w:tcW w:w="3190" w:type="dxa"/>
          </w:tcPr>
          <w:p w:rsidR="00471855" w:rsidRPr="00BE2B67" w:rsidRDefault="00471855" w:rsidP="008334EB">
            <w:pPr>
              <w:ind w:right="35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BE2B67">
              <w:rPr>
                <w:color w:val="000000"/>
                <w:shd w:val="clear" w:color="auto" w:fill="FFFFFF"/>
              </w:rPr>
              <w:t>Результаты взаимодействия с организациями и общественностью.</w:t>
            </w:r>
          </w:p>
        </w:tc>
        <w:tc>
          <w:tcPr>
            <w:tcW w:w="3190" w:type="dxa"/>
          </w:tcPr>
          <w:p w:rsidR="00471855" w:rsidRPr="00BE2B67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2B67">
              <w:rPr>
                <w:color w:val="000000"/>
              </w:rPr>
              <w:t>Благодарности, почетные грамоты</w:t>
            </w:r>
          </w:p>
          <w:p w:rsidR="00471855" w:rsidRPr="00BE2B67" w:rsidRDefault="00471855" w:rsidP="008334EB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2B67">
              <w:rPr>
                <w:color w:val="000000"/>
              </w:rPr>
              <w:t>Отсутствие жалоб.</w:t>
            </w:r>
          </w:p>
        </w:tc>
        <w:tc>
          <w:tcPr>
            <w:tcW w:w="3401" w:type="dxa"/>
          </w:tcPr>
          <w:p w:rsidR="00471855" w:rsidRPr="00B03581" w:rsidRDefault="00471855" w:rsidP="008334EB">
            <w:pPr>
              <w:ind w:right="355"/>
              <w:contextualSpacing/>
              <w:jc w:val="both"/>
              <w:rPr>
                <w:b/>
              </w:rPr>
            </w:pPr>
          </w:p>
        </w:tc>
      </w:tr>
    </w:tbl>
    <w:p w:rsidR="00471855" w:rsidRPr="00B03581" w:rsidRDefault="00471855" w:rsidP="00471855">
      <w:pPr>
        <w:ind w:right="-1" w:firstLine="709"/>
        <w:contextualSpacing/>
        <w:jc w:val="both"/>
        <w:rPr>
          <w:b/>
          <w:sz w:val="28"/>
          <w:szCs w:val="28"/>
        </w:rPr>
      </w:pPr>
    </w:p>
    <w:p w:rsidR="00471855" w:rsidRDefault="00471855" w:rsidP="00471855">
      <w:pPr>
        <w:ind w:right="-1" w:firstLine="709"/>
        <w:contextualSpacing/>
        <w:jc w:val="both"/>
        <w:rPr>
          <w:rStyle w:val="af6"/>
          <w:bCs/>
          <w:sz w:val="28"/>
          <w:szCs w:val="28"/>
        </w:rPr>
      </w:pPr>
    </w:p>
    <w:p w:rsidR="00471855" w:rsidRPr="00372C24" w:rsidRDefault="00471855" w:rsidP="00471855">
      <w:pPr>
        <w:ind w:right="-1" w:firstLine="709"/>
        <w:contextualSpacing/>
        <w:jc w:val="both"/>
        <w:rPr>
          <w:rStyle w:val="af6"/>
          <w:bCs/>
          <w:sz w:val="28"/>
          <w:szCs w:val="28"/>
        </w:rPr>
        <w:sectPr w:rsidR="00471855" w:rsidRPr="00372C24" w:rsidSect="00C07C50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71855" w:rsidRPr="00B03581" w:rsidRDefault="00471855" w:rsidP="00471855">
      <w:pPr>
        <w:ind w:right="-1" w:firstLine="709"/>
        <w:contextualSpacing/>
        <w:jc w:val="center"/>
        <w:rPr>
          <w:b/>
          <w:sz w:val="28"/>
          <w:szCs w:val="28"/>
        </w:rPr>
      </w:pPr>
      <w:r w:rsidRPr="00B03581">
        <w:rPr>
          <w:rStyle w:val="af6"/>
          <w:bCs/>
          <w:sz w:val="28"/>
          <w:szCs w:val="28"/>
        </w:rPr>
        <w:lastRenderedPageBreak/>
        <w:t xml:space="preserve">Система организации управления и </w:t>
      </w:r>
      <w:proofErr w:type="gramStart"/>
      <w:r w:rsidRPr="00B03581">
        <w:rPr>
          <w:rStyle w:val="af6"/>
          <w:bCs/>
          <w:sz w:val="28"/>
          <w:szCs w:val="28"/>
        </w:rPr>
        <w:t>контроля за</w:t>
      </w:r>
      <w:proofErr w:type="gramEnd"/>
      <w:r w:rsidRPr="00B03581">
        <w:rPr>
          <w:rStyle w:val="af6"/>
          <w:bCs/>
          <w:sz w:val="28"/>
          <w:szCs w:val="28"/>
        </w:rPr>
        <w:t xml:space="preserve"> исполнением Программы</w:t>
      </w:r>
      <w:r w:rsidRPr="00B03581">
        <w:rPr>
          <w:b/>
          <w:sz w:val="28"/>
          <w:szCs w:val="28"/>
        </w:rPr>
        <w:t xml:space="preserve"> инновационной деятельности</w:t>
      </w:r>
    </w:p>
    <w:p w:rsidR="00471855" w:rsidRPr="00211D73" w:rsidRDefault="00471855" w:rsidP="00471855">
      <w:pPr>
        <w:tabs>
          <w:tab w:val="left" w:pos="2520"/>
        </w:tabs>
        <w:ind w:firstLine="709"/>
        <w:rPr>
          <w:sz w:val="28"/>
          <w:szCs w:val="28"/>
        </w:rPr>
      </w:pPr>
      <w:r w:rsidRPr="00211D73">
        <w:rPr>
          <w:sz w:val="28"/>
          <w:szCs w:val="28"/>
        </w:rPr>
        <w:t>Инновационную работу будет выполнять педагогический коллектив МДОУ «Детский сад №20 комбинированного вида» под руководством администрации МДОУ. Ответственным за организацию и контроль этой деятел</w:t>
      </w:r>
      <w:r>
        <w:rPr>
          <w:sz w:val="28"/>
          <w:szCs w:val="28"/>
        </w:rPr>
        <w:t xml:space="preserve">ьности является </w:t>
      </w:r>
      <w:proofErr w:type="gramStart"/>
      <w:r>
        <w:rPr>
          <w:sz w:val="28"/>
          <w:szCs w:val="28"/>
        </w:rPr>
        <w:t>заведующая Герасимов</w:t>
      </w:r>
      <w:r w:rsidRPr="00211D73">
        <w:rPr>
          <w:sz w:val="28"/>
          <w:szCs w:val="28"/>
        </w:rPr>
        <w:t>а</w:t>
      </w:r>
      <w:proofErr w:type="gramEnd"/>
      <w:r w:rsidRPr="00211D73">
        <w:rPr>
          <w:sz w:val="28"/>
          <w:szCs w:val="28"/>
        </w:rPr>
        <w:t xml:space="preserve"> Н.С.</w:t>
      </w:r>
    </w:p>
    <w:p w:rsidR="00471855" w:rsidRPr="001B7DD1" w:rsidRDefault="00471855" w:rsidP="00471855">
      <w:pPr>
        <w:tabs>
          <w:tab w:val="left" w:pos="2520"/>
        </w:tabs>
        <w:ind w:firstLine="709"/>
        <w:rPr>
          <w:b/>
          <w:sz w:val="28"/>
          <w:szCs w:val="28"/>
        </w:rPr>
      </w:pPr>
      <w:r>
        <w:rPr>
          <w:rStyle w:val="af6"/>
          <w:bCs/>
          <w:sz w:val="28"/>
          <w:szCs w:val="28"/>
        </w:rPr>
        <w:t xml:space="preserve"> </w:t>
      </w:r>
      <w:r w:rsidRPr="001B7DD1">
        <w:rPr>
          <w:b/>
          <w:sz w:val="28"/>
          <w:szCs w:val="28"/>
        </w:rPr>
        <w:t xml:space="preserve"> Структура управления</w:t>
      </w:r>
    </w:p>
    <w:p w:rsidR="00471855" w:rsidRPr="001B7DD1" w:rsidRDefault="00471855" w:rsidP="0047185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471855" w:rsidRPr="001B7DD1" w:rsidRDefault="00471855" w:rsidP="00471855">
      <w:pPr>
        <w:ind w:firstLine="709"/>
        <w:jc w:val="both"/>
        <w:rPr>
          <w:b/>
          <w:sz w:val="28"/>
          <w:szCs w:val="28"/>
        </w:rPr>
      </w:pPr>
      <w:r w:rsidRPr="001B7DD1">
        <w:rPr>
          <w:b/>
          <w:sz w:val="28"/>
          <w:szCs w:val="28"/>
          <w:lang w:val="en-US"/>
        </w:rPr>
        <w:t>I</w:t>
      </w:r>
      <w:r w:rsidRPr="001B7DD1">
        <w:rPr>
          <w:b/>
          <w:sz w:val="28"/>
          <w:szCs w:val="28"/>
        </w:rPr>
        <w:t xml:space="preserve"> структура – общественное управление: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педагогический совет;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общее собрание трудового коллектива учреждения;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профсоюзный комитет;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родительский комитет.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b/>
          <w:sz w:val="28"/>
          <w:szCs w:val="28"/>
          <w:lang w:val="en-US"/>
        </w:rPr>
        <w:t>II</w:t>
      </w:r>
      <w:r w:rsidRPr="001B7DD1">
        <w:rPr>
          <w:b/>
          <w:sz w:val="28"/>
          <w:szCs w:val="28"/>
        </w:rPr>
        <w:t xml:space="preserve"> структура – административное управление,</w:t>
      </w:r>
      <w:r w:rsidRPr="001B7DD1">
        <w:rPr>
          <w:sz w:val="28"/>
          <w:szCs w:val="28"/>
        </w:rPr>
        <w:t xml:space="preserve"> которое имеет линейную структуру:</w:t>
      </w:r>
    </w:p>
    <w:p w:rsidR="00471855" w:rsidRPr="001B7DD1" w:rsidRDefault="00471855" w:rsidP="00471855">
      <w:pPr>
        <w:ind w:firstLine="709"/>
        <w:jc w:val="both"/>
        <w:rPr>
          <w:b/>
          <w:sz w:val="28"/>
          <w:szCs w:val="28"/>
        </w:rPr>
      </w:pPr>
      <w:proofErr w:type="gramStart"/>
      <w:r w:rsidRPr="001B7DD1">
        <w:rPr>
          <w:b/>
          <w:sz w:val="28"/>
          <w:szCs w:val="28"/>
          <w:lang w:val="en-US"/>
        </w:rPr>
        <w:t>I</w:t>
      </w:r>
      <w:r w:rsidRPr="001B7DD1">
        <w:rPr>
          <w:b/>
          <w:sz w:val="28"/>
          <w:szCs w:val="28"/>
        </w:rPr>
        <w:t xml:space="preserve"> уровень – заведующая ДОУ.</w:t>
      </w:r>
      <w:proofErr w:type="gramEnd"/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Управленческая деятельность заведующего обеспечивает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материальные;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организационные;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правовые;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социально-психологические условия для реализации функции управления образовательным процессом в ДОУ.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Объект управления заведующей – весь коллектив.</w:t>
      </w:r>
    </w:p>
    <w:p w:rsidR="00471855" w:rsidRPr="001B7DD1" w:rsidRDefault="00471855" w:rsidP="00471855">
      <w:pPr>
        <w:ind w:firstLine="709"/>
        <w:jc w:val="both"/>
        <w:rPr>
          <w:b/>
          <w:sz w:val="28"/>
          <w:szCs w:val="28"/>
        </w:rPr>
      </w:pPr>
      <w:r w:rsidRPr="001B7DD1">
        <w:rPr>
          <w:b/>
          <w:sz w:val="28"/>
          <w:szCs w:val="28"/>
          <w:lang w:val="en-US"/>
        </w:rPr>
        <w:t>II</w:t>
      </w:r>
      <w:r w:rsidRPr="001B7DD1">
        <w:rPr>
          <w:b/>
          <w:sz w:val="28"/>
          <w:szCs w:val="28"/>
        </w:rPr>
        <w:t xml:space="preserve"> уровень – старший воспитатель, заместитель заведующей по АХР, старшая медсестра.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Объект управления второго уровня – часть коллектива согласно функциональным обязанностям.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 Старший воспитатель осуществляет руководство учебно-воспитательной работой учреждения. Старший воспитатель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 Заместитель заведующей по АХР отвечает за сохранность здания дошкольного учреждения,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   Старшая медицинская сестра контролирует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</w:t>
      </w:r>
      <w:r w:rsidRPr="001B7DD1">
        <w:rPr>
          <w:sz w:val="28"/>
          <w:szCs w:val="28"/>
        </w:rPr>
        <w:lastRenderedPageBreak/>
        <w:t>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471855" w:rsidRPr="001B7DD1" w:rsidRDefault="00471855" w:rsidP="00471855">
      <w:pPr>
        <w:ind w:firstLine="709"/>
        <w:jc w:val="both"/>
        <w:rPr>
          <w:b/>
          <w:sz w:val="28"/>
          <w:szCs w:val="28"/>
        </w:rPr>
      </w:pPr>
      <w:r w:rsidRPr="001B7DD1">
        <w:rPr>
          <w:b/>
          <w:sz w:val="28"/>
          <w:szCs w:val="28"/>
        </w:rPr>
        <w:t xml:space="preserve">  III уровень – управления осуществляется воспитателями, специалистами,  обслуживающим персоналом.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Объект управления – дети и родители.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Непосредственное управление учреждением осуществляет заведующая МДОУ «Детский сад №20» </w:t>
      </w:r>
      <w:r>
        <w:rPr>
          <w:sz w:val="28"/>
          <w:szCs w:val="28"/>
        </w:rPr>
        <w:t>Герасимова</w:t>
      </w:r>
      <w:r w:rsidRPr="001B7DD1">
        <w:rPr>
          <w:sz w:val="28"/>
          <w:szCs w:val="28"/>
        </w:rPr>
        <w:t xml:space="preserve"> Наталья Серафимовна, которая действует от имени учреждения, представляя его во всех учреждения и организациях: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- распоряжается имуществом учреждения в пределах прав, предоставленных договором между Учредителем и Учреждением;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- в соответствии с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- несет ответственность за деятельность учреждения перед учредителем;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- издает приказы, распоряжения регламентирующие деятельность ДОУ в рамках своей компетентности.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</w:t>
      </w:r>
      <w:r w:rsidRPr="001B7DD1">
        <w:rPr>
          <w:b/>
          <w:sz w:val="28"/>
          <w:szCs w:val="28"/>
        </w:rPr>
        <w:t>Общее руководство учреждением осуществляет педагогический совет</w:t>
      </w:r>
      <w:r w:rsidRPr="001B7DD1">
        <w:rPr>
          <w:sz w:val="28"/>
          <w:szCs w:val="28"/>
        </w:rPr>
        <w:t>, в состав которого входят все педагоги. Педагогический совет решает вопросы своей деятельности на заседаниях, которые проходят 1 раз в два месяца.</w:t>
      </w:r>
    </w:p>
    <w:p w:rsidR="00471855" w:rsidRPr="001B7DD1" w:rsidRDefault="00471855" w:rsidP="00471855">
      <w:pPr>
        <w:ind w:firstLine="709"/>
        <w:jc w:val="both"/>
        <w:rPr>
          <w:b/>
          <w:sz w:val="28"/>
          <w:szCs w:val="28"/>
        </w:rPr>
      </w:pPr>
      <w:r w:rsidRPr="001B7DD1">
        <w:rPr>
          <w:b/>
          <w:sz w:val="28"/>
          <w:szCs w:val="28"/>
        </w:rPr>
        <w:t>Педагогический совет правомочен: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принимать Устав, изменения и дополнения, вносимые в него;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определять направление образовательной деятельности учреждения;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принимать основную общеобразовательную программу и программу развития ДОУ;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рассматривать и утверждать методические направления работы с детьми, а также все другие вопросы содержания, методов и форм воспитательно-образовательного процесса;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>* рассматривать вопросы повышения квалификации и переподготовки кадров.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b/>
          <w:sz w:val="28"/>
          <w:szCs w:val="28"/>
        </w:rPr>
        <w:t xml:space="preserve">Общее собрание трудового коллектива ДОУ </w:t>
      </w:r>
      <w:r w:rsidRPr="001B7DD1">
        <w:rPr>
          <w:sz w:val="28"/>
          <w:szCs w:val="28"/>
        </w:rPr>
        <w:t>утверждает локальные акты, структуру дошкольного учреждения по представлению заведующей, вносит предложения об изменениях и дополнениях в Устав ДОУ, принимает решения по вопросу охраны жизни и здоровья детей, заслушивает отчеты администрации детского сада о проделанной работе.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 Структура и механизм управления дошкольным образовательным учреждением определяет его стабильное функционирование.</w:t>
      </w:r>
    </w:p>
    <w:p w:rsidR="00471855" w:rsidRPr="001B7DD1" w:rsidRDefault="00471855" w:rsidP="00471855">
      <w:pPr>
        <w:ind w:firstLine="709"/>
        <w:jc w:val="both"/>
        <w:rPr>
          <w:sz w:val="28"/>
          <w:szCs w:val="28"/>
        </w:rPr>
      </w:pPr>
      <w:r w:rsidRPr="001B7DD1">
        <w:rPr>
          <w:sz w:val="28"/>
          <w:szCs w:val="28"/>
        </w:rPr>
        <w:t xml:space="preserve">  Контроль за хозяйственной и финансовой деятельностью учреждения осуществляет Учредитель – Управление образования Администрации </w:t>
      </w:r>
      <w:proofErr w:type="gramStart"/>
      <w:r w:rsidRPr="001B7DD1">
        <w:rPr>
          <w:sz w:val="28"/>
          <w:szCs w:val="28"/>
        </w:rPr>
        <w:t>г</w:t>
      </w:r>
      <w:proofErr w:type="gramEnd"/>
      <w:r w:rsidRPr="001B7DD1">
        <w:rPr>
          <w:sz w:val="28"/>
          <w:szCs w:val="28"/>
        </w:rPr>
        <w:t>.о. Саранск.</w:t>
      </w:r>
    </w:p>
    <w:p w:rsidR="00471855" w:rsidRDefault="00471855" w:rsidP="0047185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71855" w:rsidRDefault="00471855" w:rsidP="0047185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71855" w:rsidRDefault="00471855" w:rsidP="0047185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71855" w:rsidRDefault="00471855" w:rsidP="0047185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71855" w:rsidRPr="00583E35" w:rsidRDefault="00471855" w:rsidP="0047185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83E35">
        <w:rPr>
          <w:b/>
          <w:sz w:val="28"/>
          <w:szCs w:val="28"/>
        </w:rPr>
        <w:lastRenderedPageBreak/>
        <w:t>3. Список использованных источников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Воробьева, Д. И. Гармония развития. Интегрированная программа интеллектуального, художественного и творческого развития личности дошкольника.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Москва: Детство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Пресс, 2006.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144 </w:t>
      </w:r>
      <w:proofErr w:type="spellStart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Алексахин, Н. Ознакомление с культурой цвета на занятиях по изобразительному искусству // Дошкольное воспитание. – 2008. – № 3. – С. 23–27.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Бабенкова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Е.А. Знакомим дошкольников с произведениями изобразительного искусства / Е.А. </w:t>
      </w:r>
      <w:proofErr w:type="spellStart"/>
      <w:r w:rsidRPr="009A2DFF">
        <w:rPr>
          <w:rFonts w:ascii="Times New Roman" w:hAnsi="Times New Roman"/>
          <w:sz w:val="28"/>
          <w:szCs w:val="28"/>
        </w:rPr>
        <w:t>Бабенкова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9A2DFF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// Воспитатель ДОУ: </w:t>
      </w:r>
      <w:proofErr w:type="spellStart"/>
      <w:r w:rsidRPr="009A2DFF">
        <w:rPr>
          <w:rFonts w:ascii="Times New Roman" w:hAnsi="Times New Roman"/>
          <w:sz w:val="28"/>
          <w:szCs w:val="28"/>
        </w:rPr>
        <w:t>практ</w:t>
      </w:r>
      <w:proofErr w:type="spellEnd"/>
      <w:r w:rsidRPr="009A2DFF">
        <w:rPr>
          <w:rFonts w:ascii="Times New Roman" w:hAnsi="Times New Roman"/>
          <w:sz w:val="28"/>
          <w:szCs w:val="28"/>
        </w:rPr>
        <w:t>. журн. для воспитателей ДОУ. – 2010. – № 1. – C. 70–72.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Бойчук, И. А. Ознакомление детей дошкольного возраста с русским народным творчеством. Подготовительная к школе группа.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М.: Детство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Пресс,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161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color w:val="000000"/>
          <w:sz w:val="28"/>
          <w:szCs w:val="28"/>
        </w:rPr>
        <w:t xml:space="preserve">Бочкарева. О. А. Система работы по художественно-эстетическому воспитанию. Подготовительная группа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Корифей. 2007.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 96 </w:t>
      </w:r>
      <w:proofErr w:type="gramStart"/>
      <w:r w:rsidRPr="009A2D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color w:val="000000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Брыкина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Е.К. Творчество детей в работе с различными материалами: Кн. Для педагогов </w:t>
      </w:r>
      <w:proofErr w:type="spellStart"/>
      <w:r w:rsidRPr="009A2DFF">
        <w:rPr>
          <w:rFonts w:ascii="Times New Roman" w:hAnsi="Times New Roman"/>
          <w:sz w:val="28"/>
          <w:szCs w:val="28"/>
        </w:rPr>
        <w:t>дошк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Учреждений, учителей </w:t>
      </w:r>
      <w:proofErr w:type="spellStart"/>
      <w:r w:rsidRPr="009A2DFF">
        <w:rPr>
          <w:rFonts w:ascii="Times New Roman" w:hAnsi="Times New Roman"/>
          <w:sz w:val="28"/>
          <w:szCs w:val="28"/>
        </w:rPr>
        <w:t>нач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2DFF">
        <w:rPr>
          <w:rFonts w:ascii="Times New Roman" w:hAnsi="Times New Roman"/>
          <w:sz w:val="28"/>
          <w:szCs w:val="28"/>
        </w:rPr>
        <w:t>кл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., родителей / под </w:t>
      </w:r>
      <w:proofErr w:type="spellStart"/>
      <w:r w:rsidRPr="009A2DFF">
        <w:rPr>
          <w:rFonts w:ascii="Times New Roman" w:hAnsi="Times New Roman"/>
          <w:sz w:val="28"/>
          <w:szCs w:val="28"/>
        </w:rPr>
        <w:t>науч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ред. Комаровой Т.С. – М.: </w:t>
      </w:r>
      <w:proofErr w:type="spellStart"/>
      <w:r w:rsidRPr="009A2DFF">
        <w:rPr>
          <w:rFonts w:ascii="Times New Roman" w:hAnsi="Times New Roman"/>
          <w:sz w:val="28"/>
          <w:szCs w:val="28"/>
        </w:rPr>
        <w:t>Пед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Общество России, 2012. – 147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Бутенко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9A2DFF"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подход в художественно-эстетическом развитии детей дошкольного возраста // Вестник ЧГПУ. – 2012. – №</w:t>
      </w:r>
      <w:r w:rsidRPr="009A2DFF">
        <w:rPr>
          <w:rFonts w:ascii="Arial Unicode MS" w:eastAsia="Arial Unicode MS" w:hAnsi="Arial Unicode MS" w:cs="Arial Unicode MS" w:hint="eastAsia"/>
          <w:sz w:val="28"/>
          <w:szCs w:val="28"/>
        </w:rPr>
        <w:t> </w:t>
      </w:r>
      <w:r w:rsidRPr="009A2DFF">
        <w:rPr>
          <w:rFonts w:ascii="Times New Roman" w:hAnsi="Times New Roman"/>
          <w:sz w:val="28"/>
          <w:szCs w:val="28"/>
        </w:rPr>
        <w:t>8. – С.29−39.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Венгер</w:t>
      </w:r>
      <w:proofErr w:type="spellEnd"/>
      <w:r w:rsidRPr="009A2DFF">
        <w:rPr>
          <w:rFonts w:ascii="Times New Roman" w:hAnsi="Times New Roman"/>
          <w:sz w:val="28"/>
          <w:szCs w:val="28"/>
        </w:rPr>
        <w:t>, Н. Ю. Путь к развитию творчества // Дошкольное воспитание. – 2002. – № 11. – С. 32–38.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Венок фантазий: развитие художественно-творческих способностей дошкольников в процессе изобразительной деятельности и ознакомления с искусством: пособие для педагогов / сост. Кривоногова Л.Д. 2-е изд. – Мозырь: Белый ветер, 2006. – 46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Н.Е. Проектная деятельность дошкольников. Пособие для педагогов дошкольных учреждений / </w:t>
      </w:r>
      <w:proofErr w:type="spellStart"/>
      <w:r w:rsidRPr="009A2DFF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2DFF">
        <w:rPr>
          <w:rFonts w:ascii="Times New Roman" w:hAnsi="Times New Roman"/>
          <w:sz w:val="28"/>
          <w:szCs w:val="28"/>
        </w:rPr>
        <w:t>А.Н.Веракса</w:t>
      </w:r>
      <w:proofErr w:type="spellEnd"/>
      <w:r w:rsidRPr="009A2DFF">
        <w:rPr>
          <w:rFonts w:ascii="Times New Roman" w:hAnsi="Times New Roman"/>
          <w:sz w:val="28"/>
          <w:szCs w:val="28"/>
        </w:rPr>
        <w:t>. – М.: Мозаика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Синтез, 2008. – 112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color w:val="000000"/>
          <w:sz w:val="28"/>
          <w:szCs w:val="28"/>
        </w:rPr>
        <w:t>Вербенец</w:t>
      </w:r>
      <w:proofErr w:type="spellEnd"/>
      <w:r w:rsidRPr="009A2DFF">
        <w:rPr>
          <w:rFonts w:ascii="Times New Roman" w:hAnsi="Times New Roman"/>
          <w:color w:val="000000"/>
          <w:sz w:val="28"/>
          <w:szCs w:val="28"/>
        </w:rPr>
        <w:t>, А.М. Использование современных информационных технологий в процессе художественно – эстетического развития дошкольников. // Детский сад от</w:t>
      </w:r>
      <w:proofErr w:type="gramStart"/>
      <w:r w:rsidRPr="009A2DFF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A2DFF">
        <w:rPr>
          <w:rFonts w:ascii="Times New Roman" w:hAnsi="Times New Roman"/>
          <w:color w:val="000000"/>
          <w:sz w:val="28"/>
          <w:szCs w:val="28"/>
        </w:rPr>
        <w:t xml:space="preserve"> до Я.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№ 4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2009.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 С. 4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</w:rPr>
        <w:t>24.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Ветлугина, Н.А. Система эстетического воспитания в детском саду / В.А. Ветлугина. – М.: Просвещение, 2002.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Ветлугина, Н.А. Художественное творчество и ребенок / В.А. Ветлугина. – М.: Просвещение, 2005.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Виленчик, С.И. Изобразительное искусство в развитии творческой активности детей // Дошкольное воспитание. – 2005. –  №4. – С. 41–43.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Виноградова, Н.А.Образовательные проекты в детском саду. Пособие для воспитателей и родителей / Н.А.Виноградова, Е.П.Панкова. – М.: Айрис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Пресс, 2008. – 208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lastRenderedPageBreak/>
        <w:t>Возвращение к истокам: народное искусство и детское творчество. Учебно-методическое пособие/ под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</w:rPr>
        <w:t>р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9A2DFF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Pr="009A2DFF">
        <w:rPr>
          <w:rFonts w:ascii="Times New Roman" w:hAnsi="Times New Roman"/>
          <w:sz w:val="28"/>
          <w:szCs w:val="28"/>
        </w:rPr>
        <w:t>Поровской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Г.А. – М.: </w:t>
      </w:r>
      <w:proofErr w:type="spellStart"/>
      <w:r w:rsidRPr="009A2DFF">
        <w:rPr>
          <w:rFonts w:ascii="Times New Roman" w:hAnsi="Times New Roman"/>
          <w:sz w:val="28"/>
          <w:szCs w:val="28"/>
        </w:rPr>
        <w:t>Гумонит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2DFF">
        <w:rPr>
          <w:rFonts w:ascii="Times New Roman" w:hAnsi="Times New Roman"/>
          <w:sz w:val="28"/>
          <w:szCs w:val="28"/>
        </w:rPr>
        <w:t>Владос</w:t>
      </w:r>
      <w:proofErr w:type="spellEnd"/>
      <w:r w:rsidRPr="009A2DFF">
        <w:rPr>
          <w:rFonts w:ascii="Times New Roman" w:hAnsi="Times New Roman"/>
          <w:sz w:val="28"/>
          <w:szCs w:val="28"/>
        </w:rPr>
        <w:t>, 2003.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Волынкин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В.И. Художественно-эстетическое воспитание и развитие дошкольников: </w:t>
      </w:r>
      <w:proofErr w:type="spellStart"/>
      <w:r w:rsidRPr="009A2DFF">
        <w:rPr>
          <w:rFonts w:ascii="Times New Roman" w:hAnsi="Times New Roman"/>
          <w:sz w:val="28"/>
          <w:szCs w:val="28"/>
        </w:rPr>
        <w:t>учеб</w:t>
      </w:r>
      <w:proofErr w:type="gramStart"/>
      <w:r w:rsidRPr="009A2DFF">
        <w:rPr>
          <w:rFonts w:ascii="Times New Roman" w:hAnsi="Times New Roman"/>
          <w:sz w:val="28"/>
          <w:szCs w:val="28"/>
        </w:rPr>
        <w:t>.п</w:t>
      </w:r>
      <w:proofErr w:type="gramEnd"/>
      <w:r w:rsidRPr="009A2DFF">
        <w:rPr>
          <w:rFonts w:ascii="Times New Roman" w:hAnsi="Times New Roman"/>
          <w:sz w:val="28"/>
          <w:szCs w:val="28"/>
        </w:rPr>
        <w:t>особие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9A2DFF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A2DFF">
        <w:rPr>
          <w:rFonts w:ascii="Times New Roman" w:hAnsi="Times New Roman"/>
          <w:sz w:val="28"/>
          <w:szCs w:val="28"/>
        </w:rPr>
        <w:t>/Д</w:t>
      </w:r>
      <w:proofErr w:type="gramEnd"/>
      <w:r w:rsidRPr="009A2DFF">
        <w:rPr>
          <w:rFonts w:ascii="Times New Roman" w:hAnsi="Times New Roman"/>
          <w:sz w:val="28"/>
          <w:szCs w:val="28"/>
        </w:rPr>
        <w:t>: Феникс, 2007. – 420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Л. Н. Воображение и творчество в дошкольном возрасте. – СПб.: Союз, 2007. – 92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color w:val="000000"/>
          <w:sz w:val="28"/>
          <w:szCs w:val="28"/>
        </w:rPr>
        <w:t xml:space="preserve">Гогоберидзе, А. Г. Теория и методика музыкального воспитания детей дошкольного возраста.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М.: Издательский центр «Академия», 2005.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</w:rPr>
        <w:t xml:space="preserve"> 320 </w:t>
      </w:r>
      <w:proofErr w:type="gramStart"/>
      <w:r w:rsidRPr="009A2D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color w:val="000000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Горина Любовь Вячеславовна, Колесниченко Юлия Юрьевна Художественно-эстетическое развитие детей дошкольного возраста // Вестник БГУ. – 2015. – №</w:t>
      </w:r>
      <w:r w:rsidRPr="009A2DFF">
        <w:rPr>
          <w:rFonts w:ascii="Arial Unicode MS" w:eastAsia="Arial Unicode MS" w:hAnsi="Arial Unicode MS" w:cs="Arial Unicode MS" w:hint="eastAsia"/>
          <w:sz w:val="28"/>
          <w:szCs w:val="28"/>
        </w:rPr>
        <w:t> </w:t>
      </w:r>
      <w:r w:rsidRPr="009A2DFF">
        <w:rPr>
          <w:rFonts w:ascii="Times New Roman" w:hAnsi="Times New Roman"/>
          <w:sz w:val="28"/>
          <w:szCs w:val="28"/>
        </w:rPr>
        <w:t>1. – С.105−109.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Горина, Л. В. Проектирование содержания образовательной области «Художественно-эстетическое развитие» в соответствии с федеральным государственным образовательным стандартом дошкольного образования // Современная наука: теоретические и прикладные аспекты развития / гл. ред. И. В. Романова. — Чебоксары: </w:t>
      </w:r>
      <w:proofErr w:type="spellStart"/>
      <w:r w:rsidRPr="009A2DFF">
        <w:rPr>
          <w:rFonts w:ascii="Times New Roman" w:hAnsi="Times New Roman"/>
          <w:sz w:val="28"/>
          <w:szCs w:val="28"/>
        </w:rPr>
        <w:t>INet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2014. – </w:t>
      </w:r>
      <w:proofErr w:type="spellStart"/>
      <w:r w:rsidRPr="009A2DFF">
        <w:rPr>
          <w:rFonts w:ascii="Times New Roman" w:hAnsi="Times New Roman"/>
          <w:sz w:val="28"/>
          <w:szCs w:val="28"/>
        </w:rPr>
        <w:t>Вып</w:t>
      </w:r>
      <w:proofErr w:type="spellEnd"/>
      <w:r w:rsidRPr="009A2DFF">
        <w:rPr>
          <w:rFonts w:ascii="Times New Roman" w:hAnsi="Times New Roman"/>
          <w:sz w:val="28"/>
          <w:szCs w:val="28"/>
        </w:rPr>
        <w:t>. 1. – С. 61–64.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Горина, Л.В. Художественно-эстетическое развитие детей дошкольного возраста / Горина Л.В., Колесниченко Ю.Ю. // </w:t>
      </w:r>
      <w:proofErr w:type="spellStart"/>
      <w:r w:rsidRPr="009A2DFF">
        <w:rPr>
          <w:rFonts w:ascii="Times New Roman" w:hAnsi="Times New Roman"/>
          <w:sz w:val="28"/>
          <w:szCs w:val="28"/>
        </w:rPr>
        <w:t>Вестн</w:t>
      </w:r>
      <w:proofErr w:type="spellEnd"/>
      <w:r w:rsidRPr="009A2DFF">
        <w:rPr>
          <w:rFonts w:ascii="Times New Roman" w:hAnsi="Times New Roman"/>
          <w:sz w:val="28"/>
          <w:szCs w:val="28"/>
        </w:rPr>
        <w:t>. Бурят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2DFF">
        <w:rPr>
          <w:rFonts w:ascii="Times New Roman" w:hAnsi="Times New Roman"/>
          <w:sz w:val="28"/>
          <w:szCs w:val="28"/>
        </w:rPr>
        <w:t>г</w:t>
      </w:r>
      <w:proofErr w:type="gramEnd"/>
      <w:r w:rsidRPr="009A2DFF">
        <w:rPr>
          <w:rFonts w:ascii="Times New Roman" w:hAnsi="Times New Roman"/>
          <w:sz w:val="28"/>
          <w:szCs w:val="28"/>
        </w:rPr>
        <w:t>ос</w:t>
      </w:r>
      <w:proofErr w:type="spellEnd"/>
      <w:r w:rsidRPr="009A2DFF">
        <w:rPr>
          <w:rFonts w:ascii="Times New Roman" w:hAnsi="Times New Roman"/>
          <w:sz w:val="28"/>
          <w:szCs w:val="28"/>
        </w:rPr>
        <w:t>. ун-та. Педагогика. Филология. Философия. – 2015. – № 1. – С.105– 109.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Гостар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А. И. Сказка как средство развития </w:t>
      </w:r>
      <w:proofErr w:type="spellStart"/>
      <w:r w:rsidRPr="009A2DF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ценностей у детей старшего дошкольного возраста // Молодой ученый. – 2016. – №8. – С. 916–918.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Григорьева, Г.Г. Развитие дошкольника в изобразительной деятельности. – М., 2009. – 193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Григорьева, Т. С. Программа "Маленький актер" для детей 5—7 лет.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Сфера, 2012.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128 </w:t>
      </w:r>
      <w:proofErr w:type="spellStart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Гришина, А. Традиция народного искусства в дошкольном воспитании / А. Гришина // Дошкольное воспитание. – 2012. – № 4. – С. 59–62.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Доронова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Т. И. Дошкольникам об искусстве. Старший возраст.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:П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росвещение,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64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color w:val="000000"/>
          <w:sz w:val="28"/>
          <w:szCs w:val="28"/>
        </w:rPr>
        <w:t xml:space="preserve">Евдокимова, Е.С. Технология проектирования в ДОУ. – М.: ТЦ Сфера, 2008. – 64 </w:t>
      </w:r>
      <w:proofErr w:type="gramStart"/>
      <w:r w:rsidRPr="009A2D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color w:val="000000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Ендовицкая</w:t>
      </w:r>
      <w:proofErr w:type="spellEnd"/>
      <w:r w:rsidRPr="009A2DFF">
        <w:rPr>
          <w:rFonts w:ascii="Times New Roman" w:hAnsi="Times New Roman"/>
          <w:sz w:val="28"/>
          <w:szCs w:val="28"/>
        </w:rPr>
        <w:t>, Т. О развитии творческих способностей // Дошкольное воспитание. – 2007. – №12. – С. 73–75.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Есикова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Т.В. Нравственно-эстетическое воспитание дошкольников средствами изобразительного искусства : </w:t>
      </w:r>
      <w:proofErr w:type="spellStart"/>
      <w:r w:rsidRPr="009A2DFF">
        <w:rPr>
          <w:rFonts w:ascii="Times New Roman" w:hAnsi="Times New Roman"/>
          <w:sz w:val="28"/>
          <w:szCs w:val="28"/>
        </w:rPr>
        <w:t>учеб</w:t>
      </w:r>
      <w:proofErr w:type="gramStart"/>
      <w:r w:rsidRPr="009A2DFF">
        <w:rPr>
          <w:rFonts w:ascii="Times New Roman" w:hAnsi="Times New Roman"/>
          <w:sz w:val="28"/>
          <w:szCs w:val="28"/>
        </w:rPr>
        <w:t>.-</w:t>
      </w:r>
      <w:proofErr w:type="gramEnd"/>
      <w:r w:rsidRPr="009A2DFF">
        <w:rPr>
          <w:rFonts w:ascii="Times New Roman" w:hAnsi="Times New Roman"/>
          <w:sz w:val="28"/>
          <w:szCs w:val="28"/>
        </w:rPr>
        <w:t>метод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пособие / Т.В. </w:t>
      </w:r>
      <w:proofErr w:type="spellStart"/>
      <w:r w:rsidRPr="009A2DFF">
        <w:rPr>
          <w:rFonts w:ascii="Times New Roman" w:hAnsi="Times New Roman"/>
          <w:sz w:val="28"/>
          <w:szCs w:val="28"/>
        </w:rPr>
        <w:t>Есикова</w:t>
      </w:r>
      <w:proofErr w:type="spellEnd"/>
      <w:r w:rsidRPr="009A2DFF">
        <w:rPr>
          <w:rFonts w:ascii="Times New Roman" w:hAnsi="Times New Roman"/>
          <w:sz w:val="28"/>
          <w:szCs w:val="28"/>
        </w:rPr>
        <w:t>. – Уфа</w:t>
      </w:r>
      <w:proofErr w:type="gramStart"/>
      <w:r w:rsidRPr="009A2D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Творчество, 2002. – 47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lastRenderedPageBreak/>
        <w:t>Жукова, Г.Е. Формирование музыкально-творческих способностей дошкольников на основе интеграции музыкальной и театрализованной деятельности // Биржа интеллектуальной собственности. – 2014. – Т. 13, №1. – С. 35– 40.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Золотухина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А. А., </w:t>
      </w:r>
      <w:proofErr w:type="spellStart"/>
      <w:r w:rsidRPr="009A2DFF">
        <w:rPr>
          <w:rFonts w:ascii="Times New Roman" w:hAnsi="Times New Roman"/>
          <w:sz w:val="28"/>
          <w:szCs w:val="28"/>
        </w:rPr>
        <w:t>Сатвалдыева</w:t>
      </w:r>
      <w:proofErr w:type="spellEnd"/>
      <w:r w:rsidRPr="009A2DFF">
        <w:rPr>
          <w:rFonts w:ascii="Times New Roman" w:hAnsi="Times New Roman"/>
          <w:sz w:val="28"/>
          <w:szCs w:val="28"/>
        </w:rPr>
        <w:t>, О. А., Литвинова, О. В. Проектная деятельность в воспитании детей дошкольного возраста (предметная область «Художественно-эстетическое развитие») // Молодой ученый. – 2016. – №</w:t>
      </w:r>
      <w:r w:rsidRPr="009A2DFF">
        <w:rPr>
          <w:rFonts w:ascii="Arial Unicode MS" w:eastAsia="Arial Unicode MS" w:hAnsi="Arial Unicode MS" w:cs="Arial Unicode MS" w:hint="eastAsia"/>
          <w:sz w:val="28"/>
          <w:szCs w:val="28"/>
        </w:rPr>
        <w:t> </w:t>
      </w:r>
      <w:r w:rsidRPr="009A2DFF">
        <w:rPr>
          <w:rFonts w:ascii="Times New Roman" w:hAnsi="Times New Roman"/>
          <w:sz w:val="28"/>
          <w:szCs w:val="28"/>
        </w:rPr>
        <w:t>5.6. – С. 44−46.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Зябкина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, В.В. Нравственно-эстетическое воспитание детей дошкольного возраста в процессе литературно-театрализованной деятельности // Игра и игрушка в учебно-воспитательном процессе: вчера, сегодня завтра: Теория и практические рекомендации / Под общ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ед. И.С. Сергеевой.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АПКиППРО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, 2011.</w:t>
      </w:r>
      <w:r w:rsidRPr="009A2DFF">
        <w:rPr>
          <w:rFonts w:ascii="Times New Roman" w:hAnsi="Times New Roman"/>
          <w:sz w:val="28"/>
          <w:szCs w:val="28"/>
        </w:rPr>
        <w:t xml:space="preserve"> 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С. 115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>120.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Зябкина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В.В. Эмоциональное освоение мира: Нравственно-эстетическое воспитание дошкольников средствами художественной литературы // Воспитатель ДОУ.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М., 2009.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№ 1.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С. 119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>128.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Казакова, Р.Г. Теория и методика развития детского изобразительного творчества: Учеб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</w:rPr>
        <w:t>п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9A2DFF">
        <w:rPr>
          <w:rFonts w:ascii="Times New Roman" w:hAnsi="Times New Roman"/>
          <w:sz w:val="28"/>
          <w:szCs w:val="28"/>
        </w:rPr>
        <w:t>пед</w:t>
      </w:r>
      <w:proofErr w:type="spellEnd"/>
      <w:r w:rsidRPr="009A2DFF">
        <w:rPr>
          <w:rFonts w:ascii="Times New Roman" w:hAnsi="Times New Roman"/>
          <w:sz w:val="28"/>
          <w:szCs w:val="28"/>
        </w:rPr>
        <w:t>. вузов. – М., 2006. – 274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Казакова, Р.Г., </w:t>
      </w:r>
      <w:proofErr w:type="spellStart"/>
      <w:r w:rsidRPr="009A2DFF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Т.И., Седова, Е.М. и др. Рисование с детьми дошкольного возраста: нетрадиционные техники, планирование, конспекты занятий. – М.: Сфера, 2010. – 188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Казакова, Т.Г. Теория и методика развития детского изобразительного творчества: учеб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</w:rPr>
        <w:t>п</w:t>
      </w:r>
      <w:proofErr w:type="gramEnd"/>
      <w:r w:rsidRPr="009A2DF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специальностям «</w:t>
      </w:r>
      <w:proofErr w:type="spellStart"/>
      <w:r w:rsidRPr="009A2DFF">
        <w:rPr>
          <w:rFonts w:ascii="Times New Roman" w:hAnsi="Times New Roman"/>
          <w:sz w:val="28"/>
          <w:szCs w:val="28"/>
        </w:rPr>
        <w:t>Дошк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педагогика и психология», «Педагогика и методика </w:t>
      </w:r>
      <w:proofErr w:type="spellStart"/>
      <w:r w:rsidRPr="009A2DFF">
        <w:rPr>
          <w:rFonts w:ascii="Times New Roman" w:hAnsi="Times New Roman"/>
          <w:sz w:val="28"/>
          <w:szCs w:val="28"/>
        </w:rPr>
        <w:t>дошк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образования». – М.: </w:t>
      </w:r>
      <w:proofErr w:type="spellStart"/>
      <w:r w:rsidRPr="009A2DF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изд. центр ВЛАДОС, 2006. – 255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Кетова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В. Н. Характеристика </w:t>
      </w:r>
      <w:r w:rsidRPr="009A2DFF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художественно</w:t>
      </w:r>
      <w:r w:rsidRPr="009A2DFF">
        <w:rPr>
          <w:rFonts w:ascii="Times New Roman" w:hAnsi="Times New Roman"/>
          <w:sz w:val="28"/>
          <w:szCs w:val="28"/>
        </w:rPr>
        <w:t>-эстетического развития детей старшего дошкольного возраста // Международный журнал социальных и гуманитарных наук. – 2016. – Т. 4. №1. – С. 50–53.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Козлова, С.А., Куликова, Т. А. Педагогика. – М.: Академия, 2012.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Комарова, Т.С. Программа эстетического воспитания дошкольников </w:t>
      </w:r>
      <w:r w:rsidRPr="009A2DFF">
        <w:rPr>
          <w:rFonts w:ascii="Times New Roman" w:hAnsi="Times New Roman"/>
          <w:sz w:val="28"/>
          <w:szCs w:val="28"/>
        </w:rPr>
        <w:t xml:space="preserve">– М: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Педагогическое общество России,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114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Комарова, Т. С. Детское художественное творчество. –  М.: Мозаика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Синтез, 2010. – 315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Комарова, Т. С. Школа эстетического воспитания. – М.: Мозаика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Синтез, 2011. – 347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Комарова, Т. С., Савенков, А. И. Коллективное творчество дошкольников. – М.: Проспект, 2010. – 233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Комарова, Т. С., </w:t>
      </w:r>
      <w:proofErr w:type="spellStart"/>
      <w:r w:rsidRPr="009A2DFF">
        <w:rPr>
          <w:rFonts w:ascii="Times New Roman" w:hAnsi="Times New Roman"/>
          <w:sz w:val="28"/>
          <w:szCs w:val="28"/>
        </w:rPr>
        <w:t>Филлипс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О. Ю. Эстетическая развивающая среда. – М.: Академия, 2010. – 231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Комарова, Т.С., Антонова, А.В., </w:t>
      </w:r>
      <w:proofErr w:type="spellStart"/>
      <w:r w:rsidRPr="009A2DFF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М.Б. «Красота. Радость. Творчество»: Программа эстетического воспитания детей 2-7 лет. – М.: Педагогическое общество России, 2009. – 128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Копцева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Т. А., Селезнева, Г. Б., 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Сырых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, Н. В., Фомина, О. Н. Я и мир природы. Сценарии игр-занятий. Художественно-эстетическое развитие ребенка в дошкольном детстве. Изобразительная и конструктивно-модельная деятельность. Учебно-методическое пособие.</w:t>
      </w:r>
      <w:r w:rsidRPr="009A2DFF">
        <w:rPr>
          <w:rFonts w:ascii="Times New Roman" w:hAnsi="Times New Roman"/>
          <w:sz w:val="28"/>
          <w:szCs w:val="28"/>
        </w:rPr>
        <w:t xml:space="preserve"> – М.: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Дрофа,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144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Копцева</w:t>
      </w:r>
      <w:proofErr w:type="spellEnd"/>
      <w:r w:rsidRPr="009A2DFF">
        <w:rPr>
          <w:rFonts w:ascii="Times New Roman" w:hAnsi="Times New Roman"/>
          <w:sz w:val="28"/>
          <w:szCs w:val="28"/>
        </w:rPr>
        <w:t>, Т.А. Программа по изобразительному искусству «Природа и художник». – М.: ТЦ Сфера, 2008.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Кудинова, Н. П.,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Аджи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А. В. Открытые мероприятия для детей старшей группы. Образовательная область "Художественно-эстетическое развитие";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Мир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288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Кудрявцев, В. Т. О развивающем потенциале изобразительной деятельности. – М.: Цветной мир, 2008. – №</w:t>
      </w:r>
      <w:r w:rsidRPr="009A2DFF">
        <w:rPr>
          <w:rFonts w:ascii="Arial Unicode MS" w:eastAsia="Arial Unicode MS" w:hAnsi="Arial Unicode MS" w:cs="Arial Unicode MS" w:hint="eastAsia"/>
          <w:sz w:val="28"/>
          <w:szCs w:val="28"/>
        </w:rPr>
        <w:t> </w:t>
      </w:r>
      <w:r w:rsidRPr="009A2DFF">
        <w:rPr>
          <w:rFonts w:ascii="Times New Roman" w:hAnsi="Times New Roman"/>
          <w:sz w:val="28"/>
          <w:szCs w:val="28"/>
        </w:rPr>
        <w:t>2. – С. 3−4.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Кудрявцева, А.И. Педагогическое проектирование как метод управления инновационным процессом в ДОУ / Под общ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</w:rPr>
        <w:t>р</w:t>
      </w:r>
      <w:proofErr w:type="gramEnd"/>
      <w:r w:rsidRPr="009A2DFF">
        <w:rPr>
          <w:rFonts w:ascii="Times New Roman" w:hAnsi="Times New Roman"/>
          <w:sz w:val="28"/>
          <w:szCs w:val="28"/>
        </w:rPr>
        <w:t>ед. Г.Д.Ахметовой // Проблемы и перспективы развития образования. – Пермь: Меркурий, 2011. – С.80-84.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Левин, В.А. Воспитание творчества. – Томск: Пеленг, 2009. – 56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Лесовская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С. А. Герои сказок из пластилина. – М.: </w:t>
      </w:r>
      <w:proofErr w:type="spellStart"/>
      <w:r w:rsidRPr="009A2DFF">
        <w:rPr>
          <w:rFonts w:ascii="Times New Roman" w:hAnsi="Times New Roman"/>
          <w:sz w:val="28"/>
          <w:szCs w:val="28"/>
        </w:rPr>
        <w:t>Эксимо</w:t>
      </w:r>
      <w:proofErr w:type="spellEnd"/>
      <w:r w:rsidRPr="009A2DFF">
        <w:rPr>
          <w:rFonts w:ascii="Times New Roman" w:hAnsi="Times New Roman"/>
          <w:sz w:val="28"/>
          <w:szCs w:val="28"/>
        </w:rPr>
        <w:t>, 2014.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Лихачев Д.Б. Теория эстетического воспитания школьников. – М.: Педагогика. – 2002, – 183.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Лыкова, И. А. Проектирование образовательной области "Художественно-эстетическое развитие". Новые подходы в условиях введения ФГОС 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М.: Цветной мир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144 </w:t>
      </w:r>
      <w:proofErr w:type="gram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Лыкова, И. А. Проектирование образовательной области «Художественно-эстетическое развитие». Новые подходы в условиях введения ФГОС </w:t>
      </w:r>
      <w:proofErr w:type="gramStart"/>
      <w:r w:rsidRPr="009A2DFF">
        <w:rPr>
          <w:rFonts w:ascii="Times New Roman" w:hAnsi="Times New Roman"/>
          <w:sz w:val="28"/>
          <w:szCs w:val="28"/>
        </w:rPr>
        <w:t>ДО</w:t>
      </w:r>
      <w:proofErr w:type="gramEnd"/>
      <w:r w:rsidRPr="009A2DFF">
        <w:rPr>
          <w:rFonts w:ascii="Times New Roman" w:hAnsi="Times New Roman"/>
          <w:sz w:val="28"/>
          <w:szCs w:val="28"/>
        </w:rPr>
        <w:t>. – М.: Цветной мир, 2014.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Лыкова, И. Дымковские игрушки. Любимые сказки; Цветной мир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М.,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76 </w:t>
      </w:r>
      <w:proofErr w:type="gramStart"/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Лыкова, И.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Филимоновская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игрушка; Цветной мир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М.,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97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Лыкова, И.А. Развитие ребенка в изобразительной деятельности. Обзор программ дошкольного образования. – М., 2010. – 144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Мацкевич, М. Войди в мир искусства: программа эстетического воспитания // Дошкольное воспитание. – 2008. – № 4. – С. 16–22.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Мосина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Н. В. Эстетическое воспитание дошкольников [Текст] / Н. В. </w:t>
      </w:r>
      <w:proofErr w:type="spellStart"/>
      <w:r w:rsidRPr="009A2DFF">
        <w:rPr>
          <w:rFonts w:ascii="Times New Roman" w:hAnsi="Times New Roman"/>
          <w:sz w:val="28"/>
          <w:szCs w:val="28"/>
        </w:rPr>
        <w:t>Мосина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// Педагогическое мастерство: материалы </w:t>
      </w:r>
      <w:proofErr w:type="spellStart"/>
      <w:r w:rsidRPr="009A2DF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2DFF">
        <w:rPr>
          <w:rFonts w:ascii="Times New Roman" w:hAnsi="Times New Roman"/>
          <w:sz w:val="28"/>
          <w:szCs w:val="28"/>
        </w:rPr>
        <w:t>науч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2DFF">
        <w:rPr>
          <w:rFonts w:ascii="Times New Roman" w:hAnsi="Times New Roman"/>
          <w:sz w:val="28"/>
          <w:szCs w:val="28"/>
        </w:rPr>
        <w:t>конф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. (г. Москва, апрель </w:t>
      </w:r>
      <w:smartTag w:uri="urn:schemas-microsoft-com:office:smarttags" w:element="metricconverter">
        <w:smartTagPr>
          <w:attr w:name="ProductID" w:val="2012 г"/>
        </w:smartTagPr>
        <w:r w:rsidRPr="009A2DFF">
          <w:rPr>
            <w:rFonts w:ascii="Times New Roman" w:hAnsi="Times New Roman"/>
            <w:sz w:val="28"/>
            <w:szCs w:val="28"/>
          </w:rPr>
          <w:t>2012 г</w:t>
        </w:r>
      </w:smartTag>
      <w:r w:rsidRPr="009A2DFF">
        <w:rPr>
          <w:rFonts w:ascii="Times New Roman" w:hAnsi="Times New Roman"/>
          <w:sz w:val="28"/>
          <w:szCs w:val="28"/>
        </w:rPr>
        <w:t>.). – М.: Буки-Веди, 2012. – С. 119–125.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Мухатдинова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С. С., </w:t>
      </w:r>
      <w:proofErr w:type="spellStart"/>
      <w:r w:rsidRPr="009A2DFF">
        <w:rPr>
          <w:rFonts w:ascii="Times New Roman" w:hAnsi="Times New Roman"/>
          <w:sz w:val="28"/>
          <w:szCs w:val="28"/>
        </w:rPr>
        <w:t>Реунова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, О. Б., Черкасов, В. А. Устное народное творчество как средство </w:t>
      </w:r>
      <w:r w:rsidRPr="009A2DFF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воспитания</w:t>
      </w:r>
      <w:r w:rsidRPr="009A2DFF">
        <w:rPr>
          <w:rFonts w:ascii="Times New Roman" w:hAnsi="Times New Roman"/>
          <w:b/>
          <w:sz w:val="28"/>
          <w:szCs w:val="28"/>
        </w:rPr>
        <w:t xml:space="preserve"> </w:t>
      </w:r>
      <w:r w:rsidRPr="009A2DFF">
        <w:rPr>
          <w:rFonts w:ascii="Times New Roman" w:hAnsi="Times New Roman"/>
          <w:sz w:val="28"/>
          <w:szCs w:val="28"/>
        </w:rPr>
        <w:t>и развития детей дошкольного возраста // Молодой ученый. – 2017. – №45. – С. 244–246.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Обухова, С. Становление эстетически развитой личности средствами регионального искусства /С.Обухова // Дошкольное воспитание. – 2010. – №6. –С.75–76.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lastRenderedPageBreak/>
        <w:t>Ознакомление дошкольников с народным декоративно-прикладным искусством /</w:t>
      </w:r>
      <w:proofErr w:type="spellStart"/>
      <w:r w:rsidRPr="009A2DFF">
        <w:rPr>
          <w:rFonts w:ascii="Times New Roman" w:hAnsi="Times New Roman"/>
          <w:sz w:val="28"/>
          <w:szCs w:val="28"/>
        </w:rPr>
        <w:t>А.А.Грибовская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// Ребенок в детском саду. – 2006. – №6. – С. 48– 50.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Павленова, Е.И. Организация и применение театрализованной деятельности дошкольников в дошкольном образовательном учреждении // Наука и образование</w:t>
      </w:r>
      <w:proofErr w:type="gramStart"/>
      <w:r w:rsidRPr="009A2D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новое время. – 2016. – №2(13). – С. 729–738.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Погодина, С.В. Теория и методика развития детского изобразительного творчества: учеб</w:t>
      </w:r>
      <w:proofErr w:type="gramStart"/>
      <w:r w:rsidRPr="009A2DFF">
        <w:rPr>
          <w:rFonts w:ascii="Times New Roman" w:hAnsi="Times New Roman"/>
          <w:sz w:val="28"/>
          <w:szCs w:val="28"/>
        </w:rPr>
        <w:t>.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DFF">
        <w:rPr>
          <w:rFonts w:ascii="Times New Roman" w:hAnsi="Times New Roman"/>
          <w:sz w:val="28"/>
          <w:szCs w:val="28"/>
        </w:rPr>
        <w:t>п</w:t>
      </w:r>
      <w:proofErr w:type="gramEnd"/>
      <w:r w:rsidRPr="009A2DFF">
        <w:rPr>
          <w:rFonts w:ascii="Times New Roman" w:hAnsi="Times New Roman"/>
          <w:sz w:val="28"/>
          <w:szCs w:val="28"/>
        </w:rPr>
        <w:t xml:space="preserve">особие для студ. учреждений сред. проф. образования / С.В.Погодина. -3-е изд., стер. – М.: Издательский центр «Академия», 2012. – 352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Поддъяков</w:t>
      </w:r>
      <w:proofErr w:type="spellEnd"/>
      <w:r w:rsidRPr="009A2DFF">
        <w:rPr>
          <w:rFonts w:ascii="Times New Roman" w:hAnsi="Times New Roman"/>
          <w:sz w:val="28"/>
          <w:szCs w:val="28"/>
        </w:rPr>
        <w:t>, Н.Н. Новый подход к развитию творчества у дошкольников. – М., 2011. – 187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Радынова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О.П. Художественно-эстетическое развитие ребенка в дошкольном детстве. Методические рекомендации.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М.: Дрофа,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202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Радынова</w:t>
      </w:r>
      <w:proofErr w:type="spellEnd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О.П. Художественно-эстетическое развитие ребенка в дошкольном детстве. Методические рекомендации </w:t>
      </w:r>
      <w:r w:rsidRPr="009A2DFF">
        <w:rPr>
          <w:rFonts w:ascii="Times New Roman" w:hAnsi="Times New Roman"/>
          <w:sz w:val="28"/>
          <w:szCs w:val="28"/>
        </w:rPr>
        <w:t>–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Дрофа,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202</w:t>
      </w:r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Стюарт, Ю.В. Организационно-педагогические условия становления эстетической компетенции старших дошкольников / Ю.В. Стюарт // Вестник Челябинского государственного педагогического университета. – 2011. – № 8. – С.132–139.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Теория и методика </w:t>
      </w:r>
      <w:proofErr w:type="spellStart"/>
      <w:r w:rsidRPr="009A2DFF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9A2DFF">
        <w:rPr>
          <w:rFonts w:ascii="Times New Roman" w:hAnsi="Times New Roman"/>
          <w:sz w:val="28"/>
          <w:szCs w:val="28"/>
        </w:rPr>
        <w:t xml:space="preserve"> в детском саду. – М.: Просвещение, 2000.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Тимофеева, Л.Л. Проектный метод в детском саду / Л.Л.Тимофеева. – СПб.: ООО «Издательство «Детство-пресс», 2011. – 80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</w:rPr>
        <w:t>Торшилова</w:t>
      </w:r>
      <w:proofErr w:type="spellEnd"/>
      <w:r w:rsidRPr="009A2DFF">
        <w:rPr>
          <w:rFonts w:ascii="Times New Roman" w:hAnsi="Times New Roman"/>
          <w:sz w:val="28"/>
          <w:szCs w:val="28"/>
        </w:rPr>
        <w:t>, Е.М., Морозова, Т.В. Развитие эстетических способностей детей – М.: ТЦ Сфера, 2008.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Трофимова, Е.Д. Музыкально-театральное творчество дошкольников // Детский сад от А до Я. – 2014. – №6(72). – С. 71–77.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Шпикалова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Т. Я., Ершова, Л. В., Макарова, Н. Р.,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Щирова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, А. Н. Волшебный мир народного творчества. Пособие для детей 5—7 лет; </w:t>
      </w:r>
      <w:r w:rsidRPr="009A2DFF">
        <w:rPr>
          <w:rFonts w:ascii="Times New Roman" w:hAnsi="Times New Roman"/>
          <w:sz w:val="28"/>
          <w:szCs w:val="28"/>
        </w:rPr>
        <w:t xml:space="preserve">– М.: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Просвещение, 2016. </w:t>
      </w:r>
      <w:r w:rsidRPr="009A2DFF">
        <w:rPr>
          <w:rFonts w:ascii="Times New Roman" w:hAnsi="Times New Roman"/>
          <w:sz w:val="28"/>
          <w:szCs w:val="28"/>
        </w:rPr>
        <w:t xml:space="preserve">– </w:t>
      </w:r>
      <w:r w:rsidRPr="009A2DFF">
        <w:rPr>
          <w:rFonts w:ascii="Times New Roman" w:hAnsi="Times New Roman"/>
          <w:sz w:val="28"/>
          <w:szCs w:val="28"/>
          <w:shd w:val="clear" w:color="auto" w:fill="FFFFFF"/>
        </w:rPr>
        <w:t xml:space="preserve">96 </w:t>
      </w:r>
      <w:proofErr w:type="spellStart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A2D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>Эстетическое воспитание и развитие детей дошкольного возраста</w:t>
      </w:r>
      <w:proofErr w:type="gramStart"/>
      <w:r w:rsidRPr="009A2DF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A2DFF">
        <w:rPr>
          <w:rFonts w:ascii="Times New Roman" w:hAnsi="Times New Roman"/>
          <w:sz w:val="28"/>
          <w:szCs w:val="28"/>
        </w:rPr>
        <w:t>од ред. Е.А. Дубровской, С.А. Козловой. – М., 2010. – 132 с.</w:t>
      </w:r>
    </w:p>
    <w:p w:rsidR="00471855" w:rsidRPr="009A2DFF" w:rsidRDefault="00471855" w:rsidP="00471855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DFF">
        <w:rPr>
          <w:rFonts w:ascii="Times New Roman" w:hAnsi="Times New Roman"/>
          <w:sz w:val="28"/>
          <w:szCs w:val="28"/>
        </w:rPr>
        <w:t xml:space="preserve">Эстетическое воспитание и развитие детей дошкольного возраста: Учебное пособие для ВУЗов / Е.А. Дубровская, Т.Г. Казакова, Н.Н. Юрина и др./ Под ред. Е.А. Дубровской, С.А. Козловой. – М.: Издательский центр «Академия», 2002. – 256 </w:t>
      </w:r>
      <w:proofErr w:type="gramStart"/>
      <w:r w:rsidRPr="009A2DFF">
        <w:rPr>
          <w:rFonts w:ascii="Times New Roman" w:hAnsi="Times New Roman"/>
          <w:sz w:val="28"/>
          <w:szCs w:val="28"/>
        </w:rPr>
        <w:t>с</w:t>
      </w:r>
      <w:proofErr w:type="gramEnd"/>
      <w:r w:rsidRPr="009A2DFF">
        <w:rPr>
          <w:rFonts w:ascii="Times New Roman" w:hAnsi="Times New Roman"/>
          <w:sz w:val="28"/>
          <w:szCs w:val="28"/>
        </w:rPr>
        <w:t>.</w:t>
      </w:r>
    </w:p>
    <w:p w:rsidR="00471855" w:rsidRDefault="00471855" w:rsidP="00471855"/>
    <w:p w:rsidR="00471855" w:rsidRDefault="00471855" w:rsidP="00471855"/>
    <w:p w:rsidR="00471855" w:rsidRDefault="00471855" w:rsidP="00471855"/>
    <w:p w:rsidR="0004397A" w:rsidRDefault="0004397A"/>
    <w:sectPr w:rsidR="0004397A" w:rsidSect="00C07C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AB" w:rsidRDefault="004A63AB" w:rsidP="00EA69E8">
      <w:r>
        <w:separator/>
      </w:r>
    </w:p>
  </w:endnote>
  <w:endnote w:type="continuationSeparator" w:id="0">
    <w:p w:rsidR="004A63AB" w:rsidRDefault="004A63AB" w:rsidP="00EA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50" w:rsidRDefault="00207A74" w:rsidP="00C07C50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71855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07C50" w:rsidRDefault="004A63AB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50" w:rsidRDefault="00207A74" w:rsidP="00C07C50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71855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94361">
      <w:rPr>
        <w:rStyle w:val="afe"/>
        <w:noProof/>
      </w:rPr>
      <w:t>2</w:t>
    </w:r>
    <w:r>
      <w:rPr>
        <w:rStyle w:val="afe"/>
      </w:rPr>
      <w:fldChar w:fldCharType="end"/>
    </w:r>
  </w:p>
  <w:p w:rsidR="00C07C50" w:rsidRDefault="004A63A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AB" w:rsidRDefault="004A63AB" w:rsidP="00EA69E8">
      <w:r>
        <w:separator/>
      </w:r>
    </w:p>
  </w:footnote>
  <w:footnote w:type="continuationSeparator" w:id="0">
    <w:p w:rsidR="004A63AB" w:rsidRDefault="004A63AB" w:rsidP="00EA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94"/>
    <w:multiLevelType w:val="hybridMultilevel"/>
    <w:tmpl w:val="E6C2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0B4"/>
    <w:multiLevelType w:val="hybridMultilevel"/>
    <w:tmpl w:val="492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27E5"/>
    <w:multiLevelType w:val="hybridMultilevel"/>
    <w:tmpl w:val="DE26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7C62"/>
    <w:multiLevelType w:val="hybridMultilevel"/>
    <w:tmpl w:val="B89A7E16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D3F520E"/>
    <w:multiLevelType w:val="hybridMultilevel"/>
    <w:tmpl w:val="B16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70A"/>
    <w:multiLevelType w:val="hybridMultilevel"/>
    <w:tmpl w:val="03067D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2F2D"/>
    <w:multiLevelType w:val="hybridMultilevel"/>
    <w:tmpl w:val="1664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12AB1"/>
    <w:multiLevelType w:val="singleLevel"/>
    <w:tmpl w:val="B0A6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9226D68"/>
    <w:multiLevelType w:val="hybridMultilevel"/>
    <w:tmpl w:val="2E721FB8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149E"/>
    <w:multiLevelType w:val="hybridMultilevel"/>
    <w:tmpl w:val="04A4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D1C"/>
    <w:multiLevelType w:val="hybridMultilevel"/>
    <w:tmpl w:val="535677C0"/>
    <w:lvl w:ilvl="0" w:tplc="969078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7F0E"/>
    <w:multiLevelType w:val="hybridMultilevel"/>
    <w:tmpl w:val="D16A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1F21"/>
    <w:multiLevelType w:val="hybridMultilevel"/>
    <w:tmpl w:val="B3B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5DD7"/>
    <w:multiLevelType w:val="hybridMultilevel"/>
    <w:tmpl w:val="82601DD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D7092B"/>
    <w:multiLevelType w:val="hybridMultilevel"/>
    <w:tmpl w:val="AE2A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0734"/>
    <w:multiLevelType w:val="multilevel"/>
    <w:tmpl w:val="6EF401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063AD"/>
    <w:multiLevelType w:val="hybridMultilevel"/>
    <w:tmpl w:val="B16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4A82"/>
    <w:multiLevelType w:val="hybridMultilevel"/>
    <w:tmpl w:val="1ED40212"/>
    <w:lvl w:ilvl="0" w:tplc="CC5EB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C3B17"/>
    <w:multiLevelType w:val="hybridMultilevel"/>
    <w:tmpl w:val="B16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52885"/>
    <w:multiLevelType w:val="hybridMultilevel"/>
    <w:tmpl w:val="6EF401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D430F"/>
    <w:multiLevelType w:val="hybridMultilevel"/>
    <w:tmpl w:val="37A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1CC2"/>
    <w:multiLevelType w:val="hybridMultilevel"/>
    <w:tmpl w:val="663EEAAE"/>
    <w:lvl w:ilvl="0" w:tplc="28D83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A81"/>
    <w:multiLevelType w:val="hybridMultilevel"/>
    <w:tmpl w:val="3AE2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80215"/>
    <w:multiLevelType w:val="hybridMultilevel"/>
    <w:tmpl w:val="FE849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D14DC7"/>
    <w:multiLevelType w:val="hybridMultilevel"/>
    <w:tmpl w:val="8FC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260F2"/>
    <w:multiLevelType w:val="multilevel"/>
    <w:tmpl w:val="E0D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532A5E"/>
    <w:multiLevelType w:val="hybridMultilevel"/>
    <w:tmpl w:val="D75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51F44"/>
    <w:multiLevelType w:val="hybridMultilevel"/>
    <w:tmpl w:val="E622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B26F0"/>
    <w:multiLevelType w:val="multilevel"/>
    <w:tmpl w:val="E7CC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B656A"/>
    <w:multiLevelType w:val="hybridMultilevel"/>
    <w:tmpl w:val="48E0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D56B1"/>
    <w:multiLevelType w:val="hybridMultilevel"/>
    <w:tmpl w:val="26A6F1A0"/>
    <w:lvl w:ilvl="0" w:tplc="14B236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ECD01A7"/>
    <w:multiLevelType w:val="hybridMultilevel"/>
    <w:tmpl w:val="663EEAAE"/>
    <w:lvl w:ilvl="0" w:tplc="28D83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6AA4"/>
    <w:multiLevelType w:val="hybridMultilevel"/>
    <w:tmpl w:val="FC4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702A"/>
    <w:multiLevelType w:val="multilevel"/>
    <w:tmpl w:val="AB44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1"/>
  </w:num>
  <w:num w:numId="5">
    <w:abstractNumId w:val="11"/>
  </w:num>
  <w:num w:numId="6">
    <w:abstractNumId w:val="28"/>
  </w:num>
  <w:num w:numId="7">
    <w:abstractNumId w:val="33"/>
  </w:num>
  <w:num w:numId="8">
    <w:abstractNumId w:val="25"/>
  </w:num>
  <w:num w:numId="9">
    <w:abstractNumId w:val="14"/>
  </w:num>
  <w:num w:numId="10">
    <w:abstractNumId w:val="31"/>
  </w:num>
  <w:num w:numId="11">
    <w:abstractNumId w:val="16"/>
  </w:num>
  <w:num w:numId="12">
    <w:abstractNumId w:val="8"/>
  </w:num>
  <w:num w:numId="13">
    <w:abstractNumId w:val="3"/>
  </w:num>
  <w:num w:numId="14">
    <w:abstractNumId w:val="30"/>
  </w:num>
  <w:num w:numId="15">
    <w:abstractNumId w:val="18"/>
  </w:num>
  <w:num w:numId="16">
    <w:abstractNumId w:val="26"/>
  </w:num>
  <w:num w:numId="17">
    <w:abstractNumId w:val="1"/>
  </w:num>
  <w:num w:numId="18">
    <w:abstractNumId w:val="29"/>
  </w:num>
  <w:num w:numId="19">
    <w:abstractNumId w:val="32"/>
  </w:num>
  <w:num w:numId="20">
    <w:abstractNumId w:val="0"/>
  </w:num>
  <w:num w:numId="21">
    <w:abstractNumId w:val="12"/>
  </w:num>
  <w:num w:numId="22">
    <w:abstractNumId w:val="24"/>
  </w:num>
  <w:num w:numId="23">
    <w:abstractNumId w:val="4"/>
  </w:num>
  <w:num w:numId="24">
    <w:abstractNumId w:val="20"/>
  </w:num>
  <w:num w:numId="25">
    <w:abstractNumId w:val="9"/>
  </w:num>
  <w:num w:numId="26">
    <w:abstractNumId w:val="22"/>
  </w:num>
  <w:num w:numId="27">
    <w:abstractNumId w:val="27"/>
  </w:num>
  <w:num w:numId="28">
    <w:abstractNumId w:val="2"/>
  </w:num>
  <w:num w:numId="29">
    <w:abstractNumId w:val="17"/>
  </w:num>
  <w:num w:numId="30">
    <w:abstractNumId w:val="13"/>
  </w:num>
  <w:num w:numId="31">
    <w:abstractNumId w:val="7"/>
  </w:num>
  <w:num w:numId="32">
    <w:abstractNumId w:val="6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55"/>
    <w:rsid w:val="000008BB"/>
    <w:rsid w:val="0004397A"/>
    <w:rsid w:val="00207A74"/>
    <w:rsid w:val="00471855"/>
    <w:rsid w:val="004A63AB"/>
    <w:rsid w:val="004C1E1E"/>
    <w:rsid w:val="005656F2"/>
    <w:rsid w:val="00694361"/>
    <w:rsid w:val="006C042E"/>
    <w:rsid w:val="007B278E"/>
    <w:rsid w:val="00982E20"/>
    <w:rsid w:val="00C95606"/>
    <w:rsid w:val="00DD5B4C"/>
    <w:rsid w:val="00EA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5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8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8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8B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8B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8B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0008B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8B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8B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8B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08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008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rsid w:val="000008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08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08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08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08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8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8BB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008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0008BB"/>
    <w:rPr>
      <w:b/>
      <w:bCs/>
    </w:rPr>
  </w:style>
  <w:style w:type="character" w:styleId="a9">
    <w:name w:val="Emphasis"/>
    <w:uiPriority w:val="20"/>
    <w:qFormat/>
    <w:rsid w:val="000008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08BB"/>
  </w:style>
  <w:style w:type="character" w:customStyle="1" w:styleId="ab">
    <w:name w:val="Без интервала Знак"/>
    <w:basedOn w:val="a0"/>
    <w:link w:val="aa"/>
    <w:uiPriority w:val="1"/>
    <w:rsid w:val="000008BB"/>
    <w:rPr>
      <w:sz w:val="20"/>
      <w:szCs w:val="20"/>
    </w:rPr>
  </w:style>
  <w:style w:type="paragraph" w:styleId="ac">
    <w:name w:val="List Paragraph"/>
    <w:basedOn w:val="a"/>
    <w:uiPriority w:val="34"/>
    <w:qFormat/>
    <w:rsid w:val="0000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8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08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08B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08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08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08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08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08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08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08BB"/>
    <w:pPr>
      <w:outlineLvl w:val="9"/>
    </w:pPr>
  </w:style>
  <w:style w:type="paragraph" w:styleId="af5">
    <w:name w:val="Normal (Web)"/>
    <w:basedOn w:val="a"/>
    <w:rsid w:val="00471855"/>
    <w:pPr>
      <w:spacing w:before="100" w:beforeAutospacing="1" w:after="100" w:afterAutospacing="1"/>
    </w:pPr>
  </w:style>
  <w:style w:type="paragraph" w:customStyle="1" w:styleId="Default">
    <w:name w:val="Default"/>
    <w:rsid w:val="00471855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71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rsid w:val="00471855"/>
    <w:pPr>
      <w:ind w:left="720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71855"/>
    <w:rPr>
      <w:rFonts w:ascii="Times New Roman" w:eastAsia="Calibri" w:hAnsi="Times New Roman" w:cs="Times New Roman"/>
      <w:b/>
      <w:sz w:val="28"/>
      <w:szCs w:val="20"/>
      <w:lang w:val="ru-RU" w:eastAsia="ru-RU" w:bidi="ar-SA"/>
    </w:rPr>
  </w:style>
  <w:style w:type="paragraph" w:customStyle="1" w:styleId="12">
    <w:name w:val="Без интервала1"/>
    <w:link w:val="NoSpacingChar"/>
    <w:rsid w:val="00471855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2"/>
    <w:locked/>
    <w:rsid w:val="00471855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6">
    <w:name w:val="Цветовое выделение"/>
    <w:rsid w:val="00471855"/>
    <w:rPr>
      <w:b/>
      <w:color w:val="26282F"/>
    </w:rPr>
  </w:style>
  <w:style w:type="paragraph" w:customStyle="1" w:styleId="c26">
    <w:name w:val="c26"/>
    <w:basedOn w:val="a"/>
    <w:rsid w:val="00471855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471855"/>
  </w:style>
  <w:style w:type="paragraph" w:styleId="af7">
    <w:name w:val="Body Text"/>
    <w:basedOn w:val="a"/>
    <w:link w:val="af8"/>
    <w:rsid w:val="00471855"/>
    <w:pPr>
      <w:spacing w:after="120"/>
    </w:pPr>
    <w:rPr>
      <w:rFonts w:eastAsia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47185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Знак Знак"/>
    <w:rsid w:val="00471855"/>
    <w:rPr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rsid w:val="00471855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afa">
    <w:name w:val="Hyperlink"/>
    <w:unhideWhenUsed/>
    <w:rsid w:val="00471855"/>
    <w:rPr>
      <w:color w:val="0000FF"/>
      <w:u w:val="single"/>
    </w:rPr>
  </w:style>
  <w:style w:type="table" w:styleId="afb">
    <w:name w:val="Table Grid"/>
    <w:basedOn w:val="a1"/>
    <w:rsid w:val="0047185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rsid w:val="0047185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471855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e">
    <w:name w:val="page number"/>
    <w:basedOn w:val="a0"/>
    <w:rsid w:val="00471855"/>
  </w:style>
  <w:style w:type="paragraph" w:styleId="aff">
    <w:name w:val="header"/>
    <w:basedOn w:val="a"/>
    <w:link w:val="aff0"/>
    <w:rsid w:val="00471855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471855"/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0sar.school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detsad_2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5840</Words>
  <Characters>33288</Characters>
  <Application>Microsoft Office Word</Application>
  <DocSecurity>0</DocSecurity>
  <Lines>277</Lines>
  <Paragraphs>78</Paragraphs>
  <ScaleCrop>false</ScaleCrop>
  <Company/>
  <LinksUpToDate>false</LinksUpToDate>
  <CharactersWithSpaces>39050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админ</cp:lastModifiedBy>
  <cp:revision>5</cp:revision>
  <dcterms:created xsi:type="dcterms:W3CDTF">2149-12-16T20:24:00Z</dcterms:created>
  <dcterms:modified xsi:type="dcterms:W3CDTF">2023-03-18T06:26:00Z</dcterms:modified>
</cp:coreProperties>
</file>