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11" w:rsidRPr="005F23E0" w:rsidRDefault="00145EFB" w:rsidP="009F7811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F23E0">
        <w:rPr>
          <w:rStyle w:val="c0"/>
          <w:rFonts w:cstheme="minorHAnsi"/>
          <w:color w:val="000000"/>
          <w:sz w:val="27"/>
          <w:szCs w:val="27"/>
          <w:shd w:val="clear" w:color="auto" w:fill="FFFFFF"/>
        </w:rPr>
        <w:t xml:space="preserve">     </w:t>
      </w:r>
      <w:r w:rsidR="009F7811" w:rsidRPr="005F23E0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«Истоки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движения, необходимые для этого взаимодействия, тем ярче творческая стихия детского разума, чем больше мастерства в детской руке, тем ребенок умнее».</w:t>
      </w:r>
      <w:bookmarkStart w:id="0" w:name="_GoBack"/>
      <w:bookmarkEnd w:id="0"/>
    </w:p>
    <w:p w:rsidR="009F7811" w:rsidRPr="005F23E0" w:rsidRDefault="009F7811" w:rsidP="009F7811">
      <w:pPr>
        <w:shd w:val="clear" w:color="auto" w:fill="FFFFFF"/>
        <w:spacing w:after="150" w:line="240" w:lineRule="auto"/>
        <w:jc w:val="right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F23E0">
        <w:rPr>
          <w:rFonts w:eastAsia="Times New Roman" w:cstheme="minorHAnsi"/>
          <w:color w:val="000000"/>
          <w:sz w:val="27"/>
          <w:szCs w:val="27"/>
          <w:lang w:eastAsia="ru-RU"/>
        </w:rPr>
        <w:t>В.А. Сухомлинский.</w:t>
      </w:r>
    </w:p>
    <w:p w:rsidR="009F7811" w:rsidRPr="005F23E0" w:rsidRDefault="00145EFB" w:rsidP="0002058F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7"/>
          <w:szCs w:val="27"/>
          <w:shd w:val="clear" w:color="auto" w:fill="FFFFFF"/>
        </w:rPr>
      </w:pPr>
      <w:r w:rsidRPr="005F23E0">
        <w:rPr>
          <w:rStyle w:val="c0"/>
          <w:rFonts w:asciiTheme="minorHAnsi" w:hAnsiTheme="minorHAnsi" w:cstheme="minorHAnsi"/>
          <w:color w:val="000000"/>
          <w:sz w:val="27"/>
          <w:szCs w:val="27"/>
          <w:shd w:val="clear" w:color="auto" w:fill="FFFFFF"/>
        </w:rPr>
        <w:t xml:space="preserve">                    </w:t>
      </w:r>
    </w:p>
    <w:p w:rsidR="00145EFB" w:rsidRPr="00145EFB" w:rsidRDefault="00145EFB" w:rsidP="0002058F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45EFB">
        <w:rPr>
          <w:rStyle w:val="c0"/>
          <w:rFonts w:ascii="Arial" w:hAnsi="Arial" w:cs="Arial"/>
          <w:b/>
          <w:color w:val="000000"/>
          <w:sz w:val="28"/>
          <w:szCs w:val="28"/>
          <w:shd w:val="clear" w:color="auto" w:fill="FFFFFF"/>
        </w:rPr>
        <w:t>Актуальность проблемы.</w:t>
      </w:r>
    </w:p>
    <w:p w:rsidR="009B2DF3" w:rsidRPr="00145EFB" w:rsidRDefault="0002058F" w:rsidP="00145EFB">
      <w:pPr>
        <w:pStyle w:val="c9"/>
        <w:shd w:val="clear" w:color="auto" w:fill="FFFFFF"/>
        <w:spacing w:before="0" w:beforeAutospacing="0" w:after="0" w:afterAutospacing="0"/>
        <w:ind w:firstLine="284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Проблема развития мелкой моторики у детей младшего дошкольного возраста отражена в «Федеральном государственном стандарте дошкольного образования». Представлена в целевых ориентирах на этапе завершения дошкольного образования «У ребенка развита мелкая моторика» Проблема развития ручной умелости и мелкой моторики рук важна и для личностного развития самого ребенка. Владея рукой, ребенок в процессе своего развития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Новые образовательные программы для ДОУ нацелены, прежде всего, на всестороннее развитие ребёнка на основе особых, специфичных видов деятельности, присущих дошкольникам. То есть, на практике мы получили более игровой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 </w:t>
      </w:r>
    </w:p>
    <w:p w:rsidR="009B2DF3" w:rsidRDefault="0002058F" w:rsidP="00145EFB">
      <w:pPr>
        <w:pStyle w:val="c9"/>
        <w:shd w:val="clear" w:color="auto" w:fill="FFFFFF"/>
        <w:spacing w:before="0" w:beforeAutospacing="0" w:after="0" w:afterAutospacing="0"/>
        <w:ind w:firstLine="284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 Именно поэтому при диагностике готовности к школе большое внимание обращают на то, как развита мелкая моторика дошкольников.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быту нам ежеминутно приходится совершать действия мелкой моторики: застегивать пуговицы, завязывать шнурки, держать столовые приборы. Навыки мелкой моторики важны при обучении письму и рисованию: от степени развития этих навыков будет, в частности, зависеть почерк человека. Кроме того, развитие мелкой моторики тесно связано с развитием речи, так как зоны коры головного мозга, отвечающие за эти функции, расположены очень близко друг от друга.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Именно в дошкольном возрасте на развитие мелкой моторики следует обращать особое внимание: к тому моменту, когда ребенок пойдет в школу, его моторные навыки должны быть развиты на достаточном уровне, иначе обучение в школе будет представлять для него сложности.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Работая с</w:t>
      </w:r>
      <w:r w:rsidR="009B2DF3"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детьми дошкольного возраста, педагоги часто сталкиваются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 такими проблемами детей, как слабое развитие кисти рук, слабое запоминание цвета, формы, нарушение моторики рук, у таких детей преобладает медлительность выполнения движений, наблюдается скованность. Ребенок при выполнении заданий начинает капризничать, у него ухудшается настроение.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Понимая важность этой проблем</w:t>
      </w:r>
      <w:r w:rsidR="009B2DF3"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ы, необходимо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развивать мелкую моторику и координацию движений рук у детей дошкольного возраста через разл</w:t>
      </w:r>
      <w:r w:rsidR="009B2DF3"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ичные виды деятельности, игровые упражнения, </w:t>
      </w:r>
      <w:r w:rsidR="00145EFB"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упражнения самомассажа и пальчиковых игр.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145EFB" w:rsidRPr="00145EFB" w:rsidRDefault="00145EFB" w:rsidP="00145EFB">
      <w:pPr>
        <w:pStyle w:val="c9"/>
        <w:shd w:val="clear" w:color="auto" w:fill="FFFFFF"/>
        <w:spacing w:before="0" w:beforeAutospacing="0" w:after="0" w:afterAutospacing="0"/>
        <w:ind w:firstLine="284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9B2DF3" w:rsidRDefault="00145EFB" w:rsidP="0002058F">
      <w:pPr>
        <w:pStyle w:val="c9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45EFB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Р</w:t>
      </w:r>
      <w:r w:rsidR="009B2DF3" w:rsidRPr="00145EFB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абота преследует следующие задачи:</w:t>
      </w:r>
    </w:p>
    <w:p w:rsidR="00145EFB" w:rsidRPr="00145EFB" w:rsidRDefault="00145EFB" w:rsidP="0002058F">
      <w:pPr>
        <w:pStyle w:val="c9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45EFB" w:rsidRDefault="0002058F" w:rsidP="00145EFB">
      <w:pPr>
        <w:pStyle w:val="c9"/>
        <w:shd w:val="clear" w:color="auto" w:fill="FFFFFF"/>
        <w:spacing w:before="0" w:beforeAutospacing="0" w:after="0" w:afterAutospacing="0"/>
        <w:ind w:firstLine="426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Улучшить координацию и точность движений руки и глаза, гибкость рук, ритмичность;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Улучшить мелкую моторику пальцев, кистей рук;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Улучшить общую двигательную активность;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Содействовать нормализации речевой функции;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Развивать воображение, логическое мышление, произвольное внимание, зрительное и слуховое восприятие, творческую активность;</w:t>
      </w: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</w:t>
      </w:r>
      <w:r w:rsidRPr="00145EFB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Создавать эмоционально-комфортную обстановку в общении со сверстниками и взрослыми.</w:t>
      </w:r>
    </w:p>
    <w:p w:rsidR="0002058F" w:rsidRPr="00523C5E" w:rsidRDefault="0002058F" w:rsidP="00145EFB">
      <w:pPr>
        <w:pStyle w:val="c9"/>
        <w:shd w:val="clear" w:color="auto" w:fill="FFFFFF"/>
        <w:spacing w:before="0" w:beforeAutospacing="0" w:after="0" w:afterAutospacing="0"/>
        <w:ind w:firstLine="426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45E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5EFB" w:rsidRPr="00523C5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45EFB" w:rsidRPr="00523C5E">
        <w:rPr>
          <w:rFonts w:asciiTheme="minorHAnsi" w:hAnsiTheme="minorHAnsi" w:cstheme="minorHAnsi"/>
          <w:b/>
          <w:color w:val="000000"/>
          <w:sz w:val="28"/>
          <w:szCs w:val="28"/>
        </w:rPr>
        <w:t>Направления работы по развитию мелкой моторики нетрадиционными материалами.</w:t>
      </w:r>
    </w:p>
    <w:p w:rsidR="00145EFB" w:rsidRPr="00523C5E" w:rsidRDefault="00145EFB" w:rsidP="00145EFB">
      <w:pPr>
        <w:pStyle w:val="c9"/>
        <w:shd w:val="clear" w:color="auto" w:fill="FFFFFF"/>
        <w:spacing w:before="0" w:beforeAutospacing="0" w:after="0" w:afterAutospacing="0"/>
        <w:ind w:firstLine="426"/>
        <w:rPr>
          <w:rFonts w:asciiTheme="minorHAnsi" w:hAnsiTheme="minorHAnsi" w:cstheme="minorHAnsi"/>
          <w:color w:val="000000"/>
          <w:sz w:val="28"/>
          <w:szCs w:val="28"/>
        </w:rPr>
      </w:pPr>
    </w:p>
    <w:p w:rsidR="005F23E0" w:rsidRDefault="00145EFB" w:rsidP="0002058F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- </w:t>
      </w:r>
      <w:r w:rsidR="0002058F"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F23E0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 помощи пл</w:t>
      </w:r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астилина ребёнок выполняет небольшие картины по шаблону, ребенку нужно раскатывать небольшие кусочки в колбаски и выкладывать элементы картины. Эта работа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развива</w:t>
      </w:r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ет  фантазию, </w:t>
      </w:r>
      <w:proofErr w:type="spellStart"/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гибкость и подвижность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пальцев, что, в свою очере</w:t>
      </w:r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дь, способствует улучшению речи.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6146D"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- Рисунки из крупы или семян.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кусочке картона ребенок рисует простое изображение, например, человечка. После этого наносит клей на линии </w:t>
      </w:r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 карандаша и наклеивает природный материал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Работа с таки</w:t>
      </w:r>
      <w:r w:rsidR="0036146D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ми мелкими предметами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тренирует мышцы кисти и пальцев.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6146D"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- </w:t>
      </w:r>
      <w:r w:rsid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Мозаика </w:t>
      </w:r>
      <w:r w:rsidR="005F23E0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заранее подготовленные тонкие полоски цветной бумаги, ребенок рвет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руками на мелкие кусочки и выкладывает из них мозаику, предварительно смазав их клеем. </w:t>
      </w:r>
    </w:p>
    <w:p w:rsidR="0036146D" w:rsidRPr="00523C5E" w:rsidRDefault="0036146D" w:rsidP="0002058F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- Рисунки цветным песком.</w:t>
      </w:r>
      <w:r w:rsidR="0002058F" w:rsidRPr="005F23E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Ребенок выбирает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простой контурный рисунок на листе бумаги и смажет его клеем. После 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этого, захватывая пальцами песок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заполнит ей рисунок. </w:t>
      </w:r>
    </w:p>
    <w:p w:rsidR="0036146D" w:rsidRPr="00523C5E" w:rsidRDefault="0036146D" w:rsidP="0002058F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23E0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- Сортировка семян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требуется рассортировать различные виды семян с помощью пинцет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а </w:t>
      </w:r>
    </w:p>
    <w:p w:rsidR="00523C5E" w:rsidRPr="00523C5E" w:rsidRDefault="009F7811" w:rsidP="00523C5E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23E0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 xml:space="preserve">- </w:t>
      </w:r>
      <w:r w:rsidR="0002058F" w:rsidRPr="005F23E0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Игра «Тактильный мешочек»</w:t>
      </w:r>
      <w:r w:rsidR="005F23E0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Для игры подбирают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одинаковые крышеч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ки, их число должно быть четным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качестве тактильного материала и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спользуют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наждачную бумагу, </w:t>
      </w:r>
      <w:proofErr w:type="spellStart"/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ковролин</w:t>
      </w:r>
      <w:proofErr w:type="spellEnd"/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ткань с разной фактурой (вельвет, джинсовая ткань, гобелен, мех, вязаная ткань, кожу, сетка от комаров и т. д.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и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красивый мешочек из плотной ткани.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Правила игры: положите в мешочек несколько пар крышечек (начинать можно с двух пар, постепенно увеличивая их количество).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Ребенок на ощупь распознает, что наклеено в крышечке, и вытаскивает одинаково наклеенные крышечки.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02058F"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Упражнение с пипеткой</w:t>
      </w:r>
      <w:r w:rsidR="005F23E0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Для этого упражнения вам понадобится пипетка и небольшие емкости для наливания жидкости. Всасывание пипеткой воды. Развивает мелкие движения пальчиков и улучшает общую моторику рук.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02058F"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Упражнение с пинцетом</w:t>
      </w:r>
      <w:r w:rsidR="005F23E0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емкость пинцетом дети накладывают бусинки, горох, пуговицы.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Сортировка мелких предметов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Сортировка по цвету, форме, размеру мелких предметов, например, бусинок, пуговиц.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02058F"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Помпоны и щипцы</w:t>
      </w:r>
      <w:r w:rsidR="005F23E0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Требуется сложить при помощи щипцов помпоны в бутылку.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Кукольная одежда на прищепках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 Данный вид деятельности популярен не только у девочек, но и у мальчиков.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02058F"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Трубочки для коктейля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Разрезанные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523C5E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Массаж с помощью мячика Су-</w:t>
      </w:r>
      <w:proofErr w:type="spellStart"/>
      <w:r w:rsidRPr="00523C5E">
        <w:rPr>
          <w:rStyle w:val="c0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–</w:t>
      </w:r>
      <w:r w:rsid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23C5E">
        <w:rPr>
          <w:rFonts w:asciiTheme="minorHAnsi" w:hAnsiTheme="minorHAnsi" w:cstheme="minorHAnsi"/>
          <w:color w:val="333333"/>
          <w:sz w:val="28"/>
          <w:szCs w:val="28"/>
        </w:rPr>
        <w:t>э</w:t>
      </w:r>
      <w:r w:rsidR="00523C5E" w:rsidRPr="00523C5E">
        <w:rPr>
          <w:rFonts w:asciiTheme="minorHAnsi" w:hAnsiTheme="minorHAnsi" w:cstheme="minorHAnsi"/>
          <w:color w:val="333333"/>
          <w:sz w:val="28"/>
          <w:szCs w:val="28"/>
        </w:rPr>
        <w:t>то уникальная тактильная гимнастика, которая оказывает воздействие на кору головного мозга. Этот метод вызывает раздражение рецепторов, расположенных на ладошках и стопах детей и вызывает приятные ощущения, развивает мелкую моторику, активизирует межполушарное взаимодействие, активизирует развитие речи ребенка, позволяет эффективно развивать эмоционально-волевую и познавательную сферу, способствует общему укреплению организма ребёнка. </w:t>
      </w:r>
      <w:r w:rsidR="00523C5E"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Су-</w:t>
      </w:r>
      <w:proofErr w:type="spellStart"/>
      <w:r w:rsidR="00523C5E"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Джок</w:t>
      </w:r>
      <w:proofErr w:type="spellEnd"/>
      <w:r w:rsidR="00523C5E"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терапию можно и нужно использовать в профилактических и коррекционных целях наряду с пальчиковыми играми, мозаикой, штриховкой, лепкой, рисованием.</w:t>
      </w:r>
    </w:p>
    <w:p w:rsidR="00523C5E" w:rsidRPr="00523C5E" w:rsidRDefault="00523C5E" w:rsidP="00523C5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E0E0E"/>
          <w:sz w:val="28"/>
          <w:szCs w:val="28"/>
        </w:rPr>
      </w:pPr>
      <w:r w:rsidRPr="00523C5E">
        <w:rPr>
          <w:rFonts w:asciiTheme="minorHAnsi" w:hAnsiTheme="minorHAnsi" w:cstheme="minorHAnsi"/>
          <w:color w:val="0E0E0E"/>
          <w:sz w:val="28"/>
          <w:szCs w:val="28"/>
        </w:rPr>
        <w:t xml:space="preserve">Применяются Су - </w:t>
      </w:r>
      <w:proofErr w:type="spellStart"/>
      <w:r w:rsidRPr="00523C5E">
        <w:rPr>
          <w:rFonts w:asciiTheme="minorHAnsi" w:hAnsiTheme="minorHAnsi" w:cstheme="minorHAnsi"/>
          <w:color w:val="0E0E0E"/>
          <w:sz w:val="28"/>
          <w:szCs w:val="28"/>
        </w:rPr>
        <w:t>Джок</w:t>
      </w:r>
      <w:proofErr w:type="spellEnd"/>
      <w:r w:rsidRPr="00523C5E">
        <w:rPr>
          <w:rFonts w:asciiTheme="minorHAnsi" w:hAnsiTheme="minorHAnsi" w:cstheme="minorHAnsi"/>
          <w:color w:val="0E0E0E"/>
          <w:sz w:val="28"/>
          <w:szCs w:val="28"/>
        </w:rPr>
        <w:t xml:space="preserve"> - </w:t>
      </w:r>
      <w:proofErr w:type="spellStart"/>
      <w:r w:rsidRPr="00523C5E">
        <w:rPr>
          <w:rFonts w:asciiTheme="minorHAnsi" w:hAnsiTheme="minorHAnsi" w:cstheme="minorHAnsi"/>
          <w:color w:val="0E0E0E"/>
          <w:sz w:val="28"/>
          <w:szCs w:val="28"/>
        </w:rPr>
        <w:t>массажеры</w:t>
      </w:r>
      <w:proofErr w:type="spellEnd"/>
      <w:r w:rsidRPr="00523C5E">
        <w:rPr>
          <w:rFonts w:asciiTheme="minorHAnsi" w:hAnsiTheme="minorHAnsi" w:cstheme="minorHAnsi"/>
          <w:color w:val="0E0E0E"/>
          <w:sz w:val="28"/>
          <w:szCs w:val="28"/>
        </w:rPr>
        <w:t xml:space="preserve"> в виде массажных шариков, в комплекте с массажными металлическими колечками. Шариком можно стимулировать зоны на ладонях, а массажные кольца надеваются на пальчики и можно </w:t>
      </w:r>
      <w:r w:rsidRPr="00523C5E">
        <w:rPr>
          <w:rFonts w:asciiTheme="minorHAnsi" w:hAnsiTheme="minorHAnsi" w:cstheme="minorHAnsi"/>
          <w:color w:val="000000"/>
          <w:sz w:val="28"/>
          <w:szCs w:val="28"/>
        </w:rPr>
        <w:t xml:space="preserve">свободно проходить ими по пальцу вниз и вверх, создавая приятное </w:t>
      </w:r>
      <w:r w:rsidRPr="00523C5E">
        <w:rPr>
          <w:rFonts w:asciiTheme="minorHAnsi" w:hAnsiTheme="minorHAnsi" w:cstheme="minorHAnsi"/>
          <w:color w:val="000000"/>
          <w:sz w:val="28"/>
          <w:szCs w:val="28"/>
        </w:rPr>
        <w:lastRenderedPageBreak/>
        <w:t>покалывание. </w:t>
      </w:r>
      <w:r w:rsidRPr="00523C5E">
        <w:rPr>
          <w:rFonts w:asciiTheme="minorHAnsi" w:hAnsiTheme="minorHAnsi" w:cstheme="minorHAnsi"/>
          <w:color w:val="0E0E0E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523C5E" w:rsidRPr="00523C5E" w:rsidRDefault="00523C5E" w:rsidP="00523C5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23C5E">
        <w:rPr>
          <w:rStyle w:val="a4"/>
          <w:rFonts w:asciiTheme="minorHAnsi" w:hAnsiTheme="minorHAnsi" w:cstheme="minorHAnsi"/>
          <w:color w:val="333333"/>
          <w:sz w:val="28"/>
          <w:szCs w:val="28"/>
        </w:rPr>
        <w:t>Приёмы су –</w:t>
      </w:r>
      <w:r>
        <w:rPr>
          <w:rStyle w:val="a4"/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523C5E">
        <w:rPr>
          <w:rStyle w:val="a4"/>
          <w:rFonts w:asciiTheme="minorHAnsi" w:hAnsiTheme="minorHAnsi" w:cstheme="minorHAnsi"/>
          <w:color w:val="333333"/>
          <w:sz w:val="28"/>
          <w:szCs w:val="28"/>
        </w:rPr>
        <w:t>джок</w:t>
      </w:r>
      <w:proofErr w:type="spellEnd"/>
      <w:r w:rsidRPr="00523C5E">
        <w:rPr>
          <w:rStyle w:val="a4"/>
          <w:rFonts w:asciiTheme="minorHAnsi" w:hAnsiTheme="minorHAnsi" w:cstheme="minorHAnsi"/>
          <w:color w:val="333333"/>
          <w:sz w:val="28"/>
          <w:szCs w:val="28"/>
        </w:rPr>
        <w:t xml:space="preserve"> массажа:</w:t>
      </w:r>
      <w:r w:rsidRPr="00523C5E">
        <w:rPr>
          <w:rStyle w:val="a4"/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круговые движения шарика между ладонями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, 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перекатывание шарика от кончиков пальцев к основанию ладони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, 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вращение шарика кончиками пальцев,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сжимание шарика между ладонями,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523C5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сжимание и передача из руки в руку.</w:t>
      </w:r>
    </w:p>
    <w:p w:rsidR="0002058F" w:rsidRPr="00523C5E" w:rsidRDefault="009F7811" w:rsidP="00523C5E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02058F" w:rsidRPr="00523C5E">
        <w:rPr>
          <w:rStyle w:val="c4"/>
          <w:rFonts w:asciiTheme="minorHAnsi" w:hAnsiTheme="minorHAnsi" w:cstheme="minorHAnsi"/>
          <w:b/>
          <w:bCs/>
          <w:color w:val="000000"/>
          <w:sz w:val="28"/>
          <w:szCs w:val="28"/>
        </w:rPr>
        <w:t>Пуговичная терапия.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Большое разнообразие пуговиц позволяет нам использовать их для коррекционных и развивающих игр по ознакомлению и закреплению таких понятий, как цвет, форма, величина. Упражняясь с пуговицами, ребенок развивает координацию движений, добиваясь точного выполнения; развивает усидчивость и произвольность психических процессов, развивает аудиальный, визуальный и кинестетический каналы восприятия, так как упражнения выполняются в режиме: услышал, увидел, сделай.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F23E0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</w:t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еск</w:t>
      </w:r>
      <w:r w:rsidR="005F23E0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олько примеров игр с пуговицами: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23C5E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="0002058F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Поднимание пуговиц.</w:t>
      </w:r>
      <w:r w:rsidR="0002058F" w:rsidRPr="005F23E0">
        <w:rPr>
          <w:rFonts w:asciiTheme="minorHAnsi" w:hAnsiTheme="minorHAnsi" w:cstheme="minorHAnsi"/>
          <w:color w:val="000000"/>
          <w:sz w:val="28"/>
          <w:szCs w:val="28"/>
          <w:u w:val="single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 помощью двух пальцев разных рук переложить пуговицы из коробки на стол, при этом в процессе должны участвовать все пары одноимённых пальцев обеих рук (по очереди).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Усложнение: сочетать в парах разные пальцы обеих рук, например пара – указательный палец правой руки и мизинец левой руки. Игра на время: кто за определенное время соберет больше пуговиц?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23C5E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="0002058F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Кто быстрее?</w:t>
      </w:r>
      <w:r w:rsidR="0002058F" w:rsidRPr="005F23E0">
        <w:rPr>
          <w:rFonts w:asciiTheme="minorHAnsi" w:hAnsiTheme="minorHAnsi" w:cstheme="minorHAnsi"/>
          <w:color w:val="000000"/>
          <w:sz w:val="28"/>
          <w:szCs w:val="28"/>
          <w:u w:val="single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Положите пуговицу на указательный палец ребенка. Задача его товарища будет в том, чтобы переложить пуговицу на свой палец без использования других. Проигрывает тот, кто уронил предмет. Если детей достаточно много, можно разделить их на команды и устроить соревнования.</w:t>
      </w:r>
      <w:r w:rsidR="0002058F" w:rsidRPr="00523C5E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23C5E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="0002058F" w:rsidRPr="005F23E0">
        <w:rPr>
          <w:rStyle w:val="c0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Подбери пуговицу.</w:t>
      </w:r>
      <w:r w:rsidR="0002058F" w:rsidRPr="005F23E0">
        <w:rPr>
          <w:rFonts w:asciiTheme="minorHAnsi" w:hAnsiTheme="minorHAnsi" w:cstheme="minorHAnsi"/>
          <w:color w:val="000000"/>
          <w:sz w:val="28"/>
          <w:szCs w:val="28"/>
          <w:u w:val="single"/>
        </w:rPr>
        <w:br/>
      </w:r>
      <w:r w:rsidR="0002058F" w:rsidRP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Подобрать пуговицу по размеру и цвету </w:t>
      </w:r>
      <w:r w:rsidR="00523C5E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,форме и цвету, форме и материалу и т. д. Можно играть в паре или на скорость.</w:t>
      </w:r>
    </w:p>
    <w:sectPr w:rsidR="0002058F" w:rsidRPr="00523C5E" w:rsidSect="00523C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6D"/>
    <w:multiLevelType w:val="multilevel"/>
    <w:tmpl w:val="7AF6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54E93"/>
    <w:multiLevelType w:val="multilevel"/>
    <w:tmpl w:val="699A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23E8"/>
    <w:multiLevelType w:val="multilevel"/>
    <w:tmpl w:val="426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424"/>
    <w:multiLevelType w:val="multilevel"/>
    <w:tmpl w:val="706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40F0D"/>
    <w:multiLevelType w:val="multilevel"/>
    <w:tmpl w:val="4B1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92050"/>
    <w:multiLevelType w:val="multilevel"/>
    <w:tmpl w:val="AF4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D745C"/>
    <w:multiLevelType w:val="multilevel"/>
    <w:tmpl w:val="7E96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D6243"/>
    <w:multiLevelType w:val="multilevel"/>
    <w:tmpl w:val="ED4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604D7"/>
    <w:multiLevelType w:val="multilevel"/>
    <w:tmpl w:val="CF2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96716"/>
    <w:multiLevelType w:val="multilevel"/>
    <w:tmpl w:val="0530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50335"/>
    <w:multiLevelType w:val="multilevel"/>
    <w:tmpl w:val="941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D591E"/>
    <w:multiLevelType w:val="multilevel"/>
    <w:tmpl w:val="42C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464C5"/>
    <w:multiLevelType w:val="multilevel"/>
    <w:tmpl w:val="647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425D2"/>
    <w:multiLevelType w:val="multilevel"/>
    <w:tmpl w:val="3E48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932B2"/>
    <w:multiLevelType w:val="multilevel"/>
    <w:tmpl w:val="218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D1885"/>
    <w:multiLevelType w:val="multilevel"/>
    <w:tmpl w:val="C6C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C405C"/>
    <w:multiLevelType w:val="multilevel"/>
    <w:tmpl w:val="9074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F0E14"/>
    <w:multiLevelType w:val="multilevel"/>
    <w:tmpl w:val="74DA3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72927"/>
    <w:multiLevelType w:val="multilevel"/>
    <w:tmpl w:val="057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46A42"/>
    <w:multiLevelType w:val="multilevel"/>
    <w:tmpl w:val="645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01FD4"/>
    <w:multiLevelType w:val="multilevel"/>
    <w:tmpl w:val="7FD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0"/>
  </w:num>
  <w:num w:numId="5">
    <w:abstractNumId w:val="14"/>
  </w:num>
  <w:num w:numId="6">
    <w:abstractNumId w:val="18"/>
  </w:num>
  <w:num w:numId="7">
    <w:abstractNumId w:val="0"/>
  </w:num>
  <w:num w:numId="8">
    <w:abstractNumId w:val="2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15"/>
  </w:num>
  <w:num w:numId="14">
    <w:abstractNumId w:val="9"/>
  </w:num>
  <w:num w:numId="15">
    <w:abstractNumId w:val="7"/>
  </w:num>
  <w:num w:numId="16">
    <w:abstractNumId w:val="19"/>
  </w:num>
  <w:num w:numId="17">
    <w:abstractNumId w:val="6"/>
  </w:num>
  <w:num w:numId="18">
    <w:abstractNumId w:val="1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F"/>
    <w:rsid w:val="0002058F"/>
    <w:rsid w:val="00145EFB"/>
    <w:rsid w:val="0036146D"/>
    <w:rsid w:val="00431838"/>
    <w:rsid w:val="00523C5E"/>
    <w:rsid w:val="005F23E0"/>
    <w:rsid w:val="00877ABC"/>
    <w:rsid w:val="009B2DF3"/>
    <w:rsid w:val="009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B81C"/>
  <w15:chartTrackingRefBased/>
  <w15:docId w15:val="{98C64E41-8A2C-4025-BC2E-C5643709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2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58F"/>
  </w:style>
  <w:style w:type="character" w:customStyle="1" w:styleId="c4">
    <w:name w:val="c4"/>
    <w:basedOn w:val="a0"/>
    <w:rsid w:val="0002058F"/>
  </w:style>
  <w:style w:type="paragraph" w:customStyle="1" w:styleId="c15">
    <w:name w:val="c15"/>
    <w:basedOn w:val="a"/>
    <w:rsid w:val="0002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058F"/>
  </w:style>
  <w:style w:type="paragraph" w:customStyle="1" w:styleId="c10">
    <w:name w:val="c10"/>
    <w:basedOn w:val="a"/>
    <w:rsid w:val="0002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058F"/>
  </w:style>
  <w:style w:type="paragraph" w:customStyle="1" w:styleId="c17">
    <w:name w:val="c17"/>
    <w:basedOn w:val="a"/>
    <w:rsid w:val="0002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7A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877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2023-03-18T10:54:00Z</dcterms:created>
  <dcterms:modified xsi:type="dcterms:W3CDTF">2023-03-18T15:04:00Z</dcterms:modified>
</cp:coreProperties>
</file>