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52" w:rsidRPr="00263FD9" w:rsidRDefault="00303DFD" w:rsidP="00864E52">
      <w:pPr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32"/>
          <w:szCs w:val="32"/>
        </w:rPr>
        <w:t>В</w:t>
      </w:r>
      <w:r w:rsidR="00864E52" w:rsidRPr="00263FD9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32"/>
          <w:szCs w:val="32"/>
        </w:rPr>
        <w:t>оспитание</w:t>
      </w:r>
      <w:r w:rsidR="00864E52" w:rsidRPr="00263FD9">
        <w:rPr>
          <w:rFonts w:ascii="Times New Roman" w:eastAsiaTheme="minorEastAsia" w:hAnsi="Times New Roman" w:cs="Times New Roman"/>
          <w:bCs/>
          <w:color w:val="000000" w:themeColor="text1"/>
          <w:sz w:val="32"/>
          <w:szCs w:val="32"/>
        </w:rPr>
        <w:t xml:space="preserve"> (в узком смысле) - как целенаправленная деятельность, призванная формировать у детей систему качеств личности, взглядов и убеждений.</w:t>
      </w:r>
    </w:p>
    <w:p w:rsidR="00647B44" w:rsidRPr="00263FD9" w:rsidRDefault="00266E4D" w:rsidP="00303D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63F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Воспитательный потенциал заложен и в системе обучения. Коммуникативное обучение развивает и воспитывает такие качества, как трудолюбие, настойчивость, инициативность, развивает в</w:t>
      </w:r>
      <w:r w:rsidR="00864E52" w:rsidRPr="00263F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олю, мышление, внимание, память</w:t>
      </w:r>
      <w:r w:rsidRPr="00263F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303D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63F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Воспитательный процесс на уроке необходимо организовывать и направлять исходя из целей и задач воспитания; только в этом случае результат воспитания будет соответствовать его цели. </w:t>
      </w:r>
    </w:p>
    <w:p w:rsidR="00303DFD" w:rsidRPr="00303DFD" w:rsidRDefault="00647B44" w:rsidP="00647B44">
      <w:pPr>
        <w:textAlignment w:val="baseline"/>
        <w:rPr>
          <w:rFonts w:ascii="Times New Roman" w:eastAsiaTheme="majorEastAsia" w:hAnsi="Times New Roman" w:cs="Times New Roman"/>
          <w:bCs/>
          <w:caps/>
          <w:kern w:val="24"/>
          <w:sz w:val="32"/>
          <w:szCs w:val="32"/>
        </w:rPr>
      </w:pPr>
      <w:r w:rsidRPr="00263FD9">
        <w:rPr>
          <w:rFonts w:ascii="Times New Roman" w:eastAsiaTheme="majorEastAsia" w:hAnsi="Times New Roman" w:cs="Times New Roman"/>
          <w:bCs/>
          <w:caps/>
          <w:kern w:val="24"/>
          <w:sz w:val="32"/>
          <w:szCs w:val="32"/>
        </w:rPr>
        <w:t>Цели воспитательного потенциала урока иностранного языка:</w:t>
      </w:r>
      <w:r w:rsidR="003C75A1" w:rsidRPr="00263FD9">
        <w:rPr>
          <w:rFonts w:ascii="Times New Roman" w:eastAsiaTheme="majorEastAsia" w:hAnsi="Times New Roman" w:cs="Times New Roman"/>
          <w:bCs/>
          <w:caps/>
          <w:kern w:val="24"/>
          <w:sz w:val="32"/>
          <w:szCs w:val="32"/>
        </w:rPr>
        <w:t xml:space="preserve"> Воспитатательный компонент</w:t>
      </w:r>
    </w:p>
    <w:p w:rsidR="00647B44" w:rsidRPr="00303DFD" w:rsidRDefault="00647B44" w:rsidP="00303DFD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03DFD">
        <w:rPr>
          <w:rFonts w:ascii="Times New Roman" w:hAnsi="Times New Roman" w:cs="Times New Roman"/>
          <w:sz w:val="32"/>
          <w:szCs w:val="32"/>
          <w:shd w:val="clear" w:color="auto" w:fill="FFFFFF"/>
        </w:rPr>
        <w:t>формирование у учеников уважения и интересов к культуре и народу страны изучаемого языка;</w:t>
      </w:r>
    </w:p>
    <w:p w:rsidR="00647B44" w:rsidRPr="00303DFD" w:rsidRDefault="00647B44" w:rsidP="00303DFD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03DFD">
        <w:rPr>
          <w:rFonts w:ascii="Times New Roman" w:hAnsi="Times New Roman" w:cs="Times New Roman"/>
          <w:sz w:val="32"/>
          <w:szCs w:val="32"/>
          <w:shd w:val="clear" w:color="auto" w:fill="FFFFFF"/>
        </w:rPr>
        <w:t>воспитание культуры общения;</w:t>
      </w:r>
    </w:p>
    <w:p w:rsidR="00647B44" w:rsidRPr="00303DFD" w:rsidRDefault="00647B44" w:rsidP="00303DFD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03DFD">
        <w:rPr>
          <w:rFonts w:ascii="Times New Roman" w:hAnsi="Times New Roman" w:cs="Times New Roman"/>
          <w:sz w:val="32"/>
          <w:szCs w:val="32"/>
          <w:shd w:val="clear" w:color="auto" w:fill="FFFFFF"/>
        </w:rPr>
        <w:t>поддержание интереса к учению и формирование познавательной активности;</w:t>
      </w:r>
    </w:p>
    <w:p w:rsidR="00647B44" w:rsidRPr="00303DFD" w:rsidRDefault="00647B44" w:rsidP="00303DFD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03DFD">
        <w:rPr>
          <w:rFonts w:ascii="Times New Roman" w:hAnsi="Times New Roman" w:cs="Times New Roman"/>
          <w:sz w:val="32"/>
          <w:szCs w:val="32"/>
          <w:shd w:val="clear" w:color="auto" w:fill="FFFFFF"/>
        </w:rPr>
        <w:t>воспитание потребности в практическом использовании языка в различных сферах деятельности</w:t>
      </w:r>
    </w:p>
    <w:p w:rsidR="008223F9" w:rsidRPr="00303DFD" w:rsidRDefault="00266E4D" w:rsidP="00303D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63F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процессе овладения лексикой и грамматикой иностранного языка, ученик в той или иной степени обращается к культуре и историческому наследию той нации, язык которой он изучает. Воспитательная и образовательная цели урока всегда тесно взаимосвязаны.</w:t>
      </w:r>
    </w:p>
    <w:p w:rsidR="008223F9" w:rsidRPr="00263FD9" w:rsidRDefault="008223F9" w:rsidP="008223F9">
      <w:pPr>
        <w:pStyle w:val="a6"/>
        <w:spacing w:line="192" w:lineRule="auto"/>
        <w:rPr>
          <w:rFonts w:eastAsiaTheme="minorEastAsia"/>
          <w:bCs/>
          <w:color w:val="000000" w:themeColor="text1"/>
          <w:kern w:val="24"/>
          <w:position w:val="1"/>
          <w:sz w:val="32"/>
          <w:szCs w:val="32"/>
        </w:rPr>
      </w:pPr>
      <w:r w:rsidRPr="00263FD9">
        <w:rPr>
          <w:rFonts w:eastAsiaTheme="minorEastAsia"/>
          <w:bCs/>
          <w:color w:val="000000" w:themeColor="text1"/>
          <w:kern w:val="24"/>
          <w:position w:val="1"/>
          <w:sz w:val="32"/>
          <w:szCs w:val="32"/>
        </w:rPr>
        <w:t xml:space="preserve">Иностранный язык знакомит </w:t>
      </w:r>
    </w:p>
    <w:p w:rsidR="00802B6A" w:rsidRPr="00263FD9" w:rsidRDefault="00802B6A" w:rsidP="008223F9">
      <w:pPr>
        <w:pStyle w:val="a6"/>
        <w:spacing w:line="192" w:lineRule="auto"/>
        <w:rPr>
          <w:color w:val="B13F9A"/>
          <w:sz w:val="32"/>
          <w:szCs w:val="32"/>
        </w:rPr>
      </w:pPr>
    </w:p>
    <w:p w:rsidR="008223F9" w:rsidRPr="00263FD9" w:rsidRDefault="008223F9" w:rsidP="008223F9">
      <w:pPr>
        <w:pStyle w:val="a6"/>
        <w:numPr>
          <w:ilvl w:val="0"/>
          <w:numId w:val="7"/>
        </w:numPr>
        <w:spacing w:line="192" w:lineRule="auto"/>
        <w:rPr>
          <w:color w:val="B13F9A"/>
          <w:sz w:val="32"/>
          <w:szCs w:val="32"/>
        </w:rPr>
      </w:pPr>
      <w:r w:rsidRPr="00263FD9">
        <w:rPr>
          <w:rFonts w:eastAsiaTheme="minorEastAsia"/>
          <w:bCs/>
          <w:color w:val="000000" w:themeColor="text1"/>
          <w:kern w:val="24"/>
          <w:position w:val="1"/>
          <w:sz w:val="32"/>
          <w:szCs w:val="32"/>
        </w:rPr>
        <w:t>с культурой стран изучаемого языка</w:t>
      </w:r>
    </w:p>
    <w:p w:rsidR="008223F9" w:rsidRPr="00263FD9" w:rsidRDefault="008223F9" w:rsidP="008223F9">
      <w:pPr>
        <w:pStyle w:val="a6"/>
        <w:numPr>
          <w:ilvl w:val="0"/>
          <w:numId w:val="7"/>
        </w:numPr>
        <w:spacing w:line="192" w:lineRule="auto"/>
        <w:rPr>
          <w:color w:val="B13F9A"/>
          <w:sz w:val="32"/>
          <w:szCs w:val="32"/>
        </w:rPr>
      </w:pPr>
      <w:r w:rsidRPr="00263FD9">
        <w:rPr>
          <w:rFonts w:eastAsiaTheme="minorEastAsia"/>
          <w:bCs/>
          <w:color w:val="000000" w:themeColor="text1"/>
          <w:kern w:val="24"/>
          <w:position w:val="1"/>
          <w:sz w:val="32"/>
          <w:szCs w:val="32"/>
        </w:rPr>
        <w:t>оттеняет особенности своей национальной культуры</w:t>
      </w:r>
    </w:p>
    <w:p w:rsidR="008223F9" w:rsidRPr="00263FD9" w:rsidRDefault="008223F9" w:rsidP="008223F9">
      <w:pPr>
        <w:pStyle w:val="a6"/>
        <w:numPr>
          <w:ilvl w:val="0"/>
          <w:numId w:val="7"/>
        </w:numPr>
        <w:spacing w:line="192" w:lineRule="auto"/>
        <w:rPr>
          <w:color w:val="B13F9A"/>
          <w:sz w:val="32"/>
          <w:szCs w:val="32"/>
        </w:rPr>
      </w:pPr>
      <w:r w:rsidRPr="00263FD9">
        <w:rPr>
          <w:rFonts w:eastAsiaTheme="minorEastAsia"/>
          <w:bCs/>
          <w:color w:val="000000" w:themeColor="text1"/>
          <w:kern w:val="24"/>
          <w:position w:val="1"/>
          <w:sz w:val="32"/>
          <w:szCs w:val="32"/>
        </w:rPr>
        <w:t>знакомит с общечеловеческими ценностями</w:t>
      </w:r>
    </w:p>
    <w:p w:rsidR="008223F9" w:rsidRPr="00263FD9" w:rsidRDefault="008223F9" w:rsidP="008223F9">
      <w:pPr>
        <w:pStyle w:val="a6"/>
        <w:numPr>
          <w:ilvl w:val="0"/>
          <w:numId w:val="7"/>
        </w:numPr>
        <w:spacing w:line="192" w:lineRule="auto"/>
        <w:rPr>
          <w:color w:val="B13F9A"/>
          <w:sz w:val="32"/>
          <w:szCs w:val="32"/>
        </w:rPr>
      </w:pPr>
      <w:r w:rsidRPr="00263FD9">
        <w:rPr>
          <w:rFonts w:eastAsiaTheme="minorEastAsia"/>
          <w:bCs/>
          <w:color w:val="000000" w:themeColor="text1"/>
          <w:kern w:val="24"/>
          <w:position w:val="1"/>
          <w:sz w:val="32"/>
          <w:szCs w:val="32"/>
        </w:rPr>
        <w:t xml:space="preserve"> содействует воспитанию школьников в ходе продуманной организации “диалога культур”</w:t>
      </w:r>
    </w:p>
    <w:p w:rsidR="008223F9" w:rsidRPr="00263FD9" w:rsidRDefault="008223F9" w:rsidP="008223F9">
      <w:pPr>
        <w:pStyle w:val="a6"/>
        <w:numPr>
          <w:ilvl w:val="0"/>
          <w:numId w:val="7"/>
        </w:numPr>
        <w:spacing w:line="192" w:lineRule="auto"/>
        <w:rPr>
          <w:color w:val="B13F9A"/>
          <w:sz w:val="32"/>
          <w:szCs w:val="32"/>
        </w:rPr>
      </w:pPr>
      <w:r w:rsidRPr="00263FD9">
        <w:rPr>
          <w:rFonts w:eastAsiaTheme="minorEastAsia"/>
          <w:bCs/>
          <w:color w:val="000000" w:themeColor="text1"/>
          <w:kern w:val="24"/>
          <w:position w:val="1"/>
          <w:sz w:val="32"/>
          <w:szCs w:val="32"/>
        </w:rPr>
        <w:t>повышает мотивацию при изучении иностранных языков</w:t>
      </w:r>
    </w:p>
    <w:p w:rsidR="008223F9" w:rsidRPr="00263FD9" w:rsidRDefault="008223F9" w:rsidP="008223F9">
      <w:pPr>
        <w:pStyle w:val="a6"/>
        <w:rPr>
          <w:color w:val="B13F9A"/>
          <w:sz w:val="32"/>
          <w:szCs w:val="32"/>
        </w:rPr>
      </w:pPr>
    </w:p>
    <w:p w:rsidR="008223F9" w:rsidRPr="00263FD9" w:rsidRDefault="008223F9" w:rsidP="00802B6A">
      <w:pPr>
        <w:pStyle w:val="a6"/>
        <w:rPr>
          <w:rFonts w:eastAsiaTheme="minorEastAsia"/>
          <w:bCs/>
          <w:color w:val="000000" w:themeColor="text1"/>
          <w:kern w:val="24"/>
          <w:position w:val="1"/>
          <w:sz w:val="32"/>
          <w:szCs w:val="32"/>
        </w:rPr>
      </w:pPr>
      <w:r w:rsidRPr="00263FD9">
        <w:rPr>
          <w:rFonts w:eastAsiaTheme="minorEastAsia"/>
          <w:bCs/>
          <w:color w:val="000000" w:themeColor="text1"/>
          <w:kern w:val="24"/>
          <w:position w:val="1"/>
          <w:sz w:val="32"/>
          <w:szCs w:val="32"/>
        </w:rPr>
        <w:t>Какие воспитательные задачи может решать учитель иностранного языка на своих уроках?</w:t>
      </w:r>
    </w:p>
    <w:p w:rsidR="00802B6A" w:rsidRPr="00263FD9" w:rsidRDefault="00802B6A" w:rsidP="00802B6A">
      <w:pPr>
        <w:pStyle w:val="a6"/>
        <w:rPr>
          <w:rFonts w:eastAsiaTheme="minorEastAsia"/>
          <w:bCs/>
          <w:color w:val="000000" w:themeColor="text1"/>
          <w:kern w:val="24"/>
          <w:position w:val="1"/>
          <w:sz w:val="32"/>
          <w:szCs w:val="32"/>
        </w:rPr>
      </w:pPr>
    </w:p>
    <w:p w:rsidR="008223F9" w:rsidRPr="00263FD9" w:rsidRDefault="008223F9" w:rsidP="008223F9">
      <w:pPr>
        <w:pStyle w:val="a6"/>
        <w:numPr>
          <w:ilvl w:val="0"/>
          <w:numId w:val="8"/>
        </w:numPr>
        <w:textAlignment w:val="baseline"/>
        <w:rPr>
          <w:sz w:val="32"/>
          <w:szCs w:val="32"/>
        </w:rPr>
      </w:pPr>
      <w:r w:rsidRPr="00263FD9">
        <w:rPr>
          <w:rFonts w:eastAsiaTheme="minorEastAsia"/>
          <w:bCs/>
          <w:color w:val="000000" w:themeColor="text1"/>
          <w:sz w:val="32"/>
          <w:szCs w:val="32"/>
        </w:rPr>
        <w:t>воспитание патриотизма</w:t>
      </w:r>
    </w:p>
    <w:p w:rsidR="008223F9" w:rsidRPr="00263FD9" w:rsidRDefault="008223F9" w:rsidP="008223F9">
      <w:pPr>
        <w:pStyle w:val="a6"/>
        <w:numPr>
          <w:ilvl w:val="0"/>
          <w:numId w:val="8"/>
        </w:numPr>
        <w:textAlignment w:val="baseline"/>
        <w:rPr>
          <w:sz w:val="32"/>
          <w:szCs w:val="32"/>
        </w:rPr>
      </w:pPr>
      <w:r w:rsidRPr="00263FD9">
        <w:rPr>
          <w:rFonts w:eastAsiaTheme="minorEastAsia"/>
          <w:bCs/>
          <w:color w:val="000000" w:themeColor="text1"/>
          <w:sz w:val="32"/>
          <w:szCs w:val="32"/>
        </w:rPr>
        <w:t>воспитание нравственных качеств личности (культуры общения, позитивного отношения к мнению собеседника, уважения к другим культурам и народам, гуманности, милосердия)</w:t>
      </w:r>
    </w:p>
    <w:p w:rsidR="008223F9" w:rsidRPr="00263FD9" w:rsidRDefault="008223F9" w:rsidP="008223F9">
      <w:pPr>
        <w:pStyle w:val="a6"/>
        <w:numPr>
          <w:ilvl w:val="0"/>
          <w:numId w:val="8"/>
        </w:numPr>
        <w:textAlignment w:val="baseline"/>
        <w:rPr>
          <w:sz w:val="32"/>
          <w:szCs w:val="32"/>
        </w:rPr>
      </w:pPr>
      <w:r w:rsidRPr="00263FD9">
        <w:rPr>
          <w:rFonts w:eastAsiaTheme="minorEastAsia"/>
          <w:bCs/>
          <w:color w:val="000000" w:themeColor="text1"/>
          <w:sz w:val="32"/>
          <w:szCs w:val="32"/>
        </w:rPr>
        <w:lastRenderedPageBreak/>
        <w:t xml:space="preserve">воспитание организованности и коллективизма, готовности к деловому сотрудничеству и взаимодействию, совместному решению общечеловеческих проблем </w:t>
      </w:r>
    </w:p>
    <w:p w:rsidR="008223F9" w:rsidRPr="00263FD9" w:rsidRDefault="008223F9" w:rsidP="008223F9">
      <w:pPr>
        <w:pStyle w:val="a6"/>
        <w:numPr>
          <w:ilvl w:val="0"/>
          <w:numId w:val="8"/>
        </w:numPr>
        <w:textAlignment w:val="baseline"/>
        <w:rPr>
          <w:sz w:val="32"/>
          <w:szCs w:val="32"/>
        </w:rPr>
      </w:pPr>
      <w:r w:rsidRPr="00263FD9">
        <w:rPr>
          <w:rFonts w:eastAsiaTheme="minorEastAsia"/>
          <w:bCs/>
          <w:color w:val="000000" w:themeColor="text1"/>
          <w:sz w:val="32"/>
          <w:szCs w:val="32"/>
        </w:rPr>
        <w:t xml:space="preserve">эстетическое воспитание  </w:t>
      </w:r>
    </w:p>
    <w:p w:rsidR="008223F9" w:rsidRPr="00263FD9" w:rsidRDefault="008223F9" w:rsidP="008223F9">
      <w:pPr>
        <w:pStyle w:val="a6"/>
        <w:numPr>
          <w:ilvl w:val="0"/>
          <w:numId w:val="8"/>
        </w:numPr>
        <w:textAlignment w:val="baseline"/>
        <w:rPr>
          <w:sz w:val="32"/>
          <w:szCs w:val="32"/>
        </w:rPr>
      </w:pPr>
      <w:r w:rsidRPr="00263FD9">
        <w:rPr>
          <w:rFonts w:eastAsiaTheme="minorEastAsia"/>
          <w:bCs/>
          <w:color w:val="000000" w:themeColor="text1"/>
          <w:sz w:val="32"/>
          <w:szCs w:val="32"/>
        </w:rPr>
        <w:t>экологическое воспитание и др.</w:t>
      </w:r>
    </w:p>
    <w:p w:rsidR="00802B6A" w:rsidRPr="00263FD9" w:rsidRDefault="00802B6A" w:rsidP="00647B44">
      <w:pPr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864E52" w:rsidRPr="00263FD9" w:rsidRDefault="00647B44" w:rsidP="003C75A1">
      <w:pPr>
        <w:pStyle w:val="a3"/>
        <w:spacing w:before="120" w:beforeAutospacing="0" w:after="0" w:afterAutospacing="0" w:line="192" w:lineRule="auto"/>
        <w:rPr>
          <w:rFonts w:eastAsiaTheme="minorEastAsia"/>
          <w:bCs/>
          <w:kern w:val="24"/>
          <w:position w:val="1"/>
          <w:sz w:val="32"/>
          <w:szCs w:val="32"/>
        </w:rPr>
      </w:pPr>
      <w:r w:rsidRPr="00263FD9">
        <w:rPr>
          <w:rFonts w:eastAsiaTheme="minorEastAsia"/>
          <w:bCs/>
          <w:kern w:val="24"/>
          <w:position w:val="1"/>
          <w:sz w:val="32"/>
          <w:szCs w:val="32"/>
        </w:rPr>
        <w:t>Изучая иностранный</w:t>
      </w:r>
      <w:r w:rsidR="00802B6A" w:rsidRPr="00263FD9">
        <w:rPr>
          <w:rFonts w:eastAsiaTheme="minorEastAsia"/>
          <w:bCs/>
          <w:kern w:val="24"/>
          <w:position w:val="1"/>
          <w:sz w:val="32"/>
          <w:szCs w:val="32"/>
        </w:rPr>
        <w:t xml:space="preserve"> язык, мы формируем культуру мира в сознании человека. Мы изучаем и сравниваем языковые явления, обычаи, традиции, искусство, образ жизни народов. </w:t>
      </w:r>
    </w:p>
    <w:p w:rsidR="003C75A1" w:rsidRPr="00263FD9" w:rsidRDefault="003C75A1" w:rsidP="003C75A1">
      <w:pPr>
        <w:pStyle w:val="a3"/>
        <w:spacing w:before="120" w:beforeAutospacing="0" w:after="0" w:afterAutospacing="0" w:line="192" w:lineRule="auto"/>
        <w:rPr>
          <w:sz w:val="32"/>
          <w:szCs w:val="32"/>
        </w:rPr>
      </w:pPr>
    </w:p>
    <w:p w:rsidR="00647B44" w:rsidRPr="00263FD9" w:rsidRDefault="00802B6A" w:rsidP="00D07A99">
      <w:pPr>
        <w:pStyle w:val="a6"/>
        <w:numPr>
          <w:ilvl w:val="0"/>
          <w:numId w:val="13"/>
        </w:numPr>
        <w:textAlignment w:val="baseline"/>
        <w:rPr>
          <w:rFonts w:eastAsiaTheme="minorEastAsia"/>
          <w:bCs/>
          <w:color w:val="000000" w:themeColor="text1"/>
          <w:sz w:val="32"/>
          <w:szCs w:val="32"/>
        </w:rPr>
      </w:pPr>
      <w:r w:rsidRPr="00263FD9">
        <w:rPr>
          <w:rFonts w:eastAsiaTheme="minorEastAsia"/>
          <w:bCs/>
          <w:color w:val="000000" w:themeColor="text1"/>
          <w:sz w:val="32"/>
          <w:szCs w:val="32"/>
        </w:rPr>
        <w:t xml:space="preserve">Значительное время на уроке иностранного языка отводится работе в парах, группах, командах. </w:t>
      </w:r>
      <w:r w:rsidR="00D07A99" w:rsidRPr="00263FD9">
        <w:rPr>
          <w:color w:val="2B2B2B"/>
          <w:sz w:val="32"/>
          <w:szCs w:val="32"/>
        </w:rPr>
        <w:t>Данные методы обеспечивают положительную учебную мотивацию, развивают положительные эмоции и чувства, позволяют учащимся почувствовать личностный смысл своей деятельности на уроках,</w:t>
      </w:r>
      <w:r w:rsidRPr="00263FD9">
        <w:rPr>
          <w:rFonts w:eastAsiaTheme="minorEastAsia"/>
          <w:bCs/>
          <w:color w:val="000000" w:themeColor="text1"/>
          <w:sz w:val="32"/>
          <w:szCs w:val="32"/>
        </w:rPr>
        <w:t xml:space="preserve"> добиваются поставленной цели, сотрудничая с одноклассниками. </w:t>
      </w:r>
      <w:r w:rsidR="00D07A99" w:rsidRPr="00263FD9">
        <w:rPr>
          <w:color w:val="2B2B2B"/>
          <w:sz w:val="32"/>
          <w:szCs w:val="32"/>
        </w:rPr>
        <w:t xml:space="preserve">а также учат обучающихся командной работе и взаимодействию друг с другом. </w:t>
      </w:r>
      <w:r w:rsidRPr="00263FD9">
        <w:rPr>
          <w:rFonts w:eastAsiaTheme="minorEastAsia"/>
          <w:bCs/>
          <w:color w:val="000000" w:themeColor="text1"/>
          <w:sz w:val="32"/>
          <w:szCs w:val="32"/>
        </w:rPr>
        <w:t xml:space="preserve">В </w:t>
      </w:r>
      <w:r w:rsidR="00D07A99" w:rsidRPr="00263FD9">
        <w:rPr>
          <w:rFonts w:eastAsiaTheme="minorEastAsia"/>
          <w:bCs/>
          <w:color w:val="000000" w:themeColor="text1"/>
          <w:sz w:val="32"/>
          <w:szCs w:val="32"/>
        </w:rPr>
        <w:t xml:space="preserve">ходе такой работы формируются </w:t>
      </w:r>
      <w:r w:rsidRPr="00263FD9">
        <w:rPr>
          <w:rFonts w:eastAsiaTheme="minorEastAsia"/>
          <w:bCs/>
          <w:color w:val="000000" w:themeColor="text1"/>
          <w:sz w:val="32"/>
          <w:szCs w:val="32"/>
        </w:rPr>
        <w:t>и развиваются качества нашего национального менталитета: чувство </w:t>
      </w:r>
      <w:hyperlink r:id="rId5" w:history="1">
        <w:r w:rsidR="00303DFD" w:rsidRPr="00263FD9">
          <w:rPr>
            <w:rFonts w:eastAsiaTheme="minorEastAsia"/>
            <w:bCs/>
            <w:color w:val="000000" w:themeColor="text1"/>
            <w:sz w:val="32"/>
            <w:szCs w:val="32"/>
            <w:u w:val="single"/>
          </w:rPr>
          <w:t>коллективизма</w:t>
        </w:r>
      </w:hyperlink>
      <w:r w:rsidRPr="00263FD9">
        <w:rPr>
          <w:rFonts w:eastAsiaTheme="minorEastAsia"/>
          <w:bCs/>
          <w:color w:val="000000" w:themeColor="text1"/>
          <w:sz w:val="32"/>
          <w:szCs w:val="32"/>
        </w:rPr>
        <w:t>, способность и готовность сопереживать, спешить на помощь, радоваться успехам другого.</w:t>
      </w:r>
    </w:p>
    <w:p w:rsidR="00802B6A" w:rsidRPr="00802B6A" w:rsidRDefault="00802B6A" w:rsidP="00647B4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2B6A" w:rsidRPr="00263FD9" w:rsidRDefault="003C75A1" w:rsidP="00070CE7">
      <w:pPr>
        <w:pStyle w:val="a6"/>
        <w:numPr>
          <w:ilvl w:val="0"/>
          <w:numId w:val="13"/>
        </w:numPr>
        <w:rPr>
          <w:color w:val="000000"/>
          <w:sz w:val="32"/>
          <w:szCs w:val="32"/>
          <w:shd w:val="clear" w:color="auto" w:fill="FFFFFF"/>
        </w:rPr>
      </w:pPr>
      <w:r w:rsidRPr="00263FD9">
        <w:rPr>
          <w:color w:val="000000"/>
          <w:sz w:val="32"/>
          <w:szCs w:val="32"/>
        </w:rPr>
        <w:t>Следующим эффективным приемом работы является </w:t>
      </w:r>
      <w:r w:rsidRPr="00263FD9">
        <w:rPr>
          <w:b/>
          <w:bCs/>
          <w:color w:val="000000"/>
          <w:sz w:val="32"/>
          <w:szCs w:val="32"/>
        </w:rPr>
        <w:t>ролевая игра</w:t>
      </w:r>
      <w:r w:rsidRPr="00263FD9">
        <w:rPr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3C75A1" w:rsidRPr="00263FD9" w:rsidRDefault="00802B6A" w:rsidP="003C75A1">
      <w:pPr>
        <w:pStyle w:val="a6"/>
        <w:numPr>
          <w:ilvl w:val="0"/>
          <w:numId w:val="10"/>
        </w:numPr>
        <w:shd w:val="clear" w:color="auto" w:fill="FFFFFF"/>
        <w:spacing w:after="125"/>
        <w:rPr>
          <w:color w:val="000000"/>
          <w:sz w:val="32"/>
          <w:szCs w:val="32"/>
        </w:rPr>
      </w:pPr>
      <w:r w:rsidRPr="00263FD9">
        <w:rPr>
          <w:rFonts w:eastAsiaTheme="minorEastAsia"/>
          <w:bCs/>
          <w:color w:val="000000"/>
          <w:sz w:val="32"/>
          <w:szCs w:val="32"/>
          <w:shd w:val="clear" w:color="auto" w:fill="FFFFFF"/>
        </w:rPr>
        <w:t xml:space="preserve">Оптимальной формой тренировки единиц речевого этикета является организация речевого общения, ролевой игры. </w:t>
      </w:r>
      <w:r w:rsidR="003C75A1" w:rsidRPr="00263FD9">
        <w:rPr>
          <w:color w:val="000000"/>
          <w:sz w:val="32"/>
          <w:szCs w:val="32"/>
        </w:rPr>
        <w:t>Ролевая игра помогает развивать у детей языковую компетенцию. В результате игровой деятельности создается атмосфера доверия, дети становятся свободнее, увереннее в себе, дети учатся работать в команде, терпимо относиться друг к другу, формируется чувство взаимопомощи.</w:t>
      </w:r>
    </w:p>
    <w:p w:rsidR="003C75A1" w:rsidRPr="00263FD9" w:rsidRDefault="003C75A1" w:rsidP="003C75A1">
      <w:pPr>
        <w:pStyle w:val="a6"/>
        <w:numPr>
          <w:ilvl w:val="0"/>
          <w:numId w:val="10"/>
        </w:numPr>
        <w:shd w:val="clear" w:color="auto" w:fill="FFFFFF"/>
        <w:spacing w:after="125"/>
        <w:rPr>
          <w:color w:val="000000"/>
          <w:sz w:val="32"/>
          <w:szCs w:val="32"/>
        </w:rPr>
      </w:pPr>
      <w:r w:rsidRPr="00263FD9">
        <w:rPr>
          <w:color w:val="000000"/>
          <w:sz w:val="32"/>
          <w:szCs w:val="32"/>
        </w:rPr>
        <w:t>Участие в ролевых играх способствует социализации личности. Реб</w:t>
      </w:r>
      <w:r w:rsidR="00070CE7" w:rsidRPr="00263FD9">
        <w:rPr>
          <w:color w:val="000000"/>
          <w:sz w:val="32"/>
          <w:szCs w:val="32"/>
        </w:rPr>
        <w:t>енок играет определенную роль. А</w:t>
      </w:r>
      <w:r w:rsidRPr="00263FD9">
        <w:rPr>
          <w:color w:val="000000"/>
          <w:sz w:val="32"/>
          <w:szCs w:val="32"/>
        </w:rPr>
        <w:t xml:space="preserve"> способность легко принимать на себя различные роли делает человека более уверенным</w:t>
      </w:r>
      <w:r w:rsidR="00070CE7" w:rsidRPr="00263FD9">
        <w:rPr>
          <w:color w:val="000000"/>
          <w:sz w:val="32"/>
          <w:szCs w:val="32"/>
        </w:rPr>
        <w:t>.</w:t>
      </w:r>
      <w:r w:rsidRPr="00263FD9">
        <w:rPr>
          <w:color w:val="000000"/>
          <w:sz w:val="32"/>
          <w:szCs w:val="32"/>
        </w:rPr>
        <w:t xml:space="preserve"> Игра дает возможность тренировать, активизировать одни и те же грамматические конструкции и формы много раз в различных ситуациях и переносить их из игровых в реальные.</w:t>
      </w:r>
    </w:p>
    <w:p w:rsidR="008328F4" w:rsidRPr="00303DFD" w:rsidRDefault="00802B6A" w:rsidP="00802B6A">
      <w:pPr>
        <w:numPr>
          <w:ilvl w:val="0"/>
          <w:numId w:val="10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63FD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Опыт проигрывания ролей </w:t>
      </w:r>
      <w:r w:rsidR="00070CE7" w:rsidRPr="00263FD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дает возможность</w:t>
      </w:r>
      <w:r w:rsidRPr="00263FD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в соответствующей ситуации высказать благодарность, попросить извинения, сказать комплимент, влияет на формирование характера подростка, так как неизбежно затрагивает его эмоциональную сферу. </w:t>
      </w:r>
    </w:p>
    <w:p w:rsidR="008328F4" w:rsidRPr="00303DFD" w:rsidRDefault="00802B6A" w:rsidP="00303DFD">
      <w:pPr>
        <w:numPr>
          <w:ilvl w:val="0"/>
          <w:numId w:val="10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03D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Таким образом, овладение формами речевого этикета в системе английского языка позволяет учащимся усваивать определенные модели общения и, погружаясь в эмоционально благоприятную атмосферу урока, </w:t>
      </w:r>
      <w:r w:rsidRPr="00303DFD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приобретать наряду с соответствующими речевыми навыками, опыт тактичного и доброжелательного поведения. </w:t>
      </w:r>
    </w:p>
    <w:p w:rsidR="00070CE7" w:rsidRPr="00263FD9" w:rsidRDefault="00070CE7" w:rsidP="00070CE7">
      <w:pPr>
        <w:ind w:left="72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63FD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3. Проектная деятельность</w:t>
      </w:r>
    </w:p>
    <w:p w:rsidR="00070CE7" w:rsidRPr="00263FD9" w:rsidRDefault="00070CE7" w:rsidP="00070CE7">
      <w:pPr>
        <w:numPr>
          <w:ilvl w:val="0"/>
          <w:numId w:val="10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63FD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Начиная с начальной школы, можно включать в</w:t>
      </w:r>
      <w:r w:rsidR="00C90C3E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систему воспитательной работы </w:t>
      </w:r>
      <w:r w:rsidRPr="00263FD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проектную </w:t>
      </w:r>
      <w:r w:rsidRPr="00263FD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деятельность. </w:t>
      </w:r>
    </w:p>
    <w:p w:rsidR="00070CE7" w:rsidRPr="00263FD9" w:rsidRDefault="00070CE7" w:rsidP="00070CE7">
      <w:pPr>
        <w:numPr>
          <w:ilvl w:val="0"/>
          <w:numId w:val="10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63FD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Этому способствует </w:t>
      </w:r>
      <w:r w:rsidRPr="00263FD9">
        <w:rPr>
          <w:rFonts w:ascii="Times New Roman" w:hAnsi="Times New Roman" w:cs="Times New Roman"/>
          <w:bCs/>
          <w:i/>
          <w:iCs/>
          <w:color w:val="000000"/>
          <w:sz w:val="32"/>
          <w:szCs w:val="32"/>
          <w:shd w:val="clear" w:color="auto" w:fill="FFFFFF"/>
        </w:rPr>
        <w:t>изучение тем и создание проектов: «Знакомство. Моя Родина и Великобритания», «Распорядок дня в школе», «Мое родословное древо», «Мои мечты», «Русские и английские праздники, традиции», «Дом. К</w:t>
      </w:r>
      <w:r w:rsidR="00C90C3E">
        <w:rPr>
          <w:rFonts w:ascii="Times New Roman" w:hAnsi="Times New Roman" w:cs="Times New Roman"/>
          <w:bCs/>
          <w:i/>
          <w:iCs/>
          <w:color w:val="000000"/>
          <w:sz w:val="32"/>
          <w:szCs w:val="32"/>
          <w:shd w:val="clear" w:color="auto" w:fill="FFFFFF"/>
        </w:rPr>
        <w:t>вартира</w:t>
      </w:r>
      <w:bookmarkStart w:id="0" w:name="_GoBack"/>
      <w:bookmarkEnd w:id="0"/>
      <w:r w:rsidRPr="00263FD9">
        <w:rPr>
          <w:rFonts w:ascii="Times New Roman" w:hAnsi="Times New Roman" w:cs="Times New Roman"/>
          <w:bCs/>
          <w:i/>
          <w:iCs/>
          <w:color w:val="000000"/>
          <w:sz w:val="32"/>
          <w:szCs w:val="32"/>
          <w:shd w:val="clear" w:color="auto" w:fill="FFFFFF"/>
        </w:rPr>
        <w:t>», «Улица, на которой я живу», «Семейные традиции», «Моя школа», «Моя дорога в школу», «Экскурсия по родному городу», «Кем и чем мы гордимся»</w:t>
      </w:r>
      <w:r w:rsidR="00C90C3E">
        <w:rPr>
          <w:rFonts w:ascii="Times New Roman" w:hAnsi="Times New Roman" w:cs="Times New Roman"/>
          <w:bCs/>
          <w:i/>
          <w:iCs/>
          <w:color w:val="000000"/>
          <w:sz w:val="32"/>
          <w:szCs w:val="32"/>
          <w:shd w:val="clear" w:color="auto" w:fill="FFFFFF"/>
        </w:rPr>
        <w:t>, «Защита окружающей среды»</w:t>
      </w:r>
      <w:r w:rsidRPr="00263FD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и другие. </w:t>
      </w:r>
    </w:p>
    <w:p w:rsidR="00563220" w:rsidRPr="00263FD9" w:rsidRDefault="00070CE7" w:rsidP="0056322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3F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своих уроках мы стараемся</w:t>
      </w:r>
      <w:r w:rsidR="003C75A1" w:rsidRPr="00263F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прививать учащимся интерес к английскому языку, </w:t>
      </w:r>
      <w:r w:rsidR="003C75A1" w:rsidRPr="00263F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воспитывать в них стремление</w:t>
      </w:r>
      <w:r w:rsidR="003C75A1" w:rsidRPr="00263F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узнавать что-то новое о различных странах, их особенностях, традициях и обычаях. Так, наприм</w:t>
      </w:r>
      <w:r w:rsidRPr="00263F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ер, </w:t>
      </w:r>
      <w:r w:rsidR="003C75A1" w:rsidRPr="00263F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готовим поздравительные открытки к </w:t>
      </w:r>
      <w:r w:rsidRPr="00263F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Рождеству</w:t>
      </w:r>
      <w:r w:rsidR="003C75A1" w:rsidRPr="00263F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учим рождественские песни, говорим о традициях этого праздника, обсуждаем различия между Дедом Морозом и Санта Клаусом.</w:t>
      </w:r>
      <w:r w:rsidR="00563220" w:rsidRPr="00263F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70CE7" w:rsidRPr="00263FD9" w:rsidRDefault="00D07A99" w:rsidP="00D07A9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63F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Кроме проектной технологии для развития творч</w:t>
      </w:r>
      <w:r w:rsidR="00263FD9" w:rsidRPr="00263F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еских возможностей школьников, мы</w:t>
      </w:r>
      <w:r w:rsidRPr="00263F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263FD9" w:rsidRPr="00263F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используем</w:t>
      </w:r>
      <w:r w:rsidRPr="00263F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занятиях работу с поговорками, скороговорками, пословицами, </w:t>
      </w:r>
      <w:r w:rsidRPr="00263F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которые наиболее ярко характеризуют национальную особенность народа</w:t>
      </w:r>
      <w:r w:rsidR="00FB7F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263F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B7F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их переводим и находим соответствующие русские. Это </w:t>
      </w:r>
      <w:r w:rsidRPr="00263F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помогают учащимся глубже познакомиться с культурой страны изучаемого языка и убедиться еще раз, насколько богат родной язык.</w:t>
      </w:r>
      <w:r w:rsidRPr="00263F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303D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</w:t>
      </w:r>
      <w:r w:rsidR="00303DFD" w:rsidRPr="00263F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аёт учащимся ощущение сопричастности к другому народу, воспитывая в то же время гордость за свой народ и его язык.</w:t>
      </w:r>
    </w:p>
    <w:p w:rsidR="00563220" w:rsidRPr="00263FD9" w:rsidRDefault="00070CE7" w:rsidP="0056322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3F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D07A99" w:rsidRPr="00263F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Перевод стихов на русский язык, побуждение учащихся к сочинению собственных</w:t>
      </w:r>
      <w:r w:rsidR="00D07A99" w:rsidRPr="00263F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D07A99" w:rsidRPr="00263F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также является эффективным методом развития поэтического мышления, учит выражать свои чувства, вырабатывает чувство языка. </w:t>
      </w:r>
    </w:p>
    <w:p w:rsidR="00563220" w:rsidRPr="00263FD9" w:rsidRDefault="00563220" w:rsidP="0056322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3F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r w:rsidRPr="00263F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Заключение.</w:t>
      </w:r>
    </w:p>
    <w:p w:rsidR="00D07A99" w:rsidRPr="00263FD9" w:rsidRDefault="00563220" w:rsidP="0056322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3F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Иностранные языки как учебная дисциплина имеет огромный воспитательный потенциал, который необходимо использовать сегодня для решения многих воспитательных задач, среди которых приобщение школьников к осознанию культурного наследия своего народа и народа других стран, поддержание стремления учащихся к осуществлению межличностного общения. </w:t>
      </w:r>
    </w:p>
    <w:p w:rsidR="00D07A99" w:rsidRPr="00263FD9" w:rsidRDefault="00D07A99" w:rsidP="0056322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D07A99" w:rsidRPr="00263FD9" w:rsidSect="00303DFD">
      <w:pgSz w:w="11906" w:h="16838"/>
      <w:pgMar w:top="567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C4C"/>
    <w:multiLevelType w:val="hybridMultilevel"/>
    <w:tmpl w:val="CD8E5F68"/>
    <w:lvl w:ilvl="0" w:tplc="8F24C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8CC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38D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CB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008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65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0D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7AB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5AF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6148D8"/>
    <w:multiLevelType w:val="multilevel"/>
    <w:tmpl w:val="B620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D16AE"/>
    <w:multiLevelType w:val="multilevel"/>
    <w:tmpl w:val="971C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7750E"/>
    <w:multiLevelType w:val="hybridMultilevel"/>
    <w:tmpl w:val="DBBEC116"/>
    <w:lvl w:ilvl="0" w:tplc="206C1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A3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7E2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766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28F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FCC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80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E6B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10E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1F460F5"/>
    <w:multiLevelType w:val="hybridMultilevel"/>
    <w:tmpl w:val="C1686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0466F"/>
    <w:multiLevelType w:val="hybridMultilevel"/>
    <w:tmpl w:val="A934A3A4"/>
    <w:lvl w:ilvl="0" w:tplc="5C769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06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F05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644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6E2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BC1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BEF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8EF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446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40350DC"/>
    <w:multiLevelType w:val="hybridMultilevel"/>
    <w:tmpl w:val="98C06732"/>
    <w:lvl w:ilvl="0" w:tplc="5972053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9070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F6E9F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74918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C80F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3A220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D21EB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FC0AC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B4D3E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60B2633"/>
    <w:multiLevelType w:val="hybridMultilevel"/>
    <w:tmpl w:val="E9D8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64280"/>
    <w:multiLevelType w:val="hybridMultilevel"/>
    <w:tmpl w:val="DA94E35A"/>
    <w:lvl w:ilvl="0" w:tplc="AEE06C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A49FB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142F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EE5EF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D84D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5EA9B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121A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C28B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EA56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7CC5051"/>
    <w:multiLevelType w:val="multilevel"/>
    <w:tmpl w:val="CC0C9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3313DE"/>
    <w:multiLevelType w:val="multilevel"/>
    <w:tmpl w:val="E090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760BF"/>
    <w:multiLevelType w:val="multilevel"/>
    <w:tmpl w:val="92A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F92C76"/>
    <w:multiLevelType w:val="hybridMultilevel"/>
    <w:tmpl w:val="CC9038AA"/>
    <w:lvl w:ilvl="0" w:tplc="39107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AB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345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E8D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B8A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60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501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F23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C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D062E00"/>
    <w:multiLevelType w:val="hybridMultilevel"/>
    <w:tmpl w:val="D7EE3D80"/>
    <w:lvl w:ilvl="0" w:tplc="A272A1A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E4AE3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C8AE6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3C4E1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367F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5AE1F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8C7A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36EB7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08D3E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3"/>
  </w:num>
  <w:num w:numId="10">
    <w:abstractNumId w:val="5"/>
  </w:num>
  <w:num w:numId="11">
    <w:abstractNumId w:val="12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266E4D"/>
    <w:rsid w:val="00070CE7"/>
    <w:rsid w:val="00263FD9"/>
    <w:rsid w:val="00266E4D"/>
    <w:rsid w:val="00303DFD"/>
    <w:rsid w:val="00332426"/>
    <w:rsid w:val="003C75A1"/>
    <w:rsid w:val="00496E3B"/>
    <w:rsid w:val="00563220"/>
    <w:rsid w:val="00647B44"/>
    <w:rsid w:val="00695D34"/>
    <w:rsid w:val="007B4457"/>
    <w:rsid w:val="00802B6A"/>
    <w:rsid w:val="008223F9"/>
    <w:rsid w:val="008328F4"/>
    <w:rsid w:val="00864E52"/>
    <w:rsid w:val="008A5292"/>
    <w:rsid w:val="00C90C3E"/>
    <w:rsid w:val="00D07A99"/>
    <w:rsid w:val="00F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01EA"/>
  <w15:docId w15:val="{CBA354CE-5654-4054-9EDB-787C4993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E3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9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4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02B6A"/>
    <w:rPr>
      <w:color w:val="0000FF"/>
      <w:u w:val="single"/>
    </w:rPr>
  </w:style>
  <w:style w:type="paragraph" w:styleId="a8">
    <w:name w:val="No Spacing"/>
    <w:uiPriority w:val="1"/>
    <w:qFormat/>
    <w:rsid w:val="00303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36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06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91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07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1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1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3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4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07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73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39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06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3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4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4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46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11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8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3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7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o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Natusa</dc:creator>
  <cp:keywords/>
  <dc:description/>
  <cp:lastModifiedBy>User</cp:lastModifiedBy>
  <cp:revision>12</cp:revision>
  <dcterms:created xsi:type="dcterms:W3CDTF">2023-01-08T13:55:00Z</dcterms:created>
  <dcterms:modified xsi:type="dcterms:W3CDTF">2023-01-10T07:27:00Z</dcterms:modified>
</cp:coreProperties>
</file>