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AE" w:rsidRDefault="00D95E69">
      <w:pPr>
        <w:spacing w:after="31" w:line="259" w:lineRule="auto"/>
        <w:ind w:right="3"/>
        <w:jc w:val="center"/>
      </w:pPr>
      <w:bookmarkStart w:id="0" w:name="_GoBack"/>
      <w:bookmarkEnd w:id="0"/>
      <w:r>
        <w:rPr>
          <w:b/>
        </w:rPr>
        <w:t xml:space="preserve">АКТИВНЫЕ МЕТОДЫ ОБУЧЕНИЯ  </w:t>
      </w:r>
    </w:p>
    <w:p w:rsidR="00D604AE" w:rsidRDefault="00D95E69">
      <w:pPr>
        <w:spacing w:after="31" w:line="259" w:lineRule="auto"/>
        <w:ind w:right="5"/>
        <w:jc w:val="center"/>
      </w:pPr>
      <w:r>
        <w:rPr>
          <w:b/>
        </w:rPr>
        <w:t xml:space="preserve">как эффективное средство реализации ФГОС. </w:t>
      </w:r>
    </w:p>
    <w:p w:rsidR="00D604AE" w:rsidRDefault="00D95E69">
      <w:pPr>
        <w:spacing w:after="1" w:line="280" w:lineRule="auto"/>
        <w:ind w:left="6373" w:right="48" w:firstLine="0"/>
        <w:jc w:val="left"/>
      </w:pPr>
      <w:r>
        <w:rPr>
          <w:b/>
          <w:i/>
        </w:rPr>
        <w:t xml:space="preserve">Ученик – это не сосуд,  который надо наполнить,    а факел, который надо зажечь. </w:t>
      </w:r>
    </w:p>
    <w:p w:rsidR="00D604AE" w:rsidRDefault="00D95E69">
      <w:pPr>
        <w:spacing w:after="17" w:line="260" w:lineRule="auto"/>
        <w:ind w:left="0" w:right="3" w:firstLine="708"/>
      </w:pPr>
      <w:r>
        <w:rPr>
          <w:b/>
          <w:i/>
        </w:rPr>
        <w:t xml:space="preserve">Учителям нужно постоянно учиться,  </w:t>
      </w:r>
      <w:r>
        <w:rPr>
          <w:b/>
          <w:i/>
        </w:rPr>
        <w:t>ЧТОБЫ БЫТЬ ДЛЯ УЧАЩИХСЯ ФОНТАНОМ ИДЕЙ, ЗНАНИЙ, СВЕТА, а не тусклой керосиновой лампой, чуть излучающей свет.</w:t>
      </w:r>
      <w:r>
        <w:t xml:space="preserve"> </w:t>
      </w:r>
    </w:p>
    <w:p w:rsidR="00D604AE" w:rsidRDefault="00D95E69">
      <w:pPr>
        <w:ind w:left="0" w:firstLine="708"/>
      </w:pPr>
      <w:r>
        <w:t xml:space="preserve">Проблема современной школы: это  низкая учебная мотивация,  нежелание учиться, отсюда - низкое качество обучения. </w:t>
      </w:r>
    </w:p>
    <w:p w:rsidR="00D604AE" w:rsidRDefault="00D95E69">
      <w:pPr>
        <w:spacing w:after="0" w:line="278" w:lineRule="auto"/>
        <w:ind w:left="0" w:firstLine="708"/>
        <w:jc w:val="left"/>
      </w:pPr>
      <w:r>
        <w:t>Жан-Жак Руссо сказал: «</w:t>
      </w:r>
      <w:r>
        <w:rPr>
          <w:i/>
        </w:rPr>
        <w:t xml:space="preserve">Скучные </w:t>
      </w:r>
      <w:r>
        <w:rPr>
          <w:i/>
        </w:rPr>
        <w:t>уроки годны лишь на то, чтобы внушить ненависть и к тем, кто их преподает, и ко всему преподаваемому».</w:t>
      </w:r>
      <w:r>
        <w:t xml:space="preserve"> </w:t>
      </w:r>
    </w:p>
    <w:p w:rsidR="00D604AE" w:rsidRDefault="00D95E69">
      <w:pPr>
        <w:ind w:left="0" w:firstLine="708"/>
      </w:pPr>
      <w:r>
        <w:t xml:space="preserve">Как же сделать наши уроки совсем нескучными? Какую методику предпринять? </w:t>
      </w:r>
    </w:p>
    <w:p w:rsidR="00D604AE" w:rsidRDefault="00D95E69">
      <w:pPr>
        <w:ind w:left="0" w:firstLine="708"/>
      </w:pPr>
      <w:r>
        <w:t>Система методов, направленная на обеспечение активности и разнообразие мыслите</w:t>
      </w:r>
      <w:r>
        <w:t xml:space="preserve">льной и практической деятельности учащихся на уроке – это активные методы обучения. </w:t>
      </w:r>
    </w:p>
    <w:p w:rsidR="00D604AE" w:rsidRDefault="00D95E69">
      <w:pPr>
        <w:ind w:left="0" w:firstLine="708"/>
      </w:pPr>
      <w:r>
        <w:t>К активным методам обучения относятся проблемные ситуации, творческие и деловые игры, дискуссии, дебаты, метод проектов, методы успеха и т. д. В настоящее время опубликова</w:t>
      </w:r>
      <w:r>
        <w:t xml:space="preserve">но много методической литературы, описывающей различные методы активного обучения для различных этапов урока. Суть методов понятна их их названия. На своих уроках можно применять и авторские, и собственные, и адаптированные активные методы обучения. </w:t>
      </w:r>
    </w:p>
    <w:p w:rsidR="00D604AE" w:rsidRDefault="00D95E69">
      <w:r>
        <w:t>Челов</w:t>
      </w:r>
      <w:r>
        <w:t>ек запоминает: только 10% того, что он читает; 20% того, что слышит; 30% того, что видит; 50-70% запоминается при участии в групповых дискуссиях; 80% - при самостоятельном обнаружении и формулировании проблем. И лишь когда обучающийся непосредственно участ</w:t>
      </w:r>
      <w:r>
        <w:t xml:space="preserve">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  </w:t>
      </w:r>
    </w:p>
    <w:p w:rsidR="00D604AE" w:rsidRDefault="00D95E69">
      <w:pPr>
        <w:spacing w:after="37"/>
        <w:ind w:left="718"/>
      </w:pPr>
      <w:r>
        <w:t xml:space="preserve">Для ученика активные методы обучения  это:  </w:t>
      </w:r>
    </w:p>
    <w:p w:rsidR="00D604AE" w:rsidRDefault="00D95E69">
      <w:pPr>
        <w:numPr>
          <w:ilvl w:val="0"/>
          <w:numId w:val="1"/>
        </w:numPr>
        <w:ind w:hanging="360"/>
      </w:pPr>
      <w:r>
        <w:t>игровая форма разбора и презентац</w:t>
      </w:r>
      <w:r>
        <w:t xml:space="preserve">ии материала,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возможность двигаться и разговаривать в процессе обсуждения заданий,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подключение творчества при подготовке презентации,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соревнование команд,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азарт,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значительная доля самостоятельности на уроке,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ответственность за правильность представления материала и усвоения его другими, отсюда  развитие высокой мотивации к учению, интерес и желание приобретать знания. </w:t>
      </w:r>
    </w:p>
    <w:p w:rsidR="00D604AE" w:rsidRDefault="00D95E69">
      <w:pPr>
        <w:ind w:left="0" w:firstLine="708"/>
      </w:pPr>
      <w:r>
        <w:lastRenderedPageBreak/>
        <w:t>С применением активных методов обучения также следует  изменить и  роль учителя. Учитель дол</w:t>
      </w:r>
      <w:r>
        <w:t xml:space="preserve">жен стать  модератором, консультантом, наставником, старшим партнером.  </w:t>
      </w:r>
    </w:p>
    <w:p w:rsidR="00D604AE" w:rsidRDefault="00D95E69">
      <w:pPr>
        <w:spacing w:after="37"/>
        <w:ind w:left="718"/>
      </w:pPr>
      <w:r>
        <w:t xml:space="preserve">Каждому этапу урока – соответствуют свои активные методы (АМ):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АМ начала образовательного мероприятия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АМ выяснение целей, ожиданий и опасений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АМ презентации учебного материала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АМ организации самостоятельной работы над темой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АМ релаксации  </w:t>
      </w:r>
    </w:p>
    <w:p w:rsidR="00D604AE" w:rsidRDefault="00D95E69">
      <w:pPr>
        <w:numPr>
          <w:ilvl w:val="0"/>
          <w:numId w:val="1"/>
        </w:numPr>
        <w:ind w:hanging="360"/>
      </w:pPr>
      <w:r>
        <w:t xml:space="preserve">АМ подведения итогов урока.  </w:t>
      </w:r>
    </w:p>
    <w:p w:rsidR="00D604AE" w:rsidRDefault="00D95E69">
      <w:pPr>
        <w:ind w:left="0" w:firstLine="708"/>
      </w:pPr>
      <w:r>
        <w:t xml:space="preserve">Остановлюсь подробнее на некоторых методах, которые, как мне кажется, подходят для  уроков математики. </w:t>
      </w:r>
    </w:p>
    <w:p w:rsidR="00D604AE" w:rsidRDefault="00D95E69">
      <w:pPr>
        <w:spacing w:after="14" w:line="265" w:lineRule="auto"/>
        <w:ind w:left="1063" w:right="3278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Активные методы  первой фазы урока. </w:t>
      </w:r>
    </w:p>
    <w:p w:rsidR="00D604AE" w:rsidRDefault="00D95E69">
      <w:pPr>
        <w:ind w:left="718"/>
      </w:pPr>
      <w:r>
        <w:t xml:space="preserve">Цель первой фазы </w:t>
      </w:r>
      <w:r>
        <w:t xml:space="preserve">урока: </w:t>
      </w:r>
    </w:p>
    <w:p w:rsidR="00D604AE" w:rsidRDefault="00D95E69">
      <w:pPr>
        <w:numPr>
          <w:ilvl w:val="0"/>
          <w:numId w:val="2"/>
        </w:numPr>
        <w:ind w:hanging="163"/>
      </w:pPr>
      <w:r>
        <w:t xml:space="preserve">заинтересовать учащихся </w:t>
      </w:r>
    </w:p>
    <w:p w:rsidR="00D604AE" w:rsidRDefault="00D95E69">
      <w:pPr>
        <w:numPr>
          <w:ilvl w:val="0"/>
          <w:numId w:val="2"/>
        </w:numPr>
        <w:ind w:hanging="163"/>
      </w:pPr>
      <w:r>
        <w:t xml:space="preserve">привлечь их внимание к уроку </w:t>
      </w:r>
    </w:p>
    <w:p w:rsidR="00D604AE" w:rsidRDefault="00D95E69">
      <w:pPr>
        <w:numPr>
          <w:ilvl w:val="0"/>
          <w:numId w:val="2"/>
        </w:numPr>
        <w:ind w:hanging="163"/>
      </w:pPr>
      <w:r>
        <w:t xml:space="preserve">сообщить тему и цель урока </w:t>
      </w:r>
    </w:p>
    <w:p w:rsidR="00D604AE" w:rsidRDefault="00D95E69">
      <w:r>
        <w:t xml:space="preserve"> АМ начала образовательного мероприятия – это активные методы, которые помогают динамично начать урок, задать нужный ритм, обеспечить рабочий настрой и хорошую атмос</w:t>
      </w:r>
      <w:r>
        <w:t xml:space="preserve">феру в классе: «Нетрадиционное приветствие», «Мостик дружбы», «Фраза дня», «Поздоровайся локтями» и т. д. </w:t>
      </w:r>
    </w:p>
    <w:p w:rsidR="00D604AE" w:rsidRDefault="00D95E69">
      <w:pPr>
        <w:spacing w:after="36"/>
        <w:ind w:left="718"/>
      </w:pPr>
      <w:r>
        <w:t xml:space="preserve">Особенностями начала нетрадиционного урока являются: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рифмованное начало урока;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с элементами театрализации;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с загадки;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с эпиграфа к уроку;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с высказывания выдающихся людей, относящихся к теме урока;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с пословицы, поговорки, относящейся к теме урока;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с постановки учебной задачи, проблемного вопроса, создания проблемной ситуации. </w:t>
      </w:r>
    </w:p>
    <w:p w:rsidR="00D604AE" w:rsidRDefault="00D95E69">
      <w:pPr>
        <w:spacing w:after="14" w:line="265" w:lineRule="auto"/>
        <w:ind w:left="720" w:right="3278" w:firstLine="348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Активные методы  второй фазы урока. </w:t>
      </w:r>
      <w:r>
        <w:t xml:space="preserve">Цель второй фазы: 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вовлечение всех учащихся в обсуждение темы, 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акцентирование внимание на ключевых понятиях темы, 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формирование УУД,  </w:t>
      </w:r>
    </w:p>
    <w:p w:rsidR="00D604AE" w:rsidRDefault="00D95E69">
      <w:pPr>
        <w:numPr>
          <w:ilvl w:val="1"/>
          <w:numId w:val="2"/>
        </w:numPr>
        <w:ind w:hanging="360"/>
      </w:pPr>
      <w:r>
        <w:t xml:space="preserve">выяснение ожиданий и опасений. </w:t>
      </w:r>
    </w:p>
    <w:p w:rsidR="00D604AE" w:rsidRDefault="00D95E69">
      <w:pPr>
        <w:spacing w:after="52"/>
        <w:ind w:left="345" w:firstLine="348"/>
      </w:pPr>
      <w:r>
        <w:t>АМ выяснения целей, ожиданий и опасений позволяют эффективно провести диагностику психологической и предм</w:t>
      </w:r>
      <w:r>
        <w:t xml:space="preserve">етной готовности учащихся к уроку: «Лето – осень», «Список покупок», «Блиц опрос», «Солнышко и тучка». </w:t>
      </w:r>
    </w:p>
    <w:p w:rsidR="00D604AE" w:rsidRDefault="00D95E69">
      <w:pPr>
        <w:ind w:left="718"/>
      </w:pPr>
      <w:r>
        <w:lastRenderedPageBreak/>
        <w:t xml:space="preserve">Метод «Лето – осень» (5 минут). </w:t>
      </w:r>
    </w:p>
    <w:p w:rsidR="00D604AE" w:rsidRDefault="00D95E69">
      <w:pPr>
        <w:ind w:left="0" w:firstLine="708"/>
      </w:pPr>
      <w:r>
        <w:t>Проведение: На листе ватмана (на доске) рисуется дерево, в  листики которого учащиеся вписывают, что ждут от урока, чем</w:t>
      </w:r>
      <w:r>
        <w:t xml:space="preserve">у хотели научиться и чего опасаются. В конце занятия участники заклеивают свои ожидания и опасения цветными листиками: сбывшиеся ожидания и несбывшиеся опасения – зелеными листиками; несбывшиеся ожидания и подтвержденные </w:t>
      </w:r>
      <w:r>
        <w:rPr>
          <w:b/>
        </w:rPr>
        <w:t xml:space="preserve"> </w:t>
      </w:r>
      <w:r>
        <w:t xml:space="preserve">опасения – желтыми. </w:t>
      </w:r>
    </w:p>
    <w:p w:rsidR="00D604AE" w:rsidRDefault="00D95E69">
      <w:pPr>
        <w:ind w:left="0" w:firstLine="708"/>
      </w:pPr>
      <w:r>
        <w:t>Итог: если де</w:t>
      </w:r>
      <w:r>
        <w:t>рево зеленое, то цели достигнуты, если дерево желтое, то выросло не то, что ожидали,  т.е. цель урока не выполнена.</w:t>
      </w:r>
      <w:r>
        <w:rPr>
          <w:b/>
        </w:rPr>
        <w:t xml:space="preserve"> </w:t>
      </w:r>
    </w:p>
    <w:p w:rsidR="00D604AE" w:rsidRDefault="00D95E69">
      <w:pPr>
        <w:tabs>
          <w:tab w:val="center" w:pos="3036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Метод «Солнышко и тучка» (5 минут). </w:t>
      </w:r>
    </w:p>
    <w:p w:rsidR="00D604AE" w:rsidRDefault="00D95E69">
      <w:r>
        <w:t xml:space="preserve"> Проведение: ученики, уверенные в своих силах прикрепляют на доске с помощью магнитов солнышко, не у</w:t>
      </w:r>
      <w:r>
        <w:t>веренные – тучу. Оценка результата: по количеству тучек в начале урока можно отследить неуверенных в своих способностях учеников; по количеству солнышек в конце урока можно судить о качестве усвоения нового материала; имена, записанные на картинках, позвол</w:t>
      </w:r>
      <w:r>
        <w:t xml:space="preserve">ят планировать индивидуальную работу на следующих уроках по этой теме. </w:t>
      </w:r>
    </w:p>
    <w:p w:rsidR="00D604AE" w:rsidRDefault="00D95E69">
      <w:pPr>
        <w:spacing w:after="14" w:line="265" w:lineRule="auto"/>
        <w:ind w:left="1063" w:right="3278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Активные методы  третьей фазы урока.</w:t>
      </w:r>
      <w:r>
        <w:t xml:space="preserve"> </w:t>
      </w:r>
    </w:p>
    <w:p w:rsidR="00D604AE" w:rsidRDefault="00D95E69">
      <w:pPr>
        <w:spacing w:after="37"/>
        <w:ind w:left="718"/>
      </w:pPr>
      <w:r>
        <w:t xml:space="preserve">Существуют три вида АМО для  работы над темой: </w:t>
      </w:r>
    </w:p>
    <w:p w:rsidR="00D604AE" w:rsidRDefault="00D95E69">
      <w:pPr>
        <w:numPr>
          <w:ilvl w:val="0"/>
          <w:numId w:val="3"/>
        </w:numPr>
        <w:ind w:hanging="360"/>
      </w:pPr>
      <w:r>
        <w:t xml:space="preserve">АМ активизации мыслительной деятельности, </w:t>
      </w:r>
    </w:p>
    <w:p w:rsidR="00D604AE" w:rsidRDefault="00D95E69">
      <w:pPr>
        <w:numPr>
          <w:ilvl w:val="0"/>
          <w:numId w:val="3"/>
        </w:numPr>
        <w:ind w:hanging="360"/>
      </w:pPr>
      <w:r>
        <w:t xml:space="preserve">АМ закрепление изученного материала, </w:t>
      </w:r>
    </w:p>
    <w:p w:rsidR="00D604AE" w:rsidRDefault="00D95E69">
      <w:pPr>
        <w:numPr>
          <w:ilvl w:val="0"/>
          <w:numId w:val="3"/>
        </w:numPr>
        <w:ind w:hanging="360"/>
      </w:pPr>
      <w:r>
        <w:t xml:space="preserve">АМ презентации нового материала, </w:t>
      </w:r>
    </w:p>
    <w:p w:rsidR="00D604AE" w:rsidRDefault="00D95E69">
      <w:pPr>
        <w:numPr>
          <w:ilvl w:val="0"/>
          <w:numId w:val="3"/>
        </w:numPr>
        <w:ind w:hanging="360"/>
      </w:pPr>
      <w:r>
        <w:t>АМ организации самостоятельной работы над темой</w:t>
      </w:r>
      <w:r>
        <w:rPr>
          <w:b/>
        </w:rPr>
        <w:t>.</w:t>
      </w:r>
      <w:r>
        <w:t xml:space="preserve"> </w:t>
      </w:r>
    </w:p>
    <w:p w:rsidR="00D604AE" w:rsidRDefault="00D95E69">
      <w:pPr>
        <w:spacing w:after="55"/>
        <w:ind w:left="0" w:firstLine="360"/>
      </w:pPr>
      <w:r>
        <w:t>АМ работы над темой позволяют сориентировать учащихся в теме, представить им основные направления движения для дальнейшей работы и являются альтернативой привычному устному</w:t>
      </w:r>
      <w:r>
        <w:t xml:space="preserve"> рассказу учителя. </w:t>
      </w:r>
    </w:p>
    <w:p w:rsidR="00D604AE" w:rsidRDefault="00D95E69">
      <w:pPr>
        <w:ind w:left="0" w:firstLine="360"/>
      </w:pPr>
      <w:r>
        <w:t xml:space="preserve">Метод «Золотой ключик».  Цель: активизация мыслительной деятельности, привлечение внимания, мотивация учащихся  (10-20 минут). </w:t>
      </w:r>
    </w:p>
    <w:p w:rsidR="00D604AE" w:rsidRDefault="00D95E69">
      <w:pPr>
        <w:ind w:left="0" w:firstLine="360"/>
      </w:pPr>
      <w:r>
        <w:t>Проведение: Информация спрятана за дверцами, ключ - ответ на загадку  (задание, задачу). По завершению</w:t>
      </w:r>
      <w:r>
        <w:rPr>
          <w:b/>
        </w:rPr>
        <w:t xml:space="preserve"> </w:t>
      </w:r>
      <w:r>
        <w:t>перво</w:t>
      </w:r>
      <w:r>
        <w:t>го раздела требуется найти ключик к следующей комнате, все  решения и ответы записываются в тетради и на доске. Все задания  должны быть связаны логическими цепочками, одно понятие тесно взаимосвязано с другим. После</w:t>
      </w:r>
      <w:r>
        <w:rPr>
          <w:b/>
        </w:rPr>
        <w:t xml:space="preserve"> </w:t>
      </w:r>
      <w:r>
        <w:t>обсуждения на доске остаются ключевые п</w:t>
      </w:r>
      <w:r>
        <w:t xml:space="preserve">оложения темы и они остаются на виду в течение всего урока. </w:t>
      </w:r>
    </w:p>
    <w:p w:rsidR="00D604AE" w:rsidRDefault="00D95E69">
      <w:pPr>
        <w:ind w:left="0" w:firstLine="360"/>
      </w:pPr>
      <w:r>
        <w:t xml:space="preserve">Итог: привлечение внимания учащихся в связи с нестандартной подачей и хорошая визуализация  материала. </w:t>
      </w:r>
    </w:p>
    <w:p w:rsidR="00D604AE" w:rsidRDefault="00D95E69">
      <w:pPr>
        <w:ind w:left="0" w:firstLine="360"/>
      </w:pPr>
      <w:r>
        <w:t>Метод «Мозговой штурм». Цель: развивать способность видеть проблему в многообразии подходов</w:t>
      </w:r>
      <w:r>
        <w:t xml:space="preserve">, развитие эмоциональной и творческой свободы  на базе решения общей задачи (10-20 минут). </w:t>
      </w:r>
    </w:p>
    <w:p w:rsidR="00D604AE" w:rsidRDefault="00D95E69">
      <w:pPr>
        <w:spacing w:after="37"/>
        <w:ind w:left="355"/>
      </w:pPr>
      <w:r>
        <w:t xml:space="preserve">Этапы и правила мозгового штурма: </w:t>
      </w:r>
    </w:p>
    <w:p w:rsidR="00D604AE" w:rsidRDefault="00D95E69">
      <w:pPr>
        <w:numPr>
          <w:ilvl w:val="0"/>
          <w:numId w:val="4"/>
        </w:numPr>
        <w:ind w:hanging="360"/>
      </w:pPr>
      <w:r>
        <w:t xml:space="preserve">Постановка проблемы. Предварительный этап.  </w:t>
      </w:r>
    </w:p>
    <w:p w:rsidR="00D604AE" w:rsidRDefault="00D95E69">
      <w:pPr>
        <w:numPr>
          <w:ilvl w:val="0"/>
          <w:numId w:val="4"/>
        </w:numPr>
        <w:spacing w:after="37"/>
        <w:ind w:hanging="360"/>
      </w:pPr>
      <w:r>
        <w:t xml:space="preserve">Генерация идей - основной этап, от которого во многом зависит успех всего мозгового </w:t>
      </w:r>
      <w:r>
        <w:t xml:space="preserve">штурма. Правила для этого этапа: максимум идей за короткий отрезок времени, отсутствие какой-либо критики, необычные и даже абсурдные идеи приветствуются. </w:t>
      </w:r>
    </w:p>
    <w:p w:rsidR="00D604AE" w:rsidRDefault="00D95E69">
      <w:pPr>
        <w:numPr>
          <w:ilvl w:val="0"/>
          <w:numId w:val="4"/>
        </w:numPr>
        <w:ind w:hanging="360"/>
      </w:pPr>
      <w:r>
        <w:t>Группировка, отбор и оценка идей. Этот этап позволяет выделить наиболее ценные идеи и дать окончател</w:t>
      </w:r>
      <w:r>
        <w:t xml:space="preserve">ьный результат мозгового штурма. На этом этапе оценка приветствуется.  </w:t>
      </w:r>
    </w:p>
    <w:p w:rsidR="00D604AE" w:rsidRDefault="00D95E69">
      <w:pPr>
        <w:ind w:left="0" w:firstLine="360"/>
      </w:pPr>
      <w:r>
        <w:t xml:space="preserve">Итог:  умение слушать мнение окружающих, анализ и выбор правильных решений.  </w:t>
      </w:r>
    </w:p>
    <w:p w:rsidR="00D604AE" w:rsidRDefault="00D95E69">
      <w:pPr>
        <w:ind w:left="0" w:firstLine="708"/>
      </w:pPr>
      <w:r>
        <w:t>В курсе математики много различных формул. Чтобы учащиеся могли свободно оперировать ими при решении задач</w:t>
      </w:r>
      <w:r>
        <w:t xml:space="preserve"> и упражнений, самые распространённые из них, ученики должны знать наизусть. Чтобы формулы лучше запоминались, а так же для контроля усвоения их, используется на уроках дидактические игры: Математическое лото,  метод «Теорема - пазл». </w:t>
      </w:r>
    </w:p>
    <w:p w:rsidR="00D604AE" w:rsidRDefault="00D95E69">
      <w:pPr>
        <w:spacing w:after="14" w:line="265" w:lineRule="auto"/>
        <w:ind w:left="1063" w:right="3278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Активные методы ч</w:t>
      </w:r>
      <w:r>
        <w:rPr>
          <w:b/>
        </w:rPr>
        <w:t xml:space="preserve">етвертой фазы урока. </w:t>
      </w:r>
    </w:p>
    <w:p w:rsidR="00D604AE" w:rsidRDefault="00D95E69">
      <w:pPr>
        <w:spacing w:after="32"/>
        <w:ind w:left="355"/>
      </w:pPr>
      <w:r>
        <w:t xml:space="preserve">Существует два вида АМО для  завершения урока:  </w:t>
      </w:r>
    </w:p>
    <w:p w:rsidR="00D604AE" w:rsidRDefault="00D95E69">
      <w:pPr>
        <w:numPr>
          <w:ilvl w:val="0"/>
          <w:numId w:val="4"/>
        </w:numPr>
        <w:ind w:hanging="360"/>
      </w:pPr>
      <w:r>
        <w:t xml:space="preserve">АМ рефлексии, </w:t>
      </w:r>
    </w:p>
    <w:p w:rsidR="00D604AE" w:rsidRDefault="00D95E69">
      <w:pPr>
        <w:numPr>
          <w:ilvl w:val="0"/>
          <w:numId w:val="4"/>
        </w:numPr>
        <w:ind w:hanging="360"/>
      </w:pPr>
      <w:r>
        <w:t xml:space="preserve">АМ подведения итогов урока. </w:t>
      </w:r>
    </w:p>
    <w:p w:rsidR="00D604AE" w:rsidRDefault="00D95E69">
      <w:pPr>
        <w:spacing w:after="54"/>
        <w:ind w:left="0" w:firstLine="708"/>
      </w:pPr>
      <w:r>
        <w:t xml:space="preserve">АМ </w:t>
      </w:r>
      <w:r>
        <w:t xml:space="preserve">подведения итогов урока и рефлексии позволяют эффективно, грамотно и интересно подвести итоги урока и завершить работу: «Сезоны года», «Мозайка из слов», «Письмо самому себе», «Мудрый совет». </w:t>
      </w:r>
    </w:p>
    <w:p w:rsidR="00D604AE" w:rsidRDefault="00D95E69">
      <w:pPr>
        <w:ind w:left="0" w:firstLine="708"/>
      </w:pPr>
      <w:r>
        <w:t>Метод «Сезоны года».   Цель: узнать впечатление учащихся от про</w:t>
      </w:r>
      <w:r>
        <w:t xml:space="preserve">шедшего урока (5 минут). </w:t>
      </w:r>
    </w:p>
    <w:p w:rsidR="00D604AE" w:rsidRDefault="00D95E69">
      <w:pPr>
        <w:ind w:left="0" w:firstLine="708"/>
      </w:pPr>
      <w:r>
        <w:t>Проведение: учитель предлагает ученикам оценить свое состояние после урока с помощью ассоциаций, связанных с сезонами года. У каждого четыре листочка: белый - зима, красный - лето, зеленый – весна, желтый - осень. Учащиеся выбираю</w:t>
      </w:r>
      <w:r>
        <w:t xml:space="preserve">т цвет листочка, который отражает его эмоциональное отношение к уроку, и объясняет,  почему он выбрал именно этот листочек. Итог: метод позволяет проанализировать урок, выявить, что учащиеся усвоили, а что нет, на что обратить внимание на следующем уроке. </w:t>
      </w:r>
    </w:p>
    <w:p w:rsidR="00D604AE" w:rsidRDefault="00D95E69">
      <w:pPr>
        <w:ind w:left="718"/>
      </w:pPr>
      <w:r>
        <w:t xml:space="preserve">Метод рефлексии «Мозаика из слов» (5 минут).   </w:t>
      </w:r>
    </w:p>
    <w:p w:rsidR="00D604AE" w:rsidRDefault="00D95E69">
      <w:pPr>
        <w:ind w:left="0" w:firstLine="708"/>
      </w:pPr>
      <w:r>
        <w:t>Проведение: все участники делятся на мини-группы по 3-4 человека, каждая мини-</w:t>
      </w:r>
      <w:r>
        <w:t>группа получает бумагу и должна за 5 минут написать список ключевых понятий и терминов, связанных с темой урока. Упражнение помогает обучающимся вспомнить то, что происходило на уроке, соединить в единое целое свои впечатления о нем и полученную информацию</w:t>
      </w:r>
      <w:r>
        <w:t xml:space="preserve">. Также упражнение помогает завершить урок в живой, активной, запоминающейся манере. </w:t>
      </w:r>
    </w:p>
    <w:p w:rsidR="00D604AE" w:rsidRDefault="00D95E69">
      <w:pPr>
        <w:ind w:left="718"/>
      </w:pPr>
      <w:r>
        <w:t xml:space="preserve">Метод рефлексии «Мозаика из слов» (5 минут). </w:t>
      </w:r>
    </w:p>
    <w:p w:rsidR="00D604AE" w:rsidRDefault="00D95E69">
      <w:pPr>
        <w:ind w:left="0" w:firstLine="708"/>
      </w:pPr>
      <w:r>
        <w:t>Проведение: учитель предлагает заполнить лист самооценки работы на уроке - «выстрелить» в мишень (поставить точку на мишени)</w:t>
      </w:r>
      <w:r>
        <w:t xml:space="preserve">.  Оценить по 5 - бальной шкале собственную учебную деятельность на уроке, собственные достижения, своё эмоциональное   самочувствие. </w:t>
      </w:r>
    </w:p>
    <w:p w:rsidR="00D604AE" w:rsidRDefault="00D95E69">
      <w:pPr>
        <w:ind w:left="0" w:firstLine="708"/>
      </w:pPr>
      <w:r>
        <w:t>Метод самоконтроля, самоанализа, самооценки полученных знаний на уроке.</w:t>
      </w:r>
      <w:r>
        <w:rPr>
          <w:b/>
        </w:rPr>
        <w:t xml:space="preserve"> </w:t>
      </w:r>
      <w:r>
        <w:t>В течение урока ученики поэтапно заполняют индиви</w:t>
      </w:r>
      <w:r>
        <w:t>дуальные карточки контроля знаний. За каждый этап учащийся, в течение всего урока, самостоятельно выставляет в эту карточку набранное количество баллов. В конце урока суммирует баллы и выставляет себе оценку за урок в зависимости от того, сколько баллов на</w:t>
      </w:r>
      <w:r>
        <w:t xml:space="preserve">брал. </w:t>
      </w:r>
    </w:p>
    <w:p w:rsidR="00D604AE" w:rsidRDefault="00D95E69">
      <w:pPr>
        <w:ind w:left="0" w:firstLine="708"/>
      </w:pPr>
      <w:r>
        <w:t xml:space="preserve">Метод получения обратной связи «Незаконченное предложение». Участникам предлагается закончить следующие предложения: </w:t>
      </w:r>
    </w:p>
    <w:p w:rsidR="00D604AE" w:rsidRDefault="00D95E69">
      <w:pPr>
        <w:numPr>
          <w:ilvl w:val="0"/>
          <w:numId w:val="5"/>
        </w:numPr>
        <w:ind w:hanging="360"/>
      </w:pPr>
      <w:r>
        <w:t xml:space="preserve">Самый главный вопрос, который был поставлен сегодня… </w:t>
      </w:r>
    </w:p>
    <w:p w:rsidR="00D604AE" w:rsidRDefault="00D95E69">
      <w:pPr>
        <w:numPr>
          <w:ilvl w:val="0"/>
          <w:numId w:val="5"/>
        </w:numPr>
        <w:ind w:hanging="360"/>
      </w:pPr>
      <w:r>
        <w:t xml:space="preserve">Самым трудным для меня на уроке было… </w:t>
      </w:r>
    </w:p>
    <w:p w:rsidR="00D604AE" w:rsidRDefault="00D95E69">
      <w:pPr>
        <w:numPr>
          <w:ilvl w:val="0"/>
          <w:numId w:val="5"/>
        </w:numPr>
        <w:ind w:hanging="360"/>
      </w:pPr>
      <w:r>
        <w:t xml:space="preserve">Сегодня я понял(а), что… </w:t>
      </w:r>
    </w:p>
    <w:p w:rsidR="00D604AE" w:rsidRDefault="00D95E69">
      <w:pPr>
        <w:ind w:left="0" w:firstLine="708"/>
      </w:pPr>
      <w:r>
        <w:t>Применение а</w:t>
      </w:r>
      <w:r>
        <w:t xml:space="preserve">ктивных методов обучения не только повышает эффективность урока, но и гармонизирует развитие личности, что возможно лишь в активной деятельности. </w:t>
      </w:r>
    </w:p>
    <w:p w:rsidR="00D604AE" w:rsidRDefault="00D95E69">
      <w:pPr>
        <w:ind w:left="0" w:firstLine="708"/>
      </w:pPr>
      <w:r>
        <w:t>Таким образом, активные методы обучения – это способы активизации учебнопознавательной деятельности учащихся,</w:t>
      </w:r>
      <w:r>
        <w:t xml:space="preserve">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ученики. </w:t>
      </w:r>
    </w:p>
    <w:p w:rsidR="00D604AE" w:rsidRDefault="00D95E69">
      <w:pPr>
        <w:ind w:left="0" w:firstLine="708"/>
      </w:pPr>
      <w:r>
        <w:t xml:space="preserve">Без хорошо продуманных методов обучения трудно организовать усвоение программного материала. </w:t>
      </w:r>
      <w:r>
        <w:t>Вот почему следует совершенствовать те методы и средства обучения, которые помогают вовлечь учащихся в познавательный поиск, в труд учения: помогают научить учащихся активно, самостоятельно добывать знания, возбуждают их мысль и развивают интерес к предмет</w:t>
      </w:r>
      <w:r>
        <w:t xml:space="preserve">у. </w:t>
      </w:r>
    </w:p>
    <w:sectPr w:rsidR="00D604AE">
      <w:pgSz w:w="11906" w:h="16838"/>
      <w:pgMar w:top="1192" w:right="846" w:bottom="69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6DFC"/>
    <w:multiLevelType w:val="hybridMultilevel"/>
    <w:tmpl w:val="539CFF6A"/>
    <w:lvl w:ilvl="0" w:tplc="1ED4331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A4E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6D0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6D0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24A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1EDA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62B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292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6B7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F0417"/>
    <w:multiLevelType w:val="hybridMultilevel"/>
    <w:tmpl w:val="2EF4CCAC"/>
    <w:lvl w:ilvl="0" w:tplc="7D8E417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365A2E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AFDA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A57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832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06F8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03AA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2CF2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CB6B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A23A0"/>
    <w:multiLevelType w:val="hybridMultilevel"/>
    <w:tmpl w:val="AE8CDCCE"/>
    <w:lvl w:ilvl="0" w:tplc="76A0721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4A4B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AA8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20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7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84D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6B3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CF0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291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90300"/>
    <w:multiLevelType w:val="hybridMultilevel"/>
    <w:tmpl w:val="7E90C786"/>
    <w:lvl w:ilvl="0" w:tplc="D34CBF2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4AB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88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60A5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211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2D0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A08E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6678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EDC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B17D5C"/>
    <w:multiLevelType w:val="hybridMultilevel"/>
    <w:tmpl w:val="2AF0A3DE"/>
    <w:lvl w:ilvl="0" w:tplc="06F42E1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63D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C78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4C1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A7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8E6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233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6610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603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AE"/>
    <w:rsid w:val="00D604AE"/>
    <w:rsid w:val="00D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0C873-F873-498B-8D6E-E7BA09A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Учитель</cp:lastModifiedBy>
  <cp:revision>2</cp:revision>
  <dcterms:created xsi:type="dcterms:W3CDTF">2025-01-14T07:15:00Z</dcterms:created>
  <dcterms:modified xsi:type="dcterms:W3CDTF">2025-01-14T07:15:00Z</dcterms:modified>
</cp:coreProperties>
</file>