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8C" w:rsidRDefault="009B318C" w:rsidP="009B318C">
      <w:r>
        <w:t>Введение</w:t>
      </w:r>
    </w:p>
    <w:p w:rsidR="009B318C" w:rsidRDefault="009B318C" w:rsidP="009B318C"/>
    <w:p w:rsidR="009B318C" w:rsidRDefault="009B318C" w:rsidP="009B318C">
      <w:r>
        <w:t>Творческое мышление является ключевым навыком для успешной адаптации в современном мире. Методология ТРИЗ (теория решения изобретательских задач) предлагает инструменты и техники, способствующие развитию этого мышления у детей.</w:t>
      </w:r>
    </w:p>
    <w:p w:rsidR="009B318C" w:rsidRDefault="009B318C" w:rsidP="009B318C"/>
    <w:p w:rsidR="009B318C" w:rsidRDefault="009B318C" w:rsidP="009B318C">
      <w:r>
        <w:t>Что такое ТРИЗ</w:t>
      </w:r>
    </w:p>
    <w:p w:rsidR="009B318C" w:rsidRDefault="009B318C" w:rsidP="009B318C"/>
    <w:p w:rsidR="009B318C" w:rsidRDefault="009B318C" w:rsidP="009B318C">
      <w:r>
        <w:t xml:space="preserve">ТРИЗ – это система методов и приемов, направленных на решение изобретательских задач. Она была разработана Генрихом </w:t>
      </w:r>
      <w:proofErr w:type="spellStart"/>
      <w:r>
        <w:t>Альтшуллером</w:t>
      </w:r>
      <w:proofErr w:type="spellEnd"/>
      <w:r>
        <w:t xml:space="preserve"> и основывается на анализе патентов и изобретений. ТРИЗ помогает развивать креативность, стимулируя нестандартное мышление.</w:t>
      </w:r>
    </w:p>
    <w:p w:rsidR="009B318C" w:rsidRDefault="009B318C" w:rsidP="009B318C"/>
    <w:p w:rsidR="009B318C" w:rsidRDefault="009B318C" w:rsidP="009B318C">
      <w:r>
        <w:t>Методы ТРИЗ для детей</w:t>
      </w:r>
    </w:p>
    <w:p w:rsidR="009B318C" w:rsidRDefault="009B318C" w:rsidP="009B318C"/>
    <w:p w:rsidR="009B318C" w:rsidRDefault="009B318C" w:rsidP="009B318C">
      <w:r>
        <w:t>1. Алгоритм решения задачи</w:t>
      </w:r>
    </w:p>
    <w:p w:rsidR="009B318C" w:rsidRDefault="009B318C" w:rsidP="009B318C">
      <w:r>
        <w:t xml:space="preserve">   - Этот метод включает в себя последовательные шаги, которые помогают найти решение сложности. Дети учатся формулировать проблему, генерировать идеи и выбирать оптимальный вариант.</w:t>
      </w:r>
    </w:p>
    <w:p w:rsidR="009B318C" w:rsidRDefault="009B318C" w:rsidP="009B318C"/>
    <w:p w:rsidR="009B318C" w:rsidRDefault="009B318C" w:rsidP="009B318C">
      <w:r>
        <w:t>2. Системный анализ</w:t>
      </w:r>
    </w:p>
    <w:p w:rsidR="009B318C" w:rsidRDefault="009B318C" w:rsidP="009B318C">
      <w:r>
        <w:t xml:space="preserve">   - Позволяет детям рассматривать проблему как часть более широкой системы. Это помогает развивать умение видеть связи между компонентами.</w:t>
      </w:r>
    </w:p>
    <w:p w:rsidR="009B318C" w:rsidRDefault="009B318C" w:rsidP="009B318C"/>
    <w:p w:rsidR="009B318C" w:rsidRDefault="009B318C" w:rsidP="009B318C">
      <w:r>
        <w:t>3. Изобретательские приемы</w:t>
      </w:r>
    </w:p>
    <w:p w:rsidR="009B318C" w:rsidRDefault="009B318C" w:rsidP="009B318C">
      <w:r>
        <w:t xml:space="preserve">   - ТРИЗ предлагает 40 изобретательских приемов, которые могут использоваться для решения различных задач. Например, приемы «Разделение», «Объединение» и «</w:t>
      </w:r>
      <w:proofErr w:type="spellStart"/>
      <w:r>
        <w:t>Опередение</w:t>
      </w:r>
      <w:proofErr w:type="spellEnd"/>
      <w:r>
        <w:t>» помогают развивать творческое мышление.</w:t>
      </w:r>
    </w:p>
    <w:p w:rsidR="009B318C" w:rsidRDefault="009B318C" w:rsidP="009B318C"/>
    <w:p w:rsidR="009B318C" w:rsidRDefault="009B318C" w:rsidP="009B318C">
      <w:r>
        <w:t>Применение ТРИЗ на практике</w:t>
      </w:r>
    </w:p>
    <w:p w:rsidR="009B318C" w:rsidRDefault="009B318C" w:rsidP="009B318C"/>
    <w:p w:rsidR="009B318C" w:rsidRDefault="009B318C" w:rsidP="009B318C">
      <w:r>
        <w:t>- Игры и задания</w:t>
      </w:r>
    </w:p>
    <w:p w:rsidR="009B318C" w:rsidRDefault="009B318C" w:rsidP="009B318C">
      <w:r>
        <w:t xml:space="preserve">  - В процессе обучения можно использовать игры, основанные на ТРИЗ, где дети будут решать увлекательные задачи, основанные на реальных ситуациях.</w:t>
      </w:r>
    </w:p>
    <w:p w:rsidR="009B318C" w:rsidRDefault="009B318C" w:rsidP="009B318C"/>
    <w:p w:rsidR="009B318C" w:rsidRDefault="009B318C" w:rsidP="009B318C">
      <w:r>
        <w:t>- Проекты и конкурсы</w:t>
      </w:r>
    </w:p>
    <w:p w:rsidR="009B318C" w:rsidRDefault="009B318C" w:rsidP="009B318C">
      <w:r>
        <w:t xml:space="preserve">  - Участие в проектах и конкурсах, в которых требуется применять ТРИЗ, способствует не только развитию мышления, но и командной работы.</w:t>
      </w:r>
    </w:p>
    <w:p w:rsidR="009B318C" w:rsidRDefault="009B318C" w:rsidP="009B318C"/>
    <w:p w:rsidR="009B318C" w:rsidRDefault="009B318C" w:rsidP="009B318C">
      <w:r>
        <w:t>Польза от внедрения ТРИЗ в образовательный процесс</w:t>
      </w:r>
    </w:p>
    <w:p w:rsidR="009B318C" w:rsidRDefault="009B318C" w:rsidP="009B318C"/>
    <w:p w:rsidR="009B318C" w:rsidRDefault="009B318C" w:rsidP="009B318C">
      <w:r>
        <w:t>- Развитие креативности</w:t>
      </w:r>
    </w:p>
    <w:p w:rsidR="009B318C" w:rsidRDefault="009B318C" w:rsidP="009B318C">
      <w:r>
        <w:t xml:space="preserve">- Умение находить нестандартные решения </w:t>
      </w:r>
    </w:p>
    <w:p w:rsidR="009B318C" w:rsidRDefault="009B318C" w:rsidP="009B318C">
      <w:r>
        <w:t>- Повышение интереса к обучению</w:t>
      </w:r>
    </w:p>
    <w:p w:rsidR="009B318C" w:rsidRDefault="009B318C" w:rsidP="009B318C"/>
    <w:p w:rsidR="009B318C" w:rsidRDefault="009B318C" w:rsidP="009B318C">
      <w:r>
        <w:t>Заключение</w:t>
      </w:r>
    </w:p>
    <w:p w:rsidR="009B318C" w:rsidRDefault="009B318C" w:rsidP="009B318C"/>
    <w:p w:rsidR="00C310D1" w:rsidRDefault="009B318C" w:rsidP="009B318C">
      <w:r>
        <w:t>Развитие творческого мышления у детей с помощью методов ТРИЗ является эффективным подходом, который способствует формированию нового поколения инновационных мыслителей. Важно интегрировать эти методы в образовательный процесс для достижения лучших результатов.</w:t>
      </w:r>
      <w:bookmarkStart w:id="0" w:name="_GoBack"/>
      <w:bookmarkEnd w:id="0"/>
    </w:p>
    <w:sectPr w:rsidR="00C3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C"/>
    <w:rsid w:val="009B318C"/>
    <w:rsid w:val="00C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E94A2-8100-469F-A447-C4214E0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2025-02-21T08:19:00Z</dcterms:created>
  <dcterms:modified xsi:type="dcterms:W3CDTF">2025-02-21T08:19:00Z</dcterms:modified>
</cp:coreProperties>
</file>