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EA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ПО 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ПОЛЬЗОВАНИЮ ИКТ-ТЕХНОЛОГИЙ В ОБРАЗОВАТЕЛЬНОМ ПРОЦЕССЕ</w:t>
      </w:r>
    </w:p>
    <w:p w:rsidR="00111FEA" w:rsidRPr="0055510F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10F">
        <w:rPr>
          <w:rFonts w:ascii="Times New Roman" w:hAnsi="Times New Roman" w:cs="Times New Roman"/>
          <w:sz w:val="24"/>
          <w:szCs w:val="24"/>
        </w:rPr>
        <w:t>Достижение планируемых образовательных результатов осуществляется через личностно-ориентированное обучение, которое включает технологию развивающего обучения, проектную технологию, ИКТ,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и др. Именно данные технологии основаны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и</w:t>
      </w:r>
      <w:r w:rsidRPr="005551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на развитие личности обучающегося, на становление системы ценностей: жизненных, социальных, личностных.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позволяет школьникам в системе овладеть организационно-практической деятельностью по всей проектно-технологической цепочке – от идеи до её реализации, интегрировать знания разных областей, применять их на практике, получая при этом новые знания и создавая материальные и духовные ценности.  Коллективные творческие проекты, осуществляемые учащимися в творческой мастерской, работают на решение актуальных задач, стоящих перед образованием в целом и передо мной как учителем – в частности: это вовлечение учащихся в исследовательскую деятельность, отказ от формального обучения умениям и навыкам, стимулирование предметно-преобразующей, социально и личностно значимой деятельности.  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Работа по истории в форме проектно-исследовательской творческой деятельности стала в нашей школе доброй традицией при проведении предметных недель, и защита проектов проходит как общешкольное мероприятие. Так, в рамках недели истории объявляется конкурс по изготовлению макетов памятников архитектуры. Кроме того, классные коллективы в течение недели показывают театральные постановки, представляя любую историческую эпоху или героя своего времени. «Судьба, достойная изумления» - так назывался видео-спектакль о Жанне </w:t>
      </w:r>
      <w:proofErr w:type="spellStart"/>
      <w:proofErr w:type="gramStart"/>
      <w:r w:rsidRPr="00BF2E43">
        <w:rPr>
          <w:rFonts w:ascii="Times New Roman" w:hAnsi="Times New Roman" w:cs="Times New Roman"/>
          <w:sz w:val="24"/>
          <w:szCs w:val="24"/>
        </w:rPr>
        <w:t>д,Арк</w:t>
      </w:r>
      <w:proofErr w:type="spellEnd"/>
      <w:proofErr w:type="gramEnd"/>
      <w:r w:rsidRPr="00BF2E43">
        <w:rPr>
          <w:rFonts w:ascii="Times New Roman" w:hAnsi="Times New Roman" w:cs="Times New Roman"/>
          <w:sz w:val="24"/>
          <w:szCs w:val="24"/>
        </w:rPr>
        <w:t>, который, по сути, явился защитой коллективного проекта. А целью его было рассказать средствами т</w:t>
      </w:r>
      <w:r>
        <w:rPr>
          <w:rFonts w:ascii="Times New Roman" w:hAnsi="Times New Roman" w:cs="Times New Roman"/>
          <w:sz w:val="24"/>
          <w:szCs w:val="24"/>
        </w:rPr>
        <w:t>еатра о подвиге Жанны, о котором</w:t>
      </w:r>
      <w:r w:rsidRPr="00BF2E43">
        <w:rPr>
          <w:rFonts w:ascii="Times New Roman" w:hAnsi="Times New Roman" w:cs="Times New Roman"/>
          <w:sz w:val="24"/>
          <w:szCs w:val="24"/>
        </w:rPr>
        <w:t xml:space="preserve"> дети, проявляющие огромный интерес к этому образу, знают в основном из учебника. Ребята распределили роли, сделали костюмы и подобрали фрагменты из исторического художественного фильма о Жанне.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С 2011 года уделяю особое внимание исследовательской работе учащихся в таких областях </w:t>
      </w:r>
      <w:r>
        <w:rPr>
          <w:rFonts w:ascii="Times New Roman" w:hAnsi="Times New Roman" w:cs="Times New Roman"/>
          <w:sz w:val="24"/>
          <w:szCs w:val="24"/>
        </w:rPr>
        <w:t xml:space="preserve">знаний, как история, </w:t>
      </w:r>
      <w:r w:rsidRPr="00BF2E43">
        <w:rPr>
          <w:rFonts w:ascii="Times New Roman" w:hAnsi="Times New Roman" w:cs="Times New Roman"/>
          <w:sz w:val="24"/>
          <w:szCs w:val="24"/>
        </w:rPr>
        <w:t xml:space="preserve">право, потребовавшей изучения и традиционных источников, и использования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>.  Коллективный творческий проект исследовательского характера «65-летию Великой Победы посвящается» объединил не только учащихся разного возраста, но и позволил придать характер коллективной работы учеников в урочное и внеурочное время. Изучался раздел «Великая Отечественная война». Разрабатывая тему, на одном из этапов исследования мы провели круглый стол «История моей семьи в истории Великой отечественной войны», который позволил подвести некоторые итоги, обобщить материал, наметить пути дальнейшей работы. Таким образом, учащимися была проведена серьёзная исследовательская работа, в результате которой были созданы фильмы об односельчанах-фронтовиках и детях войны, составлены списки односельчан – участников Великой Отечественной войны. Данный материал используется на уроках, на внеклассных мероприятиях, пополнен фонд школьного музея. Участие школьников в таких проектах помогает мне решать воспитательные задачи и способствует социализации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A446E">
          <w:rPr>
            <w:rStyle w:val="a5"/>
            <w:rFonts w:ascii="Times New Roman" w:hAnsi="Times New Roman" w:cs="Times New Roman"/>
            <w:sz w:val="24"/>
            <w:szCs w:val="24"/>
          </w:rPr>
          <w:t>Приложение 4</w:t>
        </w:r>
      </w:hyperlink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Коллективные творческие проекты исследовательского характера, реализуемые мною во внеклассной работе, являются логическим продолжением уроков истории, формируют исследовательскую культуру учащихся, которая поможет им при изучении всех учебных предметов.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В 2012 году в рамках подготовки к районному конкурсу «Листая памяти страницы» ученики 5 класса осуществили творческий проект «Все вместила моя ранимая птица-душа». Целью этого проекта стало создание видеофильма о творчестве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Аркинской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 поэтессы Евгении Борисовой.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446E">
          <w:rPr>
            <w:rStyle w:val="a5"/>
            <w:rFonts w:ascii="Times New Roman" w:hAnsi="Times New Roman" w:cs="Times New Roman"/>
            <w:sz w:val="24"/>
            <w:szCs w:val="24"/>
          </w:rPr>
          <w:t>Приложение 4</w:t>
        </w:r>
      </w:hyperlink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Мультфильм «Подвиги Геракла» занял </w:t>
      </w:r>
      <w:r w:rsidRPr="00BF2E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E43">
        <w:rPr>
          <w:rFonts w:ascii="Times New Roman" w:hAnsi="Times New Roman" w:cs="Times New Roman"/>
          <w:sz w:val="24"/>
          <w:szCs w:val="24"/>
        </w:rPr>
        <w:t xml:space="preserve"> место в районном конкурсе «Радуга – 2013». </w:t>
      </w:r>
    </w:p>
    <w:p w:rsidR="00111FEA" w:rsidRPr="009D7810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lastRenderedPageBreak/>
        <w:t xml:space="preserve">А с результатами исследования по теме: «Истоки канонизации Владимира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D45A5">
          <w:rPr>
            <w:rStyle w:val="a5"/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и «Была ли альтернатива исторического развития России в октябре 1917 года» </w:t>
      </w:r>
      <w:hyperlink r:id="rId8" w:history="1">
        <w:r w:rsidRPr="009D45A5">
          <w:rPr>
            <w:rStyle w:val="a5"/>
            <w:rFonts w:ascii="Times New Roman" w:hAnsi="Times New Roman" w:cs="Times New Roman"/>
            <w:sz w:val="24"/>
            <w:szCs w:val="24"/>
          </w:rPr>
          <w:t>Приложение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43">
        <w:rPr>
          <w:rFonts w:ascii="Times New Roman" w:hAnsi="Times New Roman" w:cs="Times New Roman"/>
          <w:sz w:val="24"/>
          <w:szCs w:val="24"/>
        </w:rPr>
        <w:t xml:space="preserve">учащиеся вышли на всероссийскую </w:t>
      </w:r>
      <w:r>
        <w:rPr>
          <w:rFonts w:ascii="Times New Roman" w:hAnsi="Times New Roman" w:cs="Times New Roman"/>
          <w:sz w:val="24"/>
          <w:szCs w:val="24"/>
        </w:rPr>
        <w:t>научно-практическую конференцию «Сократ».</w:t>
      </w:r>
      <w:r w:rsidRPr="00BF2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EA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С целью совершенствования навыков владения информационными технологиями в образовательном процессе посредством создания интерактивных презентаций в 2013 году прошла курсы в Международном Институте Развития «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>» по теме «Новые возможности мультимедийной презентации» (регистрационный номер сертификата – 335)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D45A5">
          <w:rPr>
            <w:rStyle w:val="a5"/>
            <w:rFonts w:ascii="Times New Roman" w:hAnsi="Times New Roman" w:cs="Times New Roman"/>
            <w:sz w:val="24"/>
            <w:szCs w:val="24"/>
          </w:rPr>
          <w:t>Приложение 7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. В результате научилась создавать интерактивные презентации, которые стала применять в своей общественной и профессиональной деятельности, у меня появилось много творческих идей. Обучение на курсах облегчило участие в Четвертом открытом фестивале «Мультимедиа в образовании» в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МИРе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>» с интерактивной презентацией «Путешествие по Древней Греции» (регистрационный номер сертификата – ФММ-044)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B0C47">
          <w:rPr>
            <w:rStyle w:val="a5"/>
            <w:rFonts w:ascii="Times New Roman" w:hAnsi="Times New Roman" w:cs="Times New Roman"/>
            <w:sz w:val="24"/>
            <w:szCs w:val="24"/>
          </w:rPr>
          <w:t>Приложение 7.</w:t>
        </w:r>
      </w:hyperlink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Мною создан банк уроков с компьютером и презентациями.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Использование средств мультимедиа в преподавании истории подчиняется общей задаче: наиболее полно, наглядно и просто раскрыть какую-либо тему. Важно отметить, что компьютерные технологии представляют большой интерес, как новое эффективное средство создания принципиально новых наглядных пособий, электронных учебников и систем по проверке знаний. В результате они смогут успешно объединить в себе свойства многих средств и форм обучения.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Например, использование на уроке электронного приложения «Повторение и контроль знаний по истории России 6 класс», в котором представлены интерактивные дидактические материалы (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кроссворды, логические задания), также комплекта цифровых исторических карт «Россия с древнейших времен до современности» позволяет учащимся облегчить усвоение обширного материала за счет комплексного воздействия видеоряда, звука, а также посредством чисто компьютерных возможностей – диалога с учеником, автоматизированного контроля усвоения пройденного материала. 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Такие средства облегчают понимание изучаемого материала, предоставляют возможность для самопроверки на всех этапах работы.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Преподавателю же они дают возможность выносить на уроки и практические занятия материал, выбранный учителем по собственному усмотрению; позволяет индивидуализировать работу с учениками.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Информационные технологии на уроках истории я использую в следующих вариантах:  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1. </w:t>
      </w:r>
      <w:r w:rsidRPr="00BF2E43">
        <w:rPr>
          <w:rFonts w:ascii="Times New Roman" w:hAnsi="Times New Roman" w:cs="Times New Roman"/>
          <w:i/>
          <w:sz w:val="24"/>
          <w:szCs w:val="24"/>
        </w:rPr>
        <w:t>При изучении нового материала</w:t>
      </w:r>
      <w:r w:rsidRPr="00BF2E43">
        <w:rPr>
          <w:rFonts w:ascii="Times New Roman" w:hAnsi="Times New Roman" w:cs="Times New Roman"/>
          <w:sz w:val="24"/>
          <w:szCs w:val="24"/>
        </w:rPr>
        <w:t xml:space="preserve"> (визуализация знаний: демонстрационно-энциклопедические программы; программа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111FEA" w:rsidRPr="00BF2E43" w:rsidRDefault="00111FEA" w:rsidP="00111FE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Мультимедийные презентации. Мною разработаны уроки с применением ИКТ по темам, а также отдельные мультимедийные презентации </w:t>
      </w:r>
      <w:hyperlink r:id="rId11" w:history="1"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http://nsportal.ru/shkola/istoriya/library/razrabotka-uroka-ivan-groznyy-pervyy-russkiy-car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history="1"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http://www.openclass.ru/node/438371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B4670">
          <w:rPr>
            <w:rStyle w:val="a5"/>
            <w:rFonts w:ascii="Times New Roman" w:hAnsi="Times New Roman" w:cs="Times New Roman"/>
            <w:sz w:val="24"/>
            <w:szCs w:val="24"/>
          </w:rPr>
          <w:t>Приложение 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F2E43">
        <w:rPr>
          <w:rFonts w:ascii="Times New Roman" w:hAnsi="Times New Roman" w:cs="Times New Roman"/>
          <w:sz w:val="24"/>
          <w:szCs w:val="24"/>
        </w:rPr>
        <w:t xml:space="preserve"> Применяются презентации созданные учащимися, что позволяет развивать их информационные и коммуникационные компетенции. Так, например, при подготовке к неделе национальной культуры учащиеся самостоятельно собрали необходимый материал и создали цикл презентаций по нацио</w:t>
      </w:r>
      <w:r>
        <w:rPr>
          <w:rFonts w:ascii="Times New Roman" w:hAnsi="Times New Roman" w:cs="Times New Roman"/>
          <w:sz w:val="24"/>
          <w:szCs w:val="24"/>
        </w:rPr>
        <w:t xml:space="preserve">нально-региональному компоненту </w:t>
      </w:r>
      <w:hyperlink r:id="rId14" w:history="1">
        <w:r w:rsidRPr="005B4670">
          <w:rPr>
            <w:rStyle w:val="a5"/>
            <w:rFonts w:ascii="Times New Roman" w:hAnsi="Times New Roman" w:cs="Times New Roman"/>
            <w:sz w:val="24"/>
            <w:szCs w:val="24"/>
          </w:rPr>
          <w:t>Приложение 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F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EA" w:rsidRPr="00BF2E43" w:rsidRDefault="00111FEA" w:rsidP="00111FE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Мультимедийные карты. Они помогают наглядно представить целостную картину происходившего, позволяют оценить масштабы военных действий (например, Живая география. Комплект цифровых исторических карт. Россия с древнейших времен до современности. ЗАО «КБ Панорама»).  </w:t>
      </w:r>
    </w:p>
    <w:p w:rsidR="00111FEA" w:rsidRPr="00BF2E43" w:rsidRDefault="00111FEA" w:rsidP="00111FE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E43">
        <w:rPr>
          <w:rFonts w:ascii="Times New Roman" w:hAnsi="Times New Roman" w:cs="Times New Roman"/>
          <w:sz w:val="24"/>
          <w:szCs w:val="24"/>
        </w:rPr>
        <w:lastRenderedPageBreak/>
        <w:t>Флеш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>-фильмы. Я считаю этот ресурс незаменимым на уроках истории. Никакой, даже самый красноречивый ра</w:t>
      </w:r>
      <w:r>
        <w:rPr>
          <w:rFonts w:ascii="Times New Roman" w:hAnsi="Times New Roman" w:cs="Times New Roman"/>
          <w:sz w:val="24"/>
          <w:szCs w:val="24"/>
        </w:rPr>
        <w:t>ссказ учителя, не заменит фильм</w:t>
      </w:r>
      <w:r w:rsidRPr="00BF2E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B4670">
          <w:rPr>
            <w:rStyle w:val="a5"/>
            <w:rFonts w:ascii="Times New Roman" w:hAnsi="Times New Roman" w:cs="Times New Roman"/>
            <w:sz w:val="24"/>
            <w:szCs w:val="24"/>
          </w:rPr>
          <w:t>Приложение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2E43">
        <w:rPr>
          <w:rFonts w:ascii="Times New Roman" w:hAnsi="Times New Roman" w:cs="Times New Roman"/>
          <w:sz w:val="24"/>
          <w:szCs w:val="24"/>
        </w:rPr>
        <w:t>Мной создан банк уроков с применением компьютера и авторскими презентациями с 5 по 11 классы.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 2. </w:t>
      </w:r>
      <w:r w:rsidRPr="00BF2E43">
        <w:rPr>
          <w:rFonts w:ascii="Times New Roman" w:hAnsi="Times New Roman" w:cs="Times New Roman"/>
          <w:i/>
          <w:sz w:val="24"/>
          <w:szCs w:val="24"/>
        </w:rPr>
        <w:t>При отработке материала и контроле:</w:t>
      </w:r>
      <w:r w:rsidRPr="00BF2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FEA" w:rsidRPr="00BF2E43" w:rsidRDefault="00111FEA" w:rsidP="00111FE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Тесты. Этот ресурс позволяет организовать фронтальную, групповую и индивидуальную работу учащихся на уроке, а так же проверить свои знания и степень усвоения материала дома (коллекция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 «1С: Образование 4. Школа». Система организации и поддержки образовательного процесса ЗАО «1С», 2006-2007; электронное приложение Интерактивные дидактические материалы. 6 класс. Повторение и контроль знаний. – Издательство «Планета»; </w:t>
      </w:r>
      <w:hyperlink r:id="rId16" w:history="1">
        <w:proofErr w:type="gramStart"/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http://www.openclass.ru/node/439605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F2E43">
        <w:rPr>
          <w:rFonts w:ascii="Times New Roman" w:hAnsi="Times New Roman" w:cs="Times New Roman"/>
          <w:sz w:val="24"/>
          <w:szCs w:val="24"/>
        </w:rPr>
        <w:t>.</w:t>
      </w:r>
    </w:p>
    <w:p w:rsidR="00111FEA" w:rsidRPr="00BF2E43" w:rsidRDefault="00111FEA" w:rsidP="00111FE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Кроссворды. В большей степени используются для закрепления материала и в процессе отработки терминов. К тому же они позволяют сэкономить время на данном этапе </w:t>
      </w:r>
      <w:proofErr w:type="gramStart"/>
      <w:r w:rsidRPr="00BF2E43">
        <w:rPr>
          <w:rFonts w:ascii="Times New Roman" w:hAnsi="Times New Roman" w:cs="Times New Roman"/>
          <w:sz w:val="24"/>
          <w:szCs w:val="24"/>
        </w:rPr>
        <w:t xml:space="preserve">урока  </w:t>
      </w:r>
      <w:hyperlink r:id="rId17" w:history="1"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http://www.openclass.ru/node/441504</w:t>
        </w:r>
        <w:proofErr w:type="gramEnd"/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11FEA" w:rsidRPr="00BF2E43" w:rsidRDefault="00111FEA" w:rsidP="00111FE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Мультимедийные карты с интерактивной доской. Учащиеся имеют возможность рисовать на карте; размещать и передвигать надписи, заранее подготовленные учителем, делать пометки, показывать стрелочками пути перемещения войск, смоделировать ситуацию на карте: </w:t>
      </w:r>
      <w:hyperlink r:id="rId18" w:history="1">
        <w:proofErr w:type="gramStart"/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http://moi-mummi.ru/load/predmety_gumanitarnogo_cikla/istorija/puteshestvie_po_drevnej_grecii/46-1-0-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FEA" w:rsidRPr="00BF2E43" w:rsidRDefault="00111FEA" w:rsidP="00111FEA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Тренажёры. В связи с тем, что одной из основных задач в старших классах является качественная подготовка учащихся к ЕГЭ, мною используются задания, приближенные к реальным вариантам заданий ГИА и ЕГЭ. 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E43">
        <w:rPr>
          <w:rFonts w:ascii="Times New Roman" w:hAnsi="Times New Roman" w:cs="Times New Roman"/>
          <w:b/>
          <w:i/>
          <w:sz w:val="24"/>
          <w:szCs w:val="24"/>
        </w:rPr>
        <w:t>Использование информационно-коммуникационных технологий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F2E4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F2E43">
        <w:rPr>
          <w:rFonts w:ascii="Times New Roman" w:hAnsi="Times New Roman" w:cs="Times New Roman"/>
          <w:b/>
          <w:i/>
          <w:sz w:val="24"/>
          <w:szCs w:val="24"/>
        </w:rPr>
        <w:t xml:space="preserve"> процессе обучения истории в 5-9 и 10-11 классах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984"/>
        <w:gridCol w:w="4105"/>
      </w:tblGrid>
      <w:tr w:rsidR="00111FEA" w:rsidRPr="00BF2E43" w:rsidTr="008559C9">
        <w:tc>
          <w:tcPr>
            <w:tcW w:w="704" w:type="dxa"/>
          </w:tcPr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Ступень обучения</w:t>
            </w:r>
          </w:p>
        </w:tc>
        <w:tc>
          <w:tcPr>
            <w:tcW w:w="1276" w:type="dxa"/>
          </w:tcPr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84" w:type="dxa"/>
          </w:tcPr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% уроков</w:t>
            </w:r>
          </w:p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proofErr w:type="gramEnd"/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применением ИКТ</w:t>
            </w:r>
          </w:p>
        </w:tc>
        <w:tc>
          <w:tcPr>
            <w:tcW w:w="4105" w:type="dxa"/>
          </w:tcPr>
          <w:p w:rsidR="00111FEA" w:rsidRPr="00206118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11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средства, программные ресурсы, Интернет</w:t>
            </w:r>
          </w:p>
        </w:tc>
      </w:tr>
      <w:tr w:rsidR="00111FEA" w:rsidRPr="00BF2E43" w:rsidTr="008559C9">
        <w:tc>
          <w:tcPr>
            <w:tcW w:w="704" w:type="dxa"/>
            <w:vMerge w:val="restart"/>
            <w:textDirection w:val="btLr"/>
            <w:vAlign w:val="center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111FEA" w:rsidRPr="00BF2E43" w:rsidRDefault="00111FEA" w:rsidP="008559C9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704" w:type="dxa"/>
            <w:vMerge/>
            <w:textDirection w:val="btLr"/>
            <w:vAlign w:val="center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111FEA" w:rsidRPr="00BF2E43" w:rsidRDefault="00111FEA" w:rsidP="008559C9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704" w:type="dxa"/>
            <w:vMerge w:val="restart"/>
            <w:textDirection w:val="btLr"/>
            <w:vAlign w:val="center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111FEA" w:rsidRPr="00BF2E43" w:rsidRDefault="00111FEA" w:rsidP="008559C9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704" w:type="dxa"/>
            <w:vMerge/>
            <w:textDirection w:val="btLr"/>
            <w:vAlign w:val="center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111FEA" w:rsidRPr="00BF2E43" w:rsidRDefault="00111FEA" w:rsidP="008559C9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704" w:type="dxa"/>
            <w:vMerge w:val="restart"/>
            <w:textDirection w:val="btLr"/>
            <w:vAlign w:val="center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(168)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111FEA" w:rsidRPr="00BF2E43" w:rsidRDefault="00111FEA" w:rsidP="00111F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«1С: Образование 4. Школа». Система организации и поддержки образовательного процесса ЗАО «1С», 2006-2007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 Интерактивные дидактические материалы. 6 класс. Повторение и контроль знаний. – Издательство «Планета»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Живая география. Комплект цифровых исторических карт. Россия с древнейших времен до современности. ЗАО «КБ Панорама»</w:t>
            </w:r>
          </w:p>
          <w:p w:rsidR="00111FEA" w:rsidRPr="00BF2E43" w:rsidRDefault="00111FEA" w:rsidP="008559C9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rPr>
          <w:trHeight w:val="2054"/>
        </w:trPr>
        <w:tc>
          <w:tcPr>
            <w:tcW w:w="704" w:type="dxa"/>
            <w:vMerge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1276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(146)</w:t>
            </w:r>
          </w:p>
        </w:tc>
        <w:tc>
          <w:tcPr>
            <w:tcW w:w="4105" w:type="dxa"/>
          </w:tcPr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доска -мультимедийный проектор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proofErr w:type="gram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«1С: Образование 4. Школа». Система организации и поддержки образовательного процесса ЗАО «1С», 2006-2007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F2E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http://school-collection.edu.ru/catalog/res/f8b6a7f9-6aee-7b76-1e7a-e78fc239d5e6/?interface=pupil&amp;class[]=49&amp;class[]=50&amp;subject=20</w:t>
              </w:r>
            </w:hyperlink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  <w:p w:rsidR="00111FEA" w:rsidRPr="00BF2E43" w:rsidRDefault="00111FEA" w:rsidP="00111FE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Живая география. Комплект цифровых исторических карт. Россия с древнейших времен до современности. ЗАО «КБ Панорама»</w:t>
            </w:r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111FEA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При подготовке к ЕГЭ   используется не только бланочное, но и компьютерное тестирование, позволяющее учащимся самостоятельно готовиться к сдаче экзаменов </w:t>
      </w:r>
      <w:hyperlink r:id="rId20" w:history="1">
        <w:proofErr w:type="gramStart"/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www.gotovkege.ru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E4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www.egehelp.ru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, </w:t>
      </w:r>
      <w:hyperlink r:id="rId22" w:history="1">
        <w:r w:rsidRPr="00BF2E43">
          <w:rPr>
            <w:rStyle w:val="a5"/>
            <w:rFonts w:ascii="Times New Roman" w:hAnsi="Times New Roman" w:cs="Times New Roman"/>
            <w:sz w:val="24"/>
            <w:szCs w:val="24"/>
          </w:rPr>
          <w:t>http://fipi.ru/</w:t>
        </w:r>
      </w:hyperlink>
      <w:r w:rsidRPr="00BF2E43">
        <w:rPr>
          <w:rFonts w:ascii="Times New Roman" w:hAnsi="Times New Roman" w:cs="Times New Roman"/>
          <w:sz w:val="24"/>
          <w:szCs w:val="24"/>
        </w:rPr>
        <w:t xml:space="preserve"> . Кроме того, ученики нашей школы второй год тестируются для более качественной подготовки к ЕГЭ в телешколе.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 xml:space="preserve">Во внеклассной работе я использую различные </w:t>
      </w:r>
      <w:r>
        <w:rPr>
          <w:rFonts w:ascii="Times New Roman" w:hAnsi="Times New Roman" w:cs="Times New Roman"/>
          <w:sz w:val="24"/>
          <w:szCs w:val="24"/>
        </w:rPr>
        <w:t xml:space="preserve">формы применения ИКТ. Например, викторина </w:t>
      </w:r>
      <w:r w:rsidRPr="00BF2E43">
        <w:rPr>
          <w:rFonts w:ascii="Times New Roman" w:hAnsi="Times New Roman" w:cs="Times New Roman"/>
          <w:sz w:val="24"/>
          <w:szCs w:val="24"/>
        </w:rPr>
        <w:t xml:space="preserve">по изучению тем по Великой Отечественной войне. При проведении викторины я делю класс на 2 команды. Вывожу на экран задания. Викторина содержит задание «В годы ВОВ такие подвиги совершили 220 советских лётчиков, из них 94 человека стали Героями Советского Союза. Среди них имена лётчицы Зеленко, лётчиков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Г.А.Храпия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И.И.Иванова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Н.Ф.Гастелло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С.И.Здоровцева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М.П.Жукова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П.Т.Харитонова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П.Чиркина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E43">
        <w:rPr>
          <w:rFonts w:ascii="Times New Roman" w:hAnsi="Times New Roman" w:cs="Times New Roman"/>
          <w:sz w:val="24"/>
          <w:szCs w:val="24"/>
        </w:rPr>
        <w:t>В.В.Талалихина</w:t>
      </w:r>
      <w:proofErr w:type="spellEnd"/>
      <w:r w:rsidRPr="00BF2E43">
        <w:rPr>
          <w:rFonts w:ascii="Times New Roman" w:hAnsi="Times New Roman" w:cs="Times New Roman"/>
          <w:sz w:val="24"/>
          <w:szCs w:val="24"/>
        </w:rPr>
        <w:t xml:space="preserve"> и многих других героев. Какой подвиг они совершили?». Команды демонстрируют презентации, которые подготовлены ими в рамках домашнего задания.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43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позволяет достигать конкретных педагогических задач, мотивировать обучающихся и воспитанников на создание собственных мультимедиа продуктов. 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E43">
        <w:rPr>
          <w:rFonts w:ascii="Times New Roman" w:hAnsi="Times New Roman" w:cs="Times New Roman"/>
          <w:b/>
          <w:i/>
          <w:sz w:val="24"/>
          <w:szCs w:val="24"/>
        </w:rPr>
        <w:t>Перечень созданных учащимися мультимедиа (кроме презентаций)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2009"/>
        <w:gridCol w:w="2691"/>
        <w:gridCol w:w="2649"/>
        <w:gridCol w:w="845"/>
      </w:tblGrid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продукта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участников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Затерянный остров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Слепцов Николай,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Полох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Громова Валентина,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Иван, Громова Екатерина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Осеннее вдохновение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Ольга,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Полох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Юлия, Слепцов Олег,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Ночной дозор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Слепцов Николай,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Полох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Громова Валентина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Новый год за ваши бабки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Александрина, Захаров Юрий, Громов Георгий, Нестерова Мария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Видео-проект</w:t>
            </w:r>
            <w:proofErr w:type="gramEnd"/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65-летию Победы посвящается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Малые Инициативные Группы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 Днем Учителя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Ольга,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Полох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 Днем матери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Иван, Громова Екатерина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Виктория, Захаров Юрий,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Прости, школа и прощай…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Виктория, Захаров Юрий,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вместила моя ранимая птица-душа (о творчестве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Аркинской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поэтессы Евгении Борисовой)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Алексеева Татьяна, Гордиенко Ярослава, Андреева Ирина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Алексеева Юлия, Громова Полина, Данилова Кристина, Громова Мария, Ермолаев Николай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FEA" w:rsidRPr="00BF2E43" w:rsidTr="008559C9">
        <w:tc>
          <w:tcPr>
            <w:tcW w:w="97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200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</w:t>
            </w:r>
            <w:proofErr w:type="gram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</w:p>
        </w:tc>
        <w:tc>
          <w:tcPr>
            <w:tcW w:w="2691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Школярики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(всего – 27)</w:t>
            </w:r>
          </w:p>
        </w:tc>
        <w:tc>
          <w:tcPr>
            <w:tcW w:w="2649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Малые Инициативные Группы</w:t>
            </w:r>
          </w:p>
        </w:tc>
        <w:tc>
          <w:tcPr>
            <w:tcW w:w="845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</w:tr>
    </w:tbl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2E43">
        <w:rPr>
          <w:rFonts w:ascii="Times New Roman" w:hAnsi="Times New Roman" w:cs="Times New Roman"/>
          <w:sz w:val="24"/>
          <w:szCs w:val="24"/>
        </w:rPr>
        <w:t xml:space="preserve"> 2012 ученики участвуют в краевых онлайн конкурсах Информационно-образовательного портала «Продленка»: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E43">
        <w:rPr>
          <w:rFonts w:ascii="Times New Roman" w:hAnsi="Times New Roman" w:cs="Times New Roman"/>
          <w:b/>
          <w:i/>
          <w:sz w:val="24"/>
          <w:szCs w:val="24"/>
        </w:rPr>
        <w:t>Участие в онлайн-конкурсах портала «Прообраз 27»</w:t>
      </w: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733"/>
        <w:gridCol w:w="850"/>
        <w:gridCol w:w="2694"/>
        <w:gridCol w:w="992"/>
        <w:gridCol w:w="2262"/>
      </w:tblGrid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 учащегося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226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</w:tr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посвященный 150-летию со дня рождения известного государственного деятеля Российской Империи Петра Аркадьевича Столыпина</w:t>
            </w: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111FEA" w:rsidRPr="0011111F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1111F">
                <w:rPr>
                  <w:rStyle w:val="a5"/>
                  <w:rFonts w:ascii="Times New Roman" w:hAnsi="Times New Roman" w:cs="Times New Roman"/>
                </w:rPr>
                <w:t>Приложение 6</w:t>
              </w:r>
            </w:hyperlink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посвященный году истории Российской Федерации</w:t>
            </w: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111FEA" w:rsidRPr="0011111F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1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6</w:t>
              </w:r>
            </w:hyperlink>
          </w:p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знание основ конституционного законодательства, посвященный 19-й годовщине со дня принятия Конституции Российской Федерации</w:t>
            </w: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2" w:type="dxa"/>
          </w:tcPr>
          <w:p w:rsidR="00111FEA" w:rsidRPr="0011111F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1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6</w:t>
              </w:r>
            </w:hyperlink>
          </w:p>
        </w:tc>
      </w:tr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посвященный 70-летию победы советских войск над немецко-фашистскими войсками под Сталинградом</w:t>
            </w: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2" w:type="dxa"/>
            <w:vMerge w:val="restart"/>
          </w:tcPr>
          <w:p w:rsidR="00111FEA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1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FEA" w:rsidRPr="0011111F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111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6</w:t>
              </w:r>
            </w:hyperlink>
          </w:p>
        </w:tc>
      </w:tr>
      <w:tr w:rsidR="00111FEA" w:rsidRPr="00BF2E43" w:rsidTr="008559C9">
        <w:tc>
          <w:tcPr>
            <w:tcW w:w="814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33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BF2E4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</w:tcPr>
          <w:p w:rsidR="00111FEA" w:rsidRPr="00BF2E43" w:rsidRDefault="00111FEA" w:rsidP="008559C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FEA" w:rsidRPr="00BF2E43" w:rsidRDefault="00111FEA" w:rsidP="008559C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2" w:type="dxa"/>
            <w:vMerge/>
          </w:tcPr>
          <w:p w:rsidR="00111FEA" w:rsidRPr="00BF2E43" w:rsidRDefault="00111FEA" w:rsidP="008559C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FEA" w:rsidRPr="00BF2E43" w:rsidRDefault="00111FEA" w:rsidP="00111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E43">
        <w:rPr>
          <w:rFonts w:ascii="Times New Roman" w:hAnsi="Times New Roman" w:cs="Times New Roman"/>
          <w:sz w:val="24"/>
          <w:szCs w:val="24"/>
        </w:rPr>
        <w:t>В заключении хотелось бы отметить, что внедрение информационных технологий в учебный процесс позволило мне изменить форму традиционных уроков, что способствовало развитию информационно-коммуникативной компетентности учащихся и, в итоге, повышению качества знаний.</w:t>
      </w:r>
    </w:p>
    <w:p w:rsidR="009A3F5F" w:rsidRDefault="009A3F5F"/>
    <w:sectPr w:rsidR="009A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E99"/>
    <w:multiLevelType w:val="hybridMultilevel"/>
    <w:tmpl w:val="F328D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762"/>
    <w:multiLevelType w:val="hybridMultilevel"/>
    <w:tmpl w:val="399C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144"/>
    <w:multiLevelType w:val="hybridMultilevel"/>
    <w:tmpl w:val="6AE0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4ADA"/>
    <w:multiLevelType w:val="hybridMultilevel"/>
    <w:tmpl w:val="87066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4933"/>
    <w:multiLevelType w:val="hybridMultilevel"/>
    <w:tmpl w:val="BC128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CC2"/>
    <w:multiLevelType w:val="hybridMultilevel"/>
    <w:tmpl w:val="596E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A"/>
    <w:rsid w:val="00111FEA"/>
    <w:rsid w:val="009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6920-E888-4EE1-8A14-B749522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F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1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6;&#1080;&#1083;&#1086;&#1078;&#1077;&#1085;&#1080;&#1103;/&#1055;&#1088;&#1080;&#1083;&#1086;&#1078;&#1077;&#1085;&#1080;&#1077;%202/&#1048;&#1089;&#1089;&#1083;&#1077;&#1076;&#1086;&#1074;&#1072;&#1090;&#1077;&#1083;&#1100;&#1089;&#1082;&#1072;&#1103;%20&#1088;&#1072;&#1073;&#1086;&#1090;&#1072;/&#1056;&#1072;&#1073;&#1086;&#1090;&#1072;%20&#1041;&#1077;&#1079;&#1085;&#1086;&#1089;&#1086;&#1074;&#1086;&#1081;%20&#1052;&#1072;&#1088;&#1080;&#1085;&#1099;.docx" TargetMode="External"/><Relationship Id="rId13" Type="http://schemas.openxmlformats.org/officeDocument/2006/relationships/hyperlink" Target="&#1055;&#1056;&#1080;&#1083;&#1086;&#1078;&#1077;&#1085;&#1080;&#1103;/&#1055;&#1088;&#1080;&#1083;&#1086;&#1078;&#1077;&#1085;&#1080;&#1077;%205/&#1040;&#1074;&#1090;&#1086;&#1088;&#1089;&#1082;&#1080;&#1077;%20&#1062;&#1054;&#1056;&#1099;" TargetMode="External"/><Relationship Id="rId18" Type="http://schemas.openxmlformats.org/officeDocument/2006/relationships/hyperlink" Target="http://moi-mummi.ru/load/predmety_gumanitarnogo_cikla/istorija/puteshestvie_po_drevnej_grecii/46-1-0-" TargetMode="External"/><Relationship Id="rId26" Type="http://schemas.openxmlformats.org/officeDocument/2006/relationships/hyperlink" Target="&#1055;&#1056;&#1080;&#1083;&#1086;&#1078;&#1077;&#1085;&#1080;&#1103;/&#1055;&#1088;&#1080;&#1083;&#1086;&#1078;&#1077;&#1085;&#1080;&#1077;%206/&#1059;&#1095;&#1072;&#1089;&#1090;&#1080;&#1077;%20&#1074;%20&#1086;&#1085;-&#1083;&#1072;&#1081;&#1085;-&#1082;&#1086;&#1085;&#1082;&#1091;&#1088;&#1089;&#1072;&#1093;/&#1057;&#1090;&#1072;&#1083;&#1080;&#1085;&#1075;&#1088;&#1072;&#1076;%20&#1042;&#1072;&#1083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help.ru" TargetMode="External"/><Relationship Id="rId7" Type="http://schemas.openxmlformats.org/officeDocument/2006/relationships/hyperlink" Target="&#1055;&#1056;&#1080;&#1083;&#1086;&#1078;&#1077;&#1085;&#1080;&#1103;/&#1055;&#1088;&#1080;&#1083;&#1086;&#1078;&#1077;&#1085;&#1080;&#1077;%202/&#1048;&#1089;&#1089;&#1083;&#1077;&#1076;&#1086;&#1074;&#1072;&#1090;&#1077;&#1083;&#1100;&#1089;&#1082;&#1072;&#1103;%20&#1088;&#1072;&#1073;&#1086;&#1090;&#1072;/&#1056;&#1072;&#1073;&#1086;&#1090;&#1072;%20&#1052;&#1086;&#1089;&#1082;&#1074;&#1080;&#1085;&#1072;%20&#1042;&#1072;&#1083;&#1077;&#1088;&#1080;&#1103;,%20&#1043;&#1086;&#1088;&#1076;&#1080;&#1077;&#1085;&#1082;&#1086;%20&#1071;&#1088;&#1086;&#1089;&#1083;&#1072;&#1074;&#1099;,%20&#1057;&#1090;&#1086;&#1088;&#1086;&#1078;&#1077;&#1074;&#1072;%20&#1052;&#1080;&#1093;&#1072;&#1080;&#1083;&#1072;" TargetMode="External"/><Relationship Id="rId12" Type="http://schemas.openxmlformats.org/officeDocument/2006/relationships/hyperlink" Target="http://www.openclass.ru/node/438371" TargetMode="External"/><Relationship Id="rId17" Type="http://schemas.openxmlformats.org/officeDocument/2006/relationships/hyperlink" Target="http://www.openclass.ru/node/441504" TargetMode="External"/><Relationship Id="rId25" Type="http://schemas.openxmlformats.org/officeDocument/2006/relationships/hyperlink" Target="&#1055;&#1056;&#1080;&#1083;&#1086;&#1078;&#1077;&#1085;&#1080;&#1103;/&#1055;&#1088;&#1080;&#1083;&#1086;&#1078;&#1077;&#1085;&#1080;&#1077;%206/&#1059;&#1095;&#1072;&#1089;&#1090;&#1080;&#1077;%20&#1074;%20&#1086;&#1085;-&#1083;&#1072;&#1081;&#1085;-&#1082;&#1086;&#1085;&#1082;&#1091;&#1088;&#1089;&#1072;&#1093;/&#1050;&#1086;&#1085;&#1089;&#1090;&#1080;&#1090;&#1091;&#1094;&#1080;&#1103;%20&#1042;&#1072;&#1083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node/439605" TargetMode="External"/><Relationship Id="rId20" Type="http://schemas.openxmlformats.org/officeDocument/2006/relationships/hyperlink" Target="http://www.gotovkeg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5;&#1056;&#1080;&#1083;&#1086;&#1078;&#1077;&#1085;&#1080;&#1103;/&#1055;&#1088;&#1080;&#1083;&#1086;&#1078;&#1077;&#1085;&#1080;&#1077;%204/&#1042;&#1089;&#1077;%20&#1074;&#1084;&#1077;&#1089;&#1090;&#1080;&#1083;&#1072;%20&#1084;&#1086;&#1103;%20&#1088;&#1072;&#1085;&#1080;&#1084;&#1072;&#1103;%20&#1087;&#1090;&#1080;&#1094;&#1072;%20&#1076;&#1091;&#1096;&#1072;.wmv" TargetMode="External"/><Relationship Id="rId11" Type="http://schemas.openxmlformats.org/officeDocument/2006/relationships/hyperlink" Target="http://nsportal.ru/shkola/istoriya/library/razrabotka-uroka-ivan-groznyy-pervyy-russkiy-car" TargetMode="External"/><Relationship Id="rId24" Type="http://schemas.openxmlformats.org/officeDocument/2006/relationships/hyperlink" Target="&#1055;&#1056;&#1080;&#1083;&#1086;&#1078;&#1077;&#1085;&#1080;&#1103;/&#1055;&#1088;&#1080;&#1083;&#1086;&#1078;&#1077;&#1085;&#1080;&#1077;%206/&#1059;&#1095;&#1072;&#1089;&#1090;&#1080;&#1077;%20&#1074;%20&#1086;&#1085;-&#1083;&#1072;&#1081;&#1085;-&#1082;&#1086;&#1085;&#1082;&#1091;&#1088;&#1089;&#1072;&#1093;/&#1043;&#1086;&#1076;%20&#1080;&#1089;&#1090;&#1086;&#1088;&#1080;&#1080;%20&#1042;&#1072;&#1083;&#1103;.doc" TargetMode="External"/><Relationship Id="rId5" Type="http://schemas.openxmlformats.org/officeDocument/2006/relationships/hyperlink" Target="&#1055;&#1056;&#1080;&#1083;&#1086;&#1078;&#1077;&#1085;&#1080;&#1103;/&#1055;&#1088;&#1080;&#1083;&#1086;&#1078;&#1077;&#1085;&#1080;&#1077;%204/65-&#1083;&#1077;&#1090;&#1080;&#1102;%20&#1055;&#1086;&#1073;&#1077;&#1076;&#1099;" TargetMode="External"/><Relationship Id="rId15" Type="http://schemas.openxmlformats.org/officeDocument/2006/relationships/hyperlink" Target="&#1055;&#1056;&#1080;&#1083;&#1086;&#1078;&#1077;&#1085;&#1080;&#1103;/&#1055;&#1088;&#1080;&#1083;&#1086;&#1078;&#1077;&#1085;&#1080;&#1077;%204/65-&#1083;&#1077;&#1090;&#1080;&#1102;%20&#1055;&#1086;&#1073;&#1077;&#1076;&#1099;/&#1042;&#1089;&#1077;%20&#1076;&#1083;&#1103;%20&#1092;&#1088;&#1086;&#1085;&#1090;&#1072;,%20&#1074;&#1089;&#1077;%20&#1076;&#1083;&#1103;%20&#1055;&#1086;&#1073;&#1077;&#1076;&#1099;!.mpg" TargetMode="External"/><Relationship Id="rId23" Type="http://schemas.openxmlformats.org/officeDocument/2006/relationships/hyperlink" Target="&#1055;&#1056;&#1080;&#1083;&#1086;&#1078;&#1077;&#1085;&#1080;&#1103;/&#1055;&#1088;&#1080;&#1083;&#1086;&#1078;&#1077;&#1085;&#1080;&#1077;%206/&#1059;&#1095;&#1072;&#1089;&#1090;&#1080;&#1077;%20&#1074;%20&#1086;&#1085;-&#1083;&#1072;&#1081;&#1085;-&#1082;&#1086;&#1085;&#1082;&#1091;&#1088;&#1089;&#1072;&#1093;/&#1057;&#1090;&#1086;&#1083;&#1099;&#1087;&#1080;&#1085;%20&#1042;&#1072;&#1083;&#1103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&#1055;&#1056;&#1080;&#1083;&#1086;&#1078;&#1077;&#1085;&#1080;&#1103;/&#1055;&#1088;&#1080;&#1083;&#1086;&#1078;&#1077;&#1085;&#1080;&#1077;%207/&#1057;&#1077;&#1088;&#1090;&#1080;&#1092;&#1080;&#1082;&#1072;&#1090;&#1052;&#1052;-&#1092;&#1077;&#1089;&#1090;&#1080;&#1074;&#1072;&#1083;&#1100;.jpg" TargetMode="External"/><Relationship Id="rId19" Type="http://schemas.openxmlformats.org/officeDocument/2006/relationships/hyperlink" Target="http://school-collection.edu.ru/catalog/res/f8b6a7f9-6aee-7b76-1e7a-e78fc239d5e6/?interface=pupil&amp;class%5b%5d=49&amp;class%5b%5d=50&amp;subject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56;&#1080;&#1083;&#1086;&#1078;&#1077;&#1085;&#1080;&#1103;/&#1055;&#1088;&#1080;&#1083;&#1086;&#1078;&#1077;&#1085;&#1080;&#1077;%207/&#1082;&#1091;&#1088;&#1089;&#1099;.jpg" TargetMode="External"/><Relationship Id="rId14" Type="http://schemas.openxmlformats.org/officeDocument/2006/relationships/hyperlink" Target="&#1055;&#1056;&#1080;&#1083;&#1086;&#1078;&#1077;&#1085;&#1080;&#1103;/&#1055;&#1088;&#1080;&#1083;&#1086;&#1078;&#1077;&#1085;&#1080;&#1077;%205/&#1050;&#1077;&#1090;&#1072;&#1085;&#1076;&#1072;.rar" TargetMode="External"/><Relationship Id="rId22" Type="http://schemas.openxmlformats.org/officeDocument/2006/relationships/hyperlink" Target="http://fipi.ru/" TargetMode="External"/><Relationship Id="rId27" Type="http://schemas.openxmlformats.org/officeDocument/2006/relationships/hyperlink" Target="&#1055;&#1056;&#1080;&#1083;&#1086;&#1078;&#1077;&#1085;&#1080;&#1103;/&#1055;&#1088;&#1080;&#1083;&#1086;&#1078;&#1077;&#1085;&#1080;&#1077;%206/&#1059;&#1095;&#1072;&#1089;&#1090;&#1080;&#1077;%20&#1074;%20&#1086;&#1085;-&#1083;&#1072;&#1081;&#1085;-&#1082;&#1086;&#1085;&#1082;&#1091;&#1088;&#1089;&#1072;&#1093;/&#1057;&#1090;&#1072;&#1083;&#1080;&#1085;&#1075;&#1088;&#1072;&#1076;%20&#1054;&#1083;&#1077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2019-03-20T09:23:00Z</dcterms:created>
  <dcterms:modified xsi:type="dcterms:W3CDTF">2019-03-20T09:27:00Z</dcterms:modified>
</cp:coreProperties>
</file>