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6D" w:rsidRPr="00ED752E" w:rsidRDefault="00DC2FB9" w:rsidP="00993B6D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  <w:t xml:space="preserve">  </w:t>
      </w:r>
    </w:p>
    <w:p w:rsidR="00ED752E" w:rsidRDefault="00ED752E" w:rsidP="002B21B6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802F6" w:rsidRPr="002B21B6" w:rsidRDefault="0009282D" w:rsidP="002B21B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Проект </w:t>
      </w:r>
      <w:r w:rsidR="00A802F6">
        <w:rPr>
          <w:rFonts w:ascii="Times New Roman" w:hAnsi="Times New Roman" w:cs="Times New Roman"/>
          <w:b/>
          <w:color w:val="002060"/>
          <w:sz w:val="28"/>
          <w:szCs w:val="28"/>
        </w:rPr>
        <w:t>ко Дню Победы для старших дошкольников</w:t>
      </w:r>
    </w:p>
    <w:p w:rsidR="009A2D1E" w:rsidRPr="00A802F6" w:rsidRDefault="0009282D" w:rsidP="006C1B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802F6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A802F6" w:rsidRPr="00A802F6">
        <w:rPr>
          <w:rFonts w:ascii="Times New Roman" w:hAnsi="Times New Roman" w:cs="Times New Roman"/>
          <w:b/>
          <w:color w:val="C00000"/>
          <w:sz w:val="28"/>
          <w:szCs w:val="28"/>
        </w:rPr>
        <w:t>Это Великое слово – Победа!»</w:t>
      </w:r>
    </w:p>
    <w:p w:rsidR="00A802F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работы: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Вашему вниманию представлен ПРОЕКТ: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Великое слово – Победа!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Данный материал может быть полезным для педагогов ДОУ. 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проекта.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начиная с дошкольного возраста, страдают дефицитом знаний о родном крае, стране, особенностях русских традиций, мало знают о подвиге русского народа в борьбе с фашизмом в годы Великой Отечественной войны. Часто даже не знают, когда и с кем воевал наш народ.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Присутствует равнодушное отношение к близким людям, товарищам, недостаток сочувствия и сострадания к чужому горю.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Недостаточно сформирована система работы с родителями по проблеме нравственного и героико-патриотического воспитания в семье.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Сформировать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патриотические 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чувства исторической сопричастности к своему роду, восстановление утраченных связей между поколениями, способствовать формированию убеждения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недопустимости повторения войны, воспитывать любовь и уважение к ветеранам Великой Оте</w:t>
      </w:r>
      <w:r w:rsidR="00404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чественной войны, гордость за свой народ, который из поколения в поколение несет народная культура и историческое прошлое страны.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Расширять и систематизировать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представления  о войне, защитниках Родины, празднике «День Победы».</w:t>
      </w:r>
    </w:p>
    <w:p w:rsidR="00F740BC" w:rsidRDefault="00F740BC" w:rsidP="00A80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3B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подвигах солдат, лётчиках-истребителях, тружеников тыла.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B4951" w:rsidRDefault="0044789A" w:rsidP="00A80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3B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с художественными и музыкальными произведениями военных лет;</w:t>
      </w:r>
    </w:p>
    <w:p w:rsidR="003B4951" w:rsidRDefault="003B4951" w:rsidP="00A80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Развивать коммуникативные навыки, воображение, мышление.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Развивать умение </w:t>
      </w:r>
      <w:r w:rsidR="00F7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читать стихи, 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составлять рассказ о своей семье, обогащать словарный запас.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Способствовать формированию у детей интереса к истории своей семьи, своего народа.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Формировать нравственно-патриотические качества: храбрость, мужество, стремление защищать свою Родину.</w:t>
      </w:r>
    </w:p>
    <w:p w:rsidR="0009282D" w:rsidRDefault="003B4951" w:rsidP="006E6AA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Развивать умение взаимодействовать друг с другом, побуждать к совместной деятельности.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Воспитывать в детях бережное отношение к семейным фотографиям и наградам, уважительное отношение к старшему поколению.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C7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практико-ориентированный.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Состав участников: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0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родители, дети.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Предполагаемый результат: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Систематизированные литературный и иллюстрированный материал по теме «Великая Отечественная война».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Разработанные рекомендации для родителей</w:t>
      </w:r>
      <w:r w:rsidR="00886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Оформленные выставки детских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(рисунков и макетов)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Оформление фотоальбома - «Этих дней не смолкнет слава».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Экскурсия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мини-музей, на площадь Памяти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Составленные конспекты занятий, праздников и досугов.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1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552"/>
        <w:gridCol w:w="2976"/>
        <w:gridCol w:w="1701"/>
      </w:tblGrid>
      <w:tr w:rsidR="00C06369" w:rsidRPr="00A860C3" w:rsidTr="006E6AA7">
        <w:tc>
          <w:tcPr>
            <w:tcW w:w="3403" w:type="dxa"/>
            <w:gridSpan w:val="2"/>
          </w:tcPr>
          <w:p w:rsidR="0009282D" w:rsidRPr="00A860C3" w:rsidRDefault="0009282D" w:rsidP="006C1B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:rsidR="0009282D" w:rsidRPr="00A860C3" w:rsidRDefault="0009282D" w:rsidP="006C1B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Работа с детьми</w:t>
            </w:r>
          </w:p>
        </w:tc>
        <w:tc>
          <w:tcPr>
            <w:tcW w:w="2976" w:type="dxa"/>
          </w:tcPr>
          <w:p w:rsidR="0009282D" w:rsidRPr="00A860C3" w:rsidRDefault="0009282D" w:rsidP="006C1B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01" w:type="dxa"/>
          </w:tcPr>
          <w:p w:rsidR="0009282D" w:rsidRPr="00A860C3" w:rsidRDefault="0009282D" w:rsidP="006C1B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Результат деятельности</w:t>
            </w:r>
          </w:p>
        </w:tc>
      </w:tr>
      <w:tr w:rsidR="00243D01" w:rsidRPr="00A860C3" w:rsidTr="006E6AA7">
        <w:tc>
          <w:tcPr>
            <w:tcW w:w="10632" w:type="dxa"/>
            <w:gridSpan w:val="5"/>
          </w:tcPr>
          <w:p w:rsidR="00243D01" w:rsidRPr="00A860C3" w:rsidRDefault="00243D01" w:rsidP="006C1B4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1-й этап - организационный</w:t>
            </w:r>
          </w:p>
        </w:tc>
      </w:tr>
      <w:tr w:rsidR="00A860C3" w:rsidRPr="00A860C3" w:rsidTr="006E6AA7">
        <w:trPr>
          <w:cantSplit/>
          <w:trHeight w:val="1134"/>
        </w:trPr>
        <w:tc>
          <w:tcPr>
            <w:tcW w:w="426" w:type="dxa"/>
            <w:textDirection w:val="btLr"/>
          </w:tcPr>
          <w:p w:rsidR="0009282D" w:rsidRPr="00A860C3" w:rsidRDefault="003E13C0" w:rsidP="003E1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 мая</w:t>
            </w:r>
          </w:p>
        </w:tc>
        <w:tc>
          <w:tcPr>
            <w:tcW w:w="2977" w:type="dxa"/>
          </w:tcPr>
          <w:p w:rsidR="006E6AA7" w:rsidRPr="006E6AA7" w:rsidRDefault="003E13C0" w:rsidP="006E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Составить план деятельности</w:t>
            </w:r>
            <w:r w:rsidR="006E6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282D" w:rsidRPr="00A860C3" w:rsidRDefault="006E6AA7" w:rsidP="006E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рассказать детям о войне»</w:t>
            </w:r>
            <w:r w:rsidR="00AA7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6E6AA7">
              <w:rPr>
                <w:rFonts w:ascii="Times New Roman" w:hAnsi="Times New Roman" w:cs="Times New Roman"/>
                <w:sz w:val="24"/>
                <w:szCs w:val="24"/>
              </w:rPr>
              <w:t>екомендации воспитателям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педагога-психолога</w:t>
            </w:r>
            <w:r w:rsidRPr="006E6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C0" w:rsidRPr="00A860C3">
              <w:rPr>
                <w:rFonts w:ascii="Times New Roman" w:hAnsi="Times New Roman" w:cs="Times New Roman"/>
                <w:sz w:val="24"/>
                <w:szCs w:val="24"/>
              </w:rPr>
              <w:t>Подготовить список</w:t>
            </w:r>
            <w:r w:rsidR="00AB6557" w:rsidRPr="00A86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13C0" w:rsidRPr="00A860C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литературы, </w:t>
            </w:r>
            <w:r w:rsidR="00AB6557" w:rsidRPr="00A860C3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произведений, сюжетных картинок, иллюстраций на военную тематику. Подобрать беседы о ВО войне, дидактические, подвижные игры патриотического содержания.</w:t>
            </w:r>
          </w:p>
          <w:p w:rsidR="00AB6557" w:rsidRPr="00A860C3" w:rsidRDefault="00AB6557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Составить «Системную паутинку», подготовить «Модель трёх вопросов».</w:t>
            </w:r>
          </w:p>
        </w:tc>
        <w:tc>
          <w:tcPr>
            <w:tcW w:w="2552" w:type="dxa"/>
          </w:tcPr>
          <w:p w:rsidR="0009282D" w:rsidRPr="00A860C3" w:rsidRDefault="00C06369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сбор «Вхождение в тему». </w:t>
            </w:r>
            <w:r w:rsidR="003448AF" w:rsidRPr="00A860C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 xml:space="preserve">детей с государственным праздником и </w:t>
            </w:r>
            <w:r w:rsidR="003448AF" w:rsidRPr="00A860C3">
              <w:rPr>
                <w:rFonts w:ascii="Times New Roman" w:hAnsi="Times New Roman" w:cs="Times New Roman"/>
                <w:sz w:val="24"/>
                <w:szCs w:val="24"/>
              </w:rPr>
              <w:t>с историями лётчиков-истребителей, воевавших на Як-1/Як-7.</w:t>
            </w:r>
          </w:p>
          <w:p w:rsidR="003448AF" w:rsidRPr="00A860C3" w:rsidRDefault="003448AF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Конструирование бумажных самолётов.</w:t>
            </w:r>
          </w:p>
          <w:p w:rsidR="00C06369" w:rsidRPr="00A860C3" w:rsidRDefault="00C06369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8656A">
              <w:rPr>
                <w:rFonts w:ascii="Times New Roman" w:hAnsi="Times New Roman" w:cs="Times New Roman"/>
                <w:sz w:val="24"/>
                <w:szCs w:val="24"/>
              </w:rPr>
              <w:t>Родина-мать зовёт</w:t>
            </w: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06369" w:rsidRPr="00A860C3" w:rsidRDefault="00C06369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«9 мая – День Победы».</w:t>
            </w:r>
          </w:p>
        </w:tc>
        <w:tc>
          <w:tcPr>
            <w:tcW w:w="2976" w:type="dxa"/>
          </w:tcPr>
          <w:p w:rsidR="006E6AA7" w:rsidRPr="006E6AA7" w:rsidRDefault="002E337E" w:rsidP="006E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08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 xml:space="preserve">ести родителей в проблему. </w:t>
            </w:r>
            <w:r w:rsidR="00C06369" w:rsidRPr="00A860C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6E6AA7">
              <w:t xml:space="preserve"> </w:t>
            </w:r>
            <w:r w:rsidR="006E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82D" w:rsidRPr="00A860C3" w:rsidRDefault="006E6AA7" w:rsidP="006E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A7">
              <w:rPr>
                <w:rFonts w:ascii="Times New Roman" w:hAnsi="Times New Roman" w:cs="Times New Roman"/>
                <w:sz w:val="24"/>
                <w:szCs w:val="24"/>
              </w:rPr>
              <w:t>«Как сформировать у детей знания о Великой Отечественной войне»</w:t>
            </w:r>
            <w:r w:rsidR="00C06369" w:rsidRPr="00A86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337E" w:rsidRPr="00A860C3">
              <w:rPr>
                <w:rFonts w:ascii="Times New Roman" w:hAnsi="Times New Roman" w:cs="Times New Roman"/>
                <w:sz w:val="24"/>
                <w:szCs w:val="24"/>
              </w:rPr>
              <w:t>Ознакомить с планом реализации проекта, продемонстрировать имеющийся материал, рекомендации по работе дома. Распределить ответственных за проведение мероприятий проекта.</w:t>
            </w:r>
          </w:p>
        </w:tc>
        <w:tc>
          <w:tcPr>
            <w:tcW w:w="1701" w:type="dxa"/>
          </w:tcPr>
          <w:p w:rsidR="0009282D" w:rsidRPr="00A860C3" w:rsidRDefault="00C06369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родителей. Картотека игр.</w:t>
            </w:r>
          </w:p>
        </w:tc>
      </w:tr>
      <w:tr w:rsidR="00243D01" w:rsidRPr="00A860C3" w:rsidTr="006E6AA7">
        <w:tc>
          <w:tcPr>
            <w:tcW w:w="10632" w:type="dxa"/>
            <w:gridSpan w:val="5"/>
          </w:tcPr>
          <w:p w:rsidR="00243D01" w:rsidRPr="00A860C3" w:rsidRDefault="00243D01" w:rsidP="006C1B4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2-й этап основной</w:t>
            </w:r>
          </w:p>
        </w:tc>
      </w:tr>
      <w:tr w:rsidR="00A860C3" w:rsidRPr="00A860C3" w:rsidTr="006E6AA7">
        <w:trPr>
          <w:cantSplit/>
          <w:trHeight w:val="1134"/>
        </w:trPr>
        <w:tc>
          <w:tcPr>
            <w:tcW w:w="426" w:type="dxa"/>
            <w:textDirection w:val="btLr"/>
          </w:tcPr>
          <w:p w:rsidR="0009282D" w:rsidRPr="00A860C3" w:rsidRDefault="003E13C0" w:rsidP="003E1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4 мая</w:t>
            </w:r>
          </w:p>
        </w:tc>
        <w:tc>
          <w:tcPr>
            <w:tcW w:w="2977" w:type="dxa"/>
          </w:tcPr>
          <w:p w:rsidR="0009282D" w:rsidRPr="00A860C3" w:rsidRDefault="00A860C3" w:rsidP="00A8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Провести беседу «Города-герои». Воспитывать у детей гражданственность и патриотизм средствами продуктивной деятельности совместно со взрослыми. Обогатить представления о Дне Победы, подвиге народа. Закрепить умение слушать музыкальные произведения. Развивать чувства сожаления и сопереживания.</w:t>
            </w:r>
          </w:p>
        </w:tc>
        <w:tc>
          <w:tcPr>
            <w:tcW w:w="2552" w:type="dxa"/>
          </w:tcPr>
          <w:p w:rsidR="0009282D" w:rsidRPr="00A860C3" w:rsidRDefault="003448AF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Акция «Бессмертная эскадрилья»</w:t>
            </w:r>
            <w:r w:rsidR="00C06369" w:rsidRPr="00A86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0C3" w:rsidRPr="00A860C3" w:rsidRDefault="00AA7BE9" w:rsidP="00AA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- (п</w:t>
            </w:r>
            <w:r w:rsidR="00A860C3" w:rsidRPr="00A860C3">
              <w:rPr>
                <w:rFonts w:ascii="Times New Roman" w:hAnsi="Times New Roman" w:cs="Times New Roman"/>
                <w:sz w:val="24"/>
                <w:szCs w:val="24"/>
              </w:rPr>
              <w:t>рослушивание песен военных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6" w:type="dxa"/>
          </w:tcPr>
          <w:p w:rsidR="0009282D" w:rsidRDefault="00C06369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«Бессмертная эскадрилья».</w:t>
            </w:r>
            <w:r w:rsidR="00115F59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совместно-творческой выставке</w:t>
            </w:r>
            <w:r w:rsidR="00AA7BE9">
              <w:rPr>
                <w:rFonts w:ascii="Times New Roman" w:hAnsi="Times New Roman" w:cs="Times New Roman"/>
                <w:sz w:val="24"/>
                <w:szCs w:val="24"/>
              </w:rPr>
              <w:t xml:space="preserve"> макетов</w:t>
            </w:r>
            <w:r w:rsidR="0011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F82" w:rsidRPr="00A860C3" w:rsidRDefault="00F77F82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8865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56A" w:rsidRPr="0088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 рассказать детям о Великой Отечественной войне».</w:t>
            </w:r>
          </w:p>
        </w:tc>
        <w:tc>
          <w:tcPr>
            <w:tcW w:w="1701" w:type="dxa"/>
          </w:tcPr>
          <w:p w:rsidR="0009282D" w:rsidRPr="00A860C3" w:rsidRDefault="00A860C3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Выставка экспозиций, макетов, проектов «День Победы. Помним и гордимся!»</w:t>
            </w:r>
            <w:r w:rsidR="00115F59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 представлений детей о военных профессиях, технике).</w:t>
            </w:r>
          </w:p>
        </w:tc>
      </w:tr>
      <w:tr w:rsidR="00A860C3" w:rsidRPr="00A860C3" w:rsidTr="006E6AA7">
        <w:trPr>
          <w:cantSplit/>
          <w:trHeight w:val="1134"/>
        </w:trPr>
        <w:tc>
          <w:tcPr>
            <w:tcW w:w="426" w:type="dxa"/>
            <w:textDirection w:val="btLr"/>
          </w:tcPr>
          <w:p w:rsidR="0009282D" w:rsidRPr="00A860C3" w:rsidRDefault="003E13C0" w:rsidP="003E1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 мая</w:t>
            </w:r>
          </w:p>
        </w:tc>
        <w:tc>
          <w:tcPr>
            <w:tcW w:w="2977" w:type="dxa"/>
          </w:tcPr>
          <w:p w:rsidR="0009282D" w:rsidRPr="00BC7CDB" w:rsidRDefault="00BC7CDB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гражданственность и патриотизм. Обучать выразительному чтению, авторскому мастерству.</w:t>
            </w:r>
          </w:p>
        </w:tc>
        <w:tc>
          <w:tcPr>
            <w:tcW w:w="2552" w:type="dxa"/>
          </w:tcPr>
          <w:p w:rsidR="0009282D" w:rsidRPr="00BC7CDB" w:rsidRDefault="00BC7CDB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D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«Они сражались за Родину»</w:t>
            </w:r>
          </w:p>
        </w:tc>
        <w:tc>
          <w:tcPr>
            <w:tcW w:w="2976" w:type="dxa"/>
          </w:tcPr>
          <w:p w:rsidR="0009282D" w:rsidRPr="00BC7CDB" w:rsidRDefault="002F6F2C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конкурсу чтецов.</w:t>
            </w:r>
          </w:p>
        </w:tc>
        <w:tc>
          <w:tcPr>
            <w:tcW w:w="1701" w:type="dxa"/>
          </w:tcPr>
          <w:p w:rsidR="0009282D" w:rsidRPr="00BC7CDB" w:rsidRDefault="0009282D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C3" w:rsidRPr="00A860C3" w:rsidTr="006E6AA7">
        <w:trPr>
          <w:cantSplit/>
          <w:trHeight w:val="1134"/>
        </w:trPr>
        <w:tc>
          <w:tcPr>
            <w:tcW w:w="426" w:type="dxa"/>
            <w:textDirection w:val="btLr"/>
          </w:tcPr>
          <w:p w:rsidR="0009282D" w:rsidRPr="00A860C3" w:rsidRDefault="003E13C0" w:rsidP="003E1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8 мая</w:t>
            </w:r>
          </w:p>
        </w:tc>
        <w:tc>
          <w:tcPr>
            <w:tcW w:w="2977" w:type="dxa"/>
          </w:tcPr>
          <w:p w:rsidR="0009282D" w:rsidRPr="002F6F2C" w:rsidRDefault="002F6F2C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воинах-героях, воинах-защитниках, празднике – День Победы.</w:t>
            </w:r>
            <w:r w:rsidR="00F77F8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достопримечательностью города. Научить хранить память о людях, отдавших свою жизнь за Родину.</w:t>
            </w:r>
          </w:p>
        </w:tc>
        <w:tc>
          <w:tcPr>
            <w:tcW w:w="2552" w:type="dxa"/>
          </w:tcPr>
          <w:p w:rsidR="0009282D" w:rsidRDefault="002F6F2C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2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 «Пусть гремит салют Победы!»</w:t>
            </w:r>
          </w:p>
          <w:p w:rsidR="00F77F82" w:rsidRPr="002F6F2C" w:rsidRDefault="00F77F82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площадь Памяти к Вечному огню.</w:t>
            </w:r>
          </w:p>
        </w:tc>
        <w:tc>
          <w:tcPr>
            <w:tcW w:w="2976" w:type="dxa"/>
          </w:tcPr>
          <w:p w:rsidR="0009282D" w:rsidRPr="002F6F2C" w:rsidRDefault="0009282D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82D" w:rsidRPr="002F6F2C" w:rsidRDefault="0009282D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3CA" w:rsidRPr="00A860C3" w:rsidTr="00AA7BE9">
        <w:trPr>
          <w:cantSplit/>
          <w:trHeight w:val="922"/>
        </w:trPr>
        <w:tc>
          <w:tcPr>
            <w:tcW w:w="426" w:type="dxa"/>
            <w:textDirection w:val="btLr"/>
          </w:tcPr>
          <w:p w:rsidR="005B23CA" w:rsidRPr="00A860C3" w:rsidRDefault="005B23CA" w:rsidP="003E1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 мая</w:t>
            </w:r>
          </w:p>
        </w:tc>
        <w:tc>
          <w:tcPr>
            <w:tcW w:w="10206" w:type="dxa"/>
            <w:gridSpan w:val="4"/>
          </w:tcPr>
          <w:p w:rsidR="005B23CA" w:rsidRPr="005B23CA" w:rsidRDefault="005B23CA" w:rsidP="005B23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5B23C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Участие в параде</w:t>
            </w:r>
          </w:p>
        </w:tc>
      </w:tr>
      <w:tr w:rsidR="00A860C3" w:rsidRPr="00A860C3" w:rsidTr="006E6AA7">
        <w:trPr>
          <w:cantSplit/>
          <w:trHeight w:val="1134"/>
        </w:trPr>
        <w:tc>
          <w:tcPr>
            <w:tcW w:w="426" w:type="dxa"/>
            <w:textDirection w:val="btLr"/>
          </w:tcPr>
          <w:p w:rsidR="00243D01" w:rsidRPr="00A860C3" w:rsidRDefault="003E13C0" w:rsidP="003E1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 мая</w:t>
            </w:r>
          </w:p>
        </w:tc>
        <w:tc>
          <w:tcPr>
            <w:tcW w:w="2977" w:type="dxa"/>
          </w:tcPr>
          <w:p w:rsidR="00243D01" w:rsidRPr="002F6F2C" w:rsidRDefault="00AA7BE9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слушать и понимать произведения, посвященные Великой Отечественной войне.</w:t>
            </w:r>
          </w:p>
        </w:tc>
        <w:tc>
          <w:tcPr>
            <w:tcW w:w="2552" w:type="dxa"/>
          </w:tcPr>
          <w:p w:rsidR="00243D01" w:rsidRPr="002F6F2C" w:rsidRDefault="00F77F82" w:rsidP="00AA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AA7BE9">
              <w:rPr>
                <w:rFonts w:ascii="Times New Roman" w:hAnsi="Times New Roman" w:cs="Times New Roman"/>
                <w:sz w:val="24"/>
                <w:szCs w:val="24"/>
              </w:rPr>
              <w:t>рассказов С. Алексеева о войне</w:t>
            </w:r>
          </w:p>
        </w:tc>
        <w:tc>
          <w:tcPr>
            <w:tcW w:w="2976" w:type="dxa"/>
          </w:tcPr>
          <w:p w:rsidR="00243D01" w:rsidRPr="002F6F2C" w:rsidRDefault="00AA7BE9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выставки книг.</w:t>
            </w:r>
          </w:p>
        </w:tc>
        <w:tc>
          <w:tcPr>
            <w:tcW w:w="1701" w:type="dxa"/>
          </w:tcPr>
          <w:p w:rsidR="00243D01" w:rsidRPr="002F6F2C" w:rsidRDefault="00243D01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01" w:rsidRPr="00A860C3" w:rsidTr="006E6AA7">
        <w:tc>
          <w:tcPr>
            <w:tcW w:w="10632" w:type="dxa"/>
            <w:gridSpan w:val="5"/>
          </w:tcPr>
          <w:p w:rsidR="00243D01" w:rsidRPr="00A860C3" w:rsidRDefault="003E13C0" w:rsidP="006C1B4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3-й этап заключительный</w:t>
            </w:r>
          </w:p>
        </w:tc>
      </w:tr>
      <w:tr w:rsidR="00A860C3" w:rsidRPr="00A860C3" w:rsidTr="006E6AA7">
        <w:trPr>
          <w:cantSplit/>
          <w:trHeight w:val="1134"/>
        </w:trPr>
        <w:tc>
          <w:tcPr>
            <w:tcW w:w="426" w:type="dxa"/>
            <w:textDirection w:val="btLr"/>
          </w:tcPr>
          <w:p w:rsidR="00243D01" w:rsidRPr="00A860C3" w:rsidRDefault="003E13C0" w:rsidP="003E1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 мая</w:t>
            </w:r>
          </w:p>
        </w:tc>
        <w:tc>
          <w:tcPr>
            <w:tcW w:w="2977" w:type="dxa"/>
          </w:tcPr>
          <w:p w:rsidR="00243D01" w:rsidRPr="002F6F2C" w:rsidRDefault="00F77F82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знания, навыки военной подготовки. Сформировать чувства товарищества.</w:t>
            </w:r>
          </w:p>
        </w:tc>
        <w:tc>
          <w:tcPr>
            <w:tcW w:w="2552" w:type="dxa"/>
          </w:tcPr>
          <w:p w:rsidR="00243D01" w:rsidRPr="002F6F2C" w:rsidRDefault="002F6F2C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2C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«Наследники победы»</w:t>
            </w:r>
          </w:p>
        </w:tc>
        <w:tc>
          <w:tcPr>
            <w:tcW w:w="2976" w:type="dxa"/>
          </w:tcPr>
          <w:p w:rsidR="00243D01" w:rsidRPr="002F6F2C" w:rsidRDefault="009665A0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C0" w:rsidRPr="002F6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43D01" w:rsidRDefault="009665A0" w:rsidP="003E13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фотовыставки по материалам проекта.</w:t>
            </w:r>
          </w:p>
          <w:p w:rsidR="009A5520" w:rsidRPr="009665A0" w:rsidRDefault="009A5520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Презентация.</w:t>
            </w:r>
          </w:p>
        </w:tc>
      </w:tr>
    </w:tbl>
    <w:p w:rsidR="00E00808" w:rsidRDefault="00E00808" w:rsidP="00AA7BE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C2D0E" w:rsidRDefault="009F76F3" w:rsidP="006C1B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1B4D">
        <w:rPr>
          <w:rFonts w:ascii="Times New Roman" w:hAnsi="Times New Roman" w:cs="Times New Roman"/>
          <w:b/>
          <w:color w:val="002060"/>
          <w:sz w:val="28"/>
          <w:szCs w:val="28"/>
        </w:rPr>
        <w:t>Системная</w:t>
      </w:r>
      <w:r w:rsidR="006C1B4D" w:rsidRPr="006C1B4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паутинка по проекту </w:t>
      </w:r>
      <w:r w:rsidR="006C1B4D" w:rsidRPr="006C1B4D">
        <w:rPr>
          <w:rFonts w:ascii="Times New Roman" w:hAnsi="Times New Roman" w:cs="Times New Roman"/>
          <w:b/>
          <w:color w:val="FF0000"/>
          <w:sz w:val="28"/>
          <w:szCs w:val="28"/>
        </w:rPr>
        <w:t>«Это Великое слово – «Победа!»</w:t>
      </w:r>
    </w:p>
    <w:p w:rsidR="006C1B4D" w:rsidRDefault="006C1B4D" w:rsidP="006C1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(интеграция разных видов детской деятельности)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4"/>
        <w:gridCol w:w="3494"/>
        <w:gridCol w:w="3474"/>
      </w:tblGrid>
      <w:tr w:rsidR="006C1B4D" w:rsidTr="006C1B4D"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Изобразительная</w:t>
            </w:r>
          </w:p>
        </w:tc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Игровая</w:t>
            </w:r>
          </w:p>
        </w:tc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Коммуникативная</w:t>
            </w:r>
          </w:p>
        </w:tc>
      </w:tr>
      <w:tr w:rsidR="00803185" w:rsidTr="006C1B4D">
        <w:tc>
          <w:tcPr>
            <w:tcW w:w="3635" w:type="dxa"/>
          </w:tcPr>
          <w:p w:rsidR="00803185" w:rsidRDefault="00237710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803185">
              <w:rPr>
                <w:rFonts w:ascii="Times New Roman" w:hAnsi="Times New Roman" w:cs="Times New Roman"/>
                <w:sz w:val="28"/>
                <w:szCs w:val="28"/>
              </w:rPr>
              <w:t xml:space="preserve"> «Это нельзя забыть»</w:t>
            </w:r>
            <w:r w:rsidR="00892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2635" w:rsidRDefault="00237710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экспозиций, макетов, проектов «День Победы. Помним и гордимся!»</w:t>
            </w: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803185" w:rsidRDefault="008732D3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Игры: «Отгадай-ка», </w:t>
            </w:r>
            <w:r w:rsidR="00F63C6A">
              <w:rPr>
                <w:rFonts w:ascii="Times New Roman" w:hAnsi="Times New Roman" w:cs="Times New Roman"/>
                <w:sz w:val="28"/>
                <w:szCs w:val="28"/>
              </w:rPr>
              <w:t>«В бункере», «Воинские звания», «Один в поле воин», «Стой! Стрелять буду!»</w:t>
            </w:r>
          </w:p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51D2">
              <w:rPr>
                <w:rFonts w:ascii="Times New Roman" w:hAnsi="Times New Roman" w:cs="Times New Roman"/>
                <w:sz w:val="28"/>
                <w:szCs w:val="28"/>
              </w:rPr>
              <w:t>южетно-ролевая игра «Больница».</w:t>
            </w:r>
          </w:p>
        </w:tc>
        <w:tc>
          <w:tcPr>
            <w:tcW w:w="3635" w:type="dxa"/>
          </w:tcPr>
          <w:p w:rsidR="00803185" w:rsidRDefault="00536DFC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  <w:r w:rsidR="008031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A7BE9">
              <w:rPr>
                <w:rFonts w:ascii="Times New Roman" w:hAnsi="Times New Roman" w:cs="Times New Roman"/>
                <w:sz w:val="28"/>
                <w:szCs w:val="28"/>
              </w:rPr>
              <w:t>Родина-мать зовет</w:t>
            </w:r>
            <w:r w:rsidR="00803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«Города- герои»</w:t>
            </w:r>
            <w:r w:rsidR="00D87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C6A" w:rsidRDefault="00F63C6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«Бессмертная эскадрилья».</w:t>
            </w:r>
          </w:p>
        </w:tc>
      </w:tr>
      <w:tr w:rsidR="006C1B4D" w:rsidTr="006C1B4D"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Музыкальная</w:t>
            </w:r>
          </w:p>
        </w:tc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Познавательная</w:t>
            </w:r>
          </w:p>
        </w:tc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Двигательная</w:t>
            </w:r>
          </w:p>
        </w:tc>
      </w:tr>
      <w:tr w:rsidR="00803185" w:rsidTr="006C1B4D">
        <w:tc>
          <w:tcPr>
            <w:tcW w:w="3635" w:type="dxa"/>
          </w:tcPr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досуг «Пусть гремит салют Победы!»</w:t>
            </w:r>
          </w:p>
          <w:p w:rsidR="00F63C6A" w:rsidRDefault="00F63C6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песен: «Пусть всегда будет солнце», «Прадедушка», «День Победы», «Катюша».</w:t>
            </w:r>
          </w:p>
          <w:p w:rsidR="00237710" w:rsidRDefault="003851D2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белых журавле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237710">
              <w:rPr>
                <w:rFonts w:ascii="Times New Roman" w:hAnsi="Times New Roman" w:cs="Times New Roman"/>
                <w:sz w:val="28"/>
                <w:szCs w:val="28"/>
              </w:rPr>
              <w:t>рослушивание песен военных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37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 мая – День Победы!»</w:t>
            </w:r>
          </w:p>
          <w:p w:rsidR="00D8702B" w:rsidRDefault="00D8702B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«Кто ковал Победу в годы Великой Отечественной войны?»</w:t>
            </w:r>
          </w:p>
          <w:p w:rsidR="00F63C6A" w:rsidRDefault="00F63C6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боевой славы.</w:t>
            </w:r>
          </w:p>
          <w:p w:rsidR="00F63C6A" w:rsidRDefault="00F63C6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на площади Памяти к Вечному огню.</w:t>
            </w:r>
          </w:p>
        </w:tc>
        <w:tc>
          <w:tcPr>
            <w:tcW w:w="3635" w:type="dxa"/>
          </w:tcPr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 «Наследники Победы!»</w:t>
            </w:r>
          </w:p>
          <w:p w:rsidR="00F63C6A" w:rsidRDefault="003851D2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B4D" w:rsidTr="006C1B4D"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Восприятие </w:t>
            </w: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художественной литературы и фольклора</w:t>
            </w:r>
          </w:p>
        </w:tc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Самообслуживание и </w:t>
            </w: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элементарный бытовой труд</w:t>
            </w:r>
          </w:p>
        </w:tc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Конструирование</w:t>
            </w:r>
          </w:p>
        </w:tc>
      </w:tr>
      <w:tr w:rsidR="00803185" w:rsidTr="006C1B4D">
        <w:tc>
          <w:tcPr>
            <w:tcW w:w="3635" w:type="dxa"/>
          </w:tcPr>
          <w:p w:rsidR="00237710" w:rsidRDefault="00237710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произведений С. Михалкова «Быть для детей», «Курсант», «Здравствуй, воин-победитель».</w:t>
            </w: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«Они сражались за Родину»</w:t>
            </w:r>
          </w:p>
        </w:tc>
        <w:tc>
          <w:tcPr>
            <w:tcW w:w="3635" w:type="dxa"/>
          </w:tcPr>
          <w:p w:rsidR="00803185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сюжетно-ролевой игры.</w:t>
            </w:r>
          </w:p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десант.</w:t>
            </w:r>
          </w:p>
        </w:tc>
        <w:tc>
          <w:tcPr>
            <w:tcW w:w="3635" w:type="dxa"/>
          </w:tcPr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«Самолёт».</w:t>
            </w: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8DA" w:rsidRDefault="001B28DA" w:rsidP="009F4FFE">
      <w:pPr>
        <w:rPr>
          <w:rFonts w:ascii="Times New Roman" w:hAnsi="Times New Roman" w:cs="Times New Roman"/>
          <w:sz w:val="28"/>
          <w:szCs w:val="28"/>
        </w:rPr>
      </w:pPr>
    </w:p>
    <w:p w:rsidR="001B28DA" w:rsidRPr="009A2D1E" w:rsidRDefault="001B28DA" w:rsidP="006C1B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2D1E">
        <w:rPr>
          <w:rFonts w:ascii="Times New Roman" w:hAnsi="Times New Roman" w:cs="Times New Roman"/>
          <w:b/>
          <w:color w:val="FF0000"/>
          <w:sz w:val="28"/>
          <w:szCs w:val="28"/>
        </w:rPr>
        <w:t>Модель трёх вопросов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5"/>
        <w:gridCol w:w="3476"/>
        <w:gridCol w:w="3491"/>
      </w:tblGrid>
      <w:tr w:rsidR="001B28DA" w:rsidTr="001B28DA">
        <w:tc>
          <w:tcPr>
            <w:tcW w:w="3635" w:type="dxa"/>
          </w:tcPr>
          <w:p w:rsidR="001B28DA" w:rsidRPr="00742845" w:rsidRDefault="001B28DA" w:rsidP="006C1B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284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Что знаем?</w:t>
            </w:r>
          </w:p>
        </w:tc>
        <w:tc>
          <w:tcPr>
            <w:tcW w:w="3635" w:type="dxa"/>
          </w:tcPr>
          <w:p w:rsidR="001B28DA" w:rsidRPr="00742845" w:rsidRDefault="001B28DA" w:rsidP="006C1B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284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Что хотим узнать?</w:t>
            </w:r>
          </w:p>
        </w:tc>
        <w:tc>
          <w:tcPr>
            <w:tcW w:w="3635" w:type="dxa"/>
          </w:tcPr>
          <w:p w:rsidR="001B28DA" w:rsidRPr="00742845" w:rsidRDefault="001B28DA" w:rsidP="006C1B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284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Что нужно сделать, чтобы узнать?</w:t>
            </w:r>
          </w:p>
        </w:tc>
      </w:tr>
      <w:tr w:rsidR="001B28DA" w:rsidTr="001B28DA">
        <w:tc>
          <w:tcPr>
            <w:tcW w:w="3635" w:type="dxa"/>
          </w:tcPr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наша страна отмечает День Победы.</w:t>
            </w:r>
          </w:p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люди идут на площадь, на парад.</w:t>
            </w:r>
          </w:p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война?</w:t>
            </w:r>
          </w:p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нас защищал?</w:t>
            </w:r>
          </w:p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нужен парад?</w:t>
            </w:r>
          </w:p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территории шли боевые действия?</w:t>
            </w:r>
          </w:p>
          <w:p w:rsidR="001B28DA" w:rsidRDefault="009A2D1E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еще празднуют День Победы?</w:t>
            </w:r>
          </w:p>
        </w:tc>
        <w:tc>
          <w:tcPr>
            <w:tcW w:w="3635" w:type="dxa"/>
          </w:tcPr>
          <w:p w:rsidR="001B28DA" w:rsidRDefault="009A2D1E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взрослых.</w:t>
            </w:r>
          </w:p>
          <w:p w:rsidR="009A2D1E" w:rsidRDefault="009A2D1E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книгу о войне.</w:t>
            </w:r>
          </w:p>
          <w:p w:rsidR="009A2D1E" w:rsidRDefault="009A2D1E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 интернете информацию и фильмы о войне.</w:t>
            </w:r>
          </w:p>
        </w:tc>
      </w:tr>
    </w:tbl>
    <w:p w:rsidR="001B28DA" w:rsidRDefault="001B28DA" w:rsidP="006C1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635" w:rsidRDefault="00892635" w:rsidP="006C1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1B6" w:rsidRDefault="002B21B6" w:rsidP="006C1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1B6" w:rsidRDefault="002B21B6" w:rsidP="0088656A">
      <w:pPr>
        <w:rPr>
          <w:rFonts w:ascii="Times New Roman" w:hAnsi="Times New Roman" w:cs="Times New Roman"/>
          <w:sz w:val="28"/>
          <w:szCs w:val="28"/>
        </w:rPr>
      </w:pPr>
    </w:p>
    <w:p w:rsidR="0088656A" w:rsidRDefault="0088656A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8656A" w:rsidRDefault="0088656A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851D2" w:rsidRDefault="003851D2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851D2" w:rsidRDefault="003851D2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851D2" w:rsidRDefault="003851D2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851D2" w:rsidRDefault="003851D2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851D2" w:rsidRDefault="003851D2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851D2" w:rsidRDefault="003851D2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8656A" w:rsidRDefault="0088656A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866B2" w:rsidRDefault="00CC4315" w:rsidP="002B2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866B2" w:rsidRPr="00742845" w:rsidRDefault="003866B2" w:rsidP="002B21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66B2" w:rsidRPr="00742845" w:rsidSect="006E6AA7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245"/>
    <w:multiLevelType w:val="hybridMultilevel"/>
    <w:tmpl w:val="5B02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7448C"/>
    <w:multiLevelType w:val="hybridMultilevel"/>
    <w:tmpl w:val="4E1A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54AC7"/>
    <w:multiLevelType w:val="hybridMultilevel"/>
    <w:tmpl w:val="0DF49868"/>
    <w:lvl w:ilvl="0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107622DD"/>
    <w:multiLevelType w:val="hybridMultilevel"/>
    <w:tmpl w:val="D004B6A8"/>
    <w:lvl w:ilvl="0" w:tplc="BBA8A2A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7093D"/>
    <w:multiLevelType w:val="hybridMultilevel"/>
    <w:tmpl w:val="3F1C644C"/>
    <w:lvl w:ilvl="0" w:tplc="253A9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F12D6"/>
    <w:multiLevelType w:val="hybridMultilevel"/>
    <w:tmpl w:val="53FA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B4696"/>
    <w:multiLevelType w:val="hybridMultilevel"/>
    <w:tmpl w:val="71D6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B5167"/>
    <w:multiLevelType w:val="hybridMultilevel"/>
    <w:tmpl w:val="67DA893E"/>
    <w:lvl w:ilvl="0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>
    <w:nsid w:val="4A056314"/>
    <w:multiLevelType w:val="hybridMultilevel"/>
    <w:tmpl w:val="8CC2744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E10AFE"/>
    <w:multiLevelType w:val="hybridMultilevel"/>
    <w:tmpl w:val="C0D2EE82"/>
    <w:lvl w:ilvl="0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>
    <w:nsid w:val="5DB112E6"/>
    <w:multiLevelType w:val="hybridMultilevel"/>
    <w:tmpl w:val="67941A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A450C"/>
    <w:multiLevelType w:val="hybridMultilevel"/>
    <w:tmpl w:val="231C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F3B0D"/>
    <w:multiLevelType w:val="hybridMultilevel"/>
    <w:tmpl w:val="9CAE6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37348"/>
    <w:multiLevelType w:val="hybridMultilevel"/>
    <w:tmpl w:val="ACAA65C2"/>
    <w:lvl w:ilvl="0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>
    <w:nsid w:val="7A892DAB"/>
    <w:multiLevelType w:val="hybridMultilevel"/>
    <w:tmpl w:val="5756EF84"/>
    <w:lvl w:ilvl="0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>
    <w:nsid w:val="7E5E32AA"/>
    <w:multiLevelType w:val="hybridMultilevel"/>
    <w:tmpl w:val="C3A2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3"/>
  </w:num>
  <w:num w:numId="5">
    <w:abstractNumId w:val="10"/>
  </w:num>
  <w:num w:numId="6">
    <w:abstractNumId w:val="9"/>
  </w:num>
  <w:num w:numId="7">
    <w:abstractNumId w:val="14"/>
  </w:num>
  <w:num w:numId="8">
    <w:abstractNumId w:val="2"/>
  </w:num>
  <w:num w:numId="9">
    <w:abstractNumId w:val="7"/>
  </w:num>
  <w:num w:numId="10">
    <w:abstractNumId w:val="12"/>
  </w:num>
  <w:num w:numId="11">
    <w:abstractNumId w:val="15"/>
  </w:num>
  <w:num w:numId="12">
    <w:abstractNumId w:val="11"/>
  </w:num>
  <w:num w:numId="13">
    <w:abstractNumId w:val="1"/>
  </w:num>
  <w:num w:numId="14">
    <w:abstractNumId w:val="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19"/>
    <w:rsid w:val="0009282D"/>
    <w:rsid w:val="000E78BC"/>
    <w:rsid w:val="00111DC2"/>
    <w:rsid w:val="00115F59"/>
    <w:rsid w:val="001B0E19"/>
    <w:rsid w:val="001B28DA"/>
    <w:rsid w:val="00237710"/>
    <w:rsid w:val="00243D01"/>
    <w:rsid w:val="002B21B6"/>
    <w:rsid w:val="002C2D0E"/>
    <w:rsid w:val="002E337E"/>
    <w:rsid w:val="002F6F2C"/>
    <w:rsid w:val="003448AF"/>
    <w:rsid w:val="003522A6"/>
    <w:rsid w:val="003851D2"/>
    <w:rsid w:val="003866B2"/>
    <w:rsid w:val="003905A8"/>
    <w:rsid w:val="003B4951"/>
    <w:rsid w:val="003E13C0"/>
    <w:rsid w:val="00404774"/>
    <w:rsid w:val="00420BB3"/>
    <w:rsid w:val="0044789A"/>
    <w:rsid w:val="004D3229"/>
    <w:rsid w:val="00536DFC"/>
    <w:rsid w:val="005B23CA"/>
    <w:rsid w:val="005D60BD"/>
    <w:rsid w:val="006276E3"/>
    <w:rsid w:val="00662516"/>
    <w:rsid w:val="00696A2F"/>
    <w:rsid w:val="006A52EE"/>
    <w:rsid w:val="006C1B4D"/>
    <w:rsid w:val="006D64F4"/>
    <w:rsid w:val="006E6AA7"/>
    <w:rsid w:val="00742845"/>
    <w:rsid w:val="007C2CAA"/>
    <w:rsid w:val="00803185"/>
    <w:rsid w:val="008732D3"/>
    <w:rsid w:val="0088656A"/>
    <w:rsid w:val="00892635"/>
    <w:rsid w:val="009665A0"/>
    <w:rsid w:val="00993B6D"/>
    <w:rsid w:val="009A2D1E"/>
    <w:rsid w:val="009A5520"/>
    <w:rsid w:val="009F4FFE"/>
    <w:rsid w:val="009F76F3"/>
    <w:rsid w:val="00A802F6"/>
    <w:rsid w:val="00A860C3"/>
    <w:rsid w:val="00AA7BE9"/>
    <w:rsid w:val="00AB6557"/>
    <w:rsid w:val="00BC2404"/>
    <w:rsid w:val="00BC7CDB"/>
    <w:rsid w:val="00C06369"/>
    <w:rsid w:val="00C21353"/>
    <w:rsid w:val="00CB11D5"/>
    <w:rsid w:val="00CC4315"/>
    <w:rsid w:val="00D8702B"/>
    <w:rsid w:val="00DC2FB9"/>
    <w:rsid w:val="00DC78D5"/>
    <w:rsid w:val="00DE136A"/>
    <w:rsid w:val="00E00808"/>
    <w:rsid w:val="00E12202"/>
    <w:rsid w:val="00E22FA1"/>
    <w:rsid w:val="00E341B7"/>
    <w:rsid w:val="00ED752E"/>
    <w:rsid w:val="00F63C6A"/>
    <w:rsid w:val="00F740BC"/>
    <w:rsid w:val="00F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1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2CAA"/>
    <w:pPr>
      <w:ind w:left="720"/>
      <w:contextualSpacing/>
    </w:pPr>
  </w:style>
  <w:style w:type="table" w:customStyle="1" w:styleId="-451">
    <w:name w:val="Список-таблица 4 — акцент 51"/>
    <w:basedOn w:val="a1"/>
    <w:next w:val="ListTable4Accent5"/>
    <w:uiPriority w:val="49"/>
    <w:rsid w:val="00386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/>
        <w:left w:val="single" w:sz="4" w:space="0" w:color="9BC7CE"/>
        <w:bottom w:val="single" w:sz="4" w:space="0" w:color="9BC7CE"/>
        <w:right w:val="single" w:sz="4" w:space="0" w:color="9BC7CE"/>
        <w:insideH w:val="single" w:sz="4" w:space="0" w:color="9BC7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AA2AE"/>
          <w:left w:val="single" w:sz="4" w:space="0" w:color="5AA2AE"/>
          <w:bottom w:val="single" w:sz="4" w:space="0" w:color="5AA2AE"/>
          <w:right w:val="single" w:sz="4" w:space="0" w:color="5AA2AE"/>
          <w:insideH w:val="nil"/>
        </w:tcBorders>
        <w:shd w:val="clear" w:color="auto" w:fill="5AA2AE"/>
      </w:tcPr>
    </w:tblStylePr>
    <w:tblStylePr w:type="lastRow">
      <w:rPr>
        <w:b/>
        <w:bCs/>
      </w:rPr>
      <w:tblPr/>
      <w:tcPr>
        <w:tcBorders>
          <w:top w:val="double" w:sz="4" w:space="0" w:color="9BC7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/>
      </w:tcPr>
    </w:tblStylePr>
    <w:tblStylePr w:type="band1Horz">
      <w:tblPr/>
      <w:tcPr>
        <w:shd w:val="clear" w:color="auto" w:fill="DDECEE"/>
      </w:tcPr>
    </w:tblStylePr>
  </w:style>
  <w:style w:type="table" w:customStyle="1" w:styleId="ListTable4Accent5">
    <w:name w:val="List Table 4 Accent 5"/>
    <w:basedOn w:val="a1"/>
    <w:uiPriority w:val="49"/>
    <w:rsid w:val="00386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1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2CAA"/>
    <w:pPr>
      <w:ind w:left="720"/>
      <w:contextualSpacing/>
    </w:pPr>
  </w:style>
  <w:style w:type="table" w:customStyle="1" w:styleId="-451">
    <w:name w:val="Список-таблица 4 — акцент 51"/>
    <w:basedOn w:val="a1"/>
    <w:next w:val="ListTable4Accent5"/>
    <w:uiPriority w:val="49"/>
    <w:rsid w:val="00386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/>
        <w:left w:val="single" w:sz="4" w:space="0" w:color="9BC7CE"/>
        <w:bottom w:val="single" w:sz="4" w:space="0" w:color="9BC7CE"/>
        <w:right w:val="single" w:sz="4" w:space="0" w:color="9BC7CE"/>
        <w:insideH w:val="single" w:sz="4" w:space="0" w:color="9BC7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AA2AE"/>
          <w:left w:val="single" w:sz="4" w:space="0" w:color="5AA2AE"/>
          <w:bottom w:val="single" w:sz="4" w:space="0" w:color="5AA2AE"/>
          <w:right w:val="single" w:sz="4" w:space="0" w:color="5AA2AE"/>
          <w:insideH w:val="nil"/>
        </w:tcBorders>
        <w:shd w:val="clear" w:color="auto" w:fill="5AA2AE"/>
      </w:tcPr>
    </w:tblStylePr>
    <w:tblStylePr w:type="lastRow">
      <w:rPr>
        <w:b/>
        <w:bCs/>
      </w:rPr>
      <w:tblPr/>
      <w:tcPr>
        <w:tcBorders>
          <w:top w:val="double" w:sz="4" w:space="0" w:color="9BC7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/>
      </w:tcPr>
    </w:tblStylePr>
    <w:tblStylePr w:type="band1Horz">
      <w:tblPr/>
      <w:tcPr>
        <w:shd w:val="clear" w:color="auto" w:fill="DDECEE"/>
      </w:tcPr>
    </w:tblStylePr>
  </w:style>
  <w:style w:type="table" w:customStyle="1" w:styleId="ListTable4Accent5">
    <w:name w:val="List Table 4 Accent 5"/>
    <w:basedOn w:val="a1"/>
    <w:uiPriority w:val="49"/>
    <w:rsid w:val="00386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4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670F-DF68-477C-BF65-5EB4290C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1</dc:creator>
  <cp:keywords/>
  <dc:description/>
  <cp:lastModifiedBy>Пользователь</cp:lastModifiedBy>
  <cp:revision>27</cp:revision>
  <cp:lastPrinted>2018-05-07T12:00:00Z</cp:lastPrinted>
  <dcterms:created xsi:type="dcterms:W3CDTF">2018-05-07T07:46:00Z</dcterms:created>
  <dcterms:modified xsi:type="dcterms:W3CDTF">2019-05-20T17:31:00Z</dcterms:modified>
</cp:coreProperties>
</file>