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75" w:rsidRPr="00B95275" w:rsidRDefault="00B95275" w:rsidP="00B95275">
      <w:pPr>
        <w:spacing w:after="0" w:line="240" w:lineRule="auto"/>
        <w:ind w:firstLine="709"/>
        <w:jc w:val="center"/>
        <w:rPr>
          <w:rFonts w:ascii="Times New Roman" w:hAnsi="Times New Roman" w:cs="Times New Roman"/>
          <w:bCs/>
          <w:i/>
          <w:color w:val="222222"/>
          <w:sz w:val="28"/>
          <w:szCs w:val="28"/>
          <w:shd w:val="clear" w:color="auto" w:fill="FFFFFF"/>
        </w:rPr>
      </w:pPr>
      <w:r w:rsidRPr="00B95275">
        <w:rPr>
          <w:rFonts w:ascii="Times New Roman" w:hAnsi="Times New Roman" w:cs="Times New Roman"/>
          <w:bCs/>
          <w:i/>
          <w:color w:val="222222"/>
          <w:sz w:val="28"/>
          <w:szCs w:val="28"/>
          <w:shd w:val="clear" w:color="auto" w:fill="FFFFFF"/>
        </w:rPr>
        <w:t>Публичко Валентина Алексеевна</w:t>
      </w:r>
    </w:p>
    <w:p w:rsidR="00B95275" w:rsidRDefault="00B95275" w:rsidP="00B95275">
      <w:pPr>
        <w:spacing w:after="0" w:line="240" w:lineRule="auto"/>
        <w:ind w:firstLine="709"/>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М</w:t>
      </w:r>
      <w:r w:rsidRPr="00B95275">
        <w:rPr>
          <w:rFonts w:ascii="Times New Roman" w:hAnsi="Times New Roman" w:cs="Times New Roman"/>
          <w:b/>
          <w:bCs/>
          <w:color w:val="222222"/>
          <w:sz w:val="28"/>
          <w:szCs w:val="28"/>
          <w:shd w:val="clear" w:color="auto" w:fill="FFFFFF"/>
        </w:rPr>
        <w:t>униципальное бюджетное общеобразовательное учреждение «Средняя общеобразовательная школа № 12» муниципального образования город Ноябрьск</w:t>
      </w:r>
    </w:p>
    <w:p w:rsidR="00B95275" w:rsidRDefault="00B95275" w:rsidP="00B95275">
      <w:pPr>
        <w:spacing w:after="0" w:line="240" w:lineRule="auto"/>
        <w:ind w:firstLine="709"/>
        <w:jc w:val="center"/>
        <w:rPr>
          <w:rFonts w:ascii="Times New Roman" w:hAnsi="Times New Roman" w:cs="Times New Roman"/>
          <w:b/>
          <w:bCs/>
          <w:color w:val="222222"/>
          <w:sz w:val="28"/>
          <w:szCs w:val="28"/>
          <w:shd w:val="clear" w:color="auto" w:fill="FFFFFF"/>
        </w:rPr>
      </w:pPr>
    </w:p>
    <w:p w:rsidR="00B95275" w:rsidRDefault="00B95275" w:rsidP="00B95275">
      <w:pPr>
        <w:spacing w:after="0" w:line="240" w:lineRule="auto"/>
        <w:ind w:firstLine="709"/>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Аннотация</w:t>
      </w:r>
    </w:p>
    <w:p w:rsidR="00956B25" w:rsidRPr="00C12A8E" w:rsidRDefault="00956B25" w:rsidP="00956B25">
      <w:pPr>
        <w:spacing w:after="0" w:line="240" w:lineRule="auto"/>
        <w:ind w:firstLine="709"/>
        <w:jc w:val="both"/>
        <w:rPr>
          <w:rFonts w:ascii="Times New Roman" w:hAnsi="Times New Roman" w:cs="Times New Roman"/>
          <w:color w:val="222222"/>
          <w:sz w:val="28"/>
          <w:szCs w:val="28"/>
          <w:shd w:val="clear" w:color="auto" w:fill="FFFFFF"/>
        </w:rPr>
      </w:pPr>
      <w:r w:rsidRPr="00C12A8E">
        <w:rPr>
          <w:rFonts w:ascii="Times New Roman" w:hAnsi="Times New Roman" w:cs="Times New Roman"/>
          <w:color w:val="222222"/>
          <w:sz w:val="28"/>
          <w:szCs w:val="28"/>
          <w:shd w:val="clear" w:color="auto" w:fill="FFFFFF"/>
        </w:rPr>
        <w:t>Главная задача педагога – увидеть одарённость в ребёнке и развивать её в определённом направлении, вовлечь ученика в творческий процесс решения самых разнообразных проблем, открыть перспективу для будущего самостоятельного осмысления. Открывать, искать, исследовать – ключевые слова при организации учебной и внеурочной деятельности с одарённым учеником.</w:t>
      </w:r>
    </w:p>
    <w:p w:rsidR="00B95275" w:rsidRDefault="00956B25" w:rsidP="00B95275">
      <w:pPr>
        <w:spacing w:after="0" w:line="240" w:lineRule="auto"/>
        <w:ind w:firstLine="709"/>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Ключевые слова:</w:t>
      </w:r>
      <w:r w:rsidRPr="00956B25">
        <w:rPr>
          <w:rFonts w:ascii="Times New Roman" w:hAnsi="Times New Roman" w:cs="Times New Roman"/>
          <w:bCs/>
          <w:color w:val="222222"/>
          <w:sz w:val="28"/>
          <w:szCs w:val="28"/>
          <w:shd w:val="clear" w:color="auto" w:fill="FFFFFF"/>
        </w:rPr>
        <w:t xml:space="preserve"> проектная и исследовательская деятельность, </w:t>
      </w:r>
      <w:r>
        <w:rPr>
          <w:rFonts w:ascii="Times New Roman" w:hAnsi="Times New Roman" w:cs="Times New Roman"/>
          <w:bCs/>
          <w:color w:val="222222"/>
          <w:sz w:val="28"/>
          <w:szCs w:val="28"/>
          <w:shd w:val="clear" w:color="auto" w:fill="FFFFFF"/>
        </w:rPr>
        <w:t xml:space="preserve">проблемный вопрос, преобразование информации, </w:t>
      </w:r>
      <w:proofErr w:type="spellStart"/>
      <w:r>
        <w:rPr>
          <w:rFonts w:ascii="Times New Roman" w:hAnsi="Times New Roman" w:cs="Times New Roman"/>
          <w:bCs/>
          <w:color w:val="222222"/>
          <w:sz w:val="28"/>
          <w:szCs w:val="28"/>
          <w:shd w:val="clear" w:color="auto" w:fill="FFFFFF"/>
        </w:rPr>
        <w:t>межпредметные</w:t>
      </w:r>
      <w:proofErr w:type="spellEnd"/>
      <w:r>
        <w:rPr>
          <w:rFonts w:ascii="Times New Roman" w:hAnsi="Times New Roman" w:cs="Times New Roman"/>
          <w:bCs/>
          <w:color w:val="222222"/>
          <w:sz w:val="28"/>
          <w:szCs w:val="28"/>
          <w:shd w:val="clear" w:color="auto" w:fill="FFFFFF"/>
        </w:rPr>
        <w:t xml:space="preserve"> проекты, коллективные проекты.</w:t>
      </w:r>
    </w:p>
    <w:p w:rsidR="00B95275" w:rsidRDefault="00B95275" w:rsidP="00B95275">
      <w:pPr>
        <w:spacing w:after="0" w:line="240" w:lineRule="auto"/>
        <w:ind w:firstLine="709"/>
        <w:jc w:val="center"/>
        <w:rPr>
          <w:rFonts w:ascii="Times New Roman" w:hAnsi="Times New Roman" w:cs="Times New Roman"/>
          <w:b/>
          <w:bCs/>
          <w:color w:val="222222"/>
          <w:sz w:val="28"/>
          <w:szCs w:val="28"/>
          <w:shd w:val="clear" w:color="auto" w:fill="FFFFFF"/>
        </w:rPr>
      </w:pPr>
    </w:p>
    <w:p w:rsidR="00DA2708" w:rsidRDefault="00DA2708" w:rsidP="00C12A8E">
      <w:pPr>
        <w:spacing w:after="0" w:line="240" w:lineRule="auto"/>
        <w:ind w:firstLine="709"/>
        <w:jc w:val="both"/>
        <w:rPr>
          <w:rFonts w:ascii="Times New Roman" w:hAnsi="Times New Roman" w:cs="Times New Roman"/>
          <w:b/>
          <w:bCs/>
          <w:color w:val="222222"/>
          <w:sz w:val="28"/>
          <w:szCs w:val="28"/>
          <w:shd w:val="clear" w:color="auto" w:fill="FFFFFF"/>
        </w:rPr>
      </w:pPr>
      <w:r w:rsidRPr="00C12A8E">
        <w:rPr>
          <w:rFonts w:ascii="Times New Roman" w:hAnsi="Times New Roman" w:cs="Times New Roman"/>
          <w:b/>
          <w:bCs/>
          <w:color w:val="222222"/>
          <w:sz w:val="28"/>
          <w:szCs w:val="28"/>
          <w:shd w:val="clear" w:color="auto" w:fill="FFFFFF"/>
        </w:rPr>
        <w:t>Исследовательская и проектная деятельность как способ развития одарённости учащихся.</w:t>
      </w:r>
    </w:p>
    <w:p w:rsidR="00BE161E" w:rsidRPr="00C12A8E" w:rsidRDefault="00BE161E" w:rsidP="00C12A8E">
      <w:pPr>
        <w:spacing w:after="0" w:line="240" w:lineRule="auto"/>
        <w:ind w:firstLine="709"/>
        <w:jc w:val="both"/>
        <w:rPr>
          <w:rFonts w:ascii="Times New Roman" w:hAnsi="Times New Roman" w:cs="Times New Roman"/>
          <w:b/>
          <w:bCs/>
          <w:color w:val="222222"/>
          <w:sz w:val="28"/>
          <w:szCs w:val="28"/>
          <w:shd w:val="clear" w:color="auto" w:fill="FFFFFF"/>
        </w:rPr>
      </w:pPr>
    </w:p>
    <w:p w:rsidR="008F2511" w:rsidRPr="00C12A8E" w:rsidRDefault="008F2511" w:rsidP="00C12A8E">
      <w:pPr>
        <w:spacing w:after="0" w:line="240" w:lineRule="auto"/>
        <w:ind w:firstLine="709"/>
        <w:jc w:val="both"/>
        <w:rPr>
          <w:rFonts w:ascii="Times New Roman" w:hAnsi="Times New Roman" w:cs="Times New Roman"/>
          <w:color w:val="222222"/>
          <w:sz w:val="28"/>
          <w:szCs w:val="28"/>
          <w:shd w:val="clear" w:color="auto" w:fill="FFFFFF"/>
        </w:rPr>
      </w:pPr>
      <w:r w:rsidRPr="00C12A8E">
        <w:rPr>
          <w:rFonts w:ascii="Times New Roman" w:hAnsi="Times New Roman" w:cs="Times New Roman"/>
          <w:bCs/>
          <w:sz w:val="28"/>
          <w:szCs w:val="28"/>
          <w:shd w:val="clear" w:color="auto" w:fill="FFFFFF"/>
        </w:rPr>
        <w:t>Одарённость</w:t>
      </w:r>
      <w:r w:rsidRPr="00C12A8E">
        <w:rPr>
          <w:rFonts w:ascii="Times New Roman" w:hAnsi="Times New Roman" w:cs="Times New Roman"/>
          <w:sz w:val="28"/>
          <w:szCs w:val="28"/>
          <w:shd w:val="clear" w:color="auto" w:fill="FFFFFF"/>
        </w:rPr>
        <w:t> — наличие потенциально высоких </w:t>
      </w:r>
      <w:hyperlink r:id="rId5" w:tooltip="Способности" w:history="1">
        <w:r w:rsidRPr="00C12A8E">
          <w:rPr>
            <w:rStyle w:val="a3"/>
            <w:rFonts w:ascii="Times New Roman" w:hAnsi="Times New Roman" w:cs="Times New Roman"/>
            <w:color w:val="auto"/>
            <w:sz w:val="28"/>
            <w:szCs w:val="28"/>
            <w:u w:val="none"/>
            <w:shd w:val="clear" w:color="auto" w:fill="FFFFFF"/>
          </w:rPr>
          <w:t>способностей</w:t>
        </w:r>
      </w:hyperlink>
      <w:r w:rsidRPr="00C12A8E">
        <w:rPr>
          <w:rFonts w:ascii="Times New Roman" w:hAnsi="Times New Roman" w:cs="Times New Roman"/>
          <w:sz w:val="28"/>
          <w:szCs w:val="28"/>
          <w:shd w:val="clear" w:color="auto" w:fill="FFFFFF"/>
        </w:rPr>
        <w:t> у какого-либо </w:t>
      </w:r>
      <w:hyperlink r:id="rId6" w:tooltip="Человек" w:history="1">
        <w:r w:rsidRPr="00C12A8E">
          <w:rPr>
            <w:rStyle w:val="a3"/>
            <w:rFonts w:ascii="Times New Roman" w:hAnsi="Times New Roman" w:cs="Times New Roman"/>
            <w:color w:val="auto"/>
            <w:sz w:val="28"/>
            <w:szCs w:val="28"/>
            <w:u w:val="none"/>
            <w:shd w:val="clear" w:color="auto" w:fill="FFFFFF"/>
          </w:rPr>
          <w:t>человека</w:t>
        </w:r>
      </w:hyperlink>
      <w:hyperlink r:id="rId7" w:anchor="cite_note-1" w:history="1">
        <w:r w:rsidRPr="00C12A8E">
          <w:rPr>
            <w:rStyle w:val="a3"/>
            <w:rFonts w:ascii="Times New Roman" w:hAnsi="Times New Roman" w:cs="Times New Roman"/>
            <w:color w:val="auto"/>
            <w:sz w:val="28"/>
            <w:szCs w:val="28"/>
            <w:u w:val="none"/>
            <w:shd w:val="clear" w:color="auto" w:fill="FFFFFF"/>
            <w:vertAlign w:val="superscript"/>
          </w:rPr>
          <w:t>[1]</w:t>
        </w:r>
      </w:hyperlink>
      <w:r w:rsidRPr="00C12A8E">
        <w:rPr>
          <w:rFonts w:ascii="Times New Roman" w:hAnsi="Times New Roman" w:cs="Times New Roman"/>
          <w:sz w:val="28"/>
          <w:szCs w:val="28"/>
          <w:shd w:val="clear" w:color="auto" w:fill="FFFFFF"/>
        </w:rPr>
        <w:t xml:space="preserve">. Синонимами к слову одарённость являются слова: «талант», «гениальность». </w:t>
      </w:r>
      <w:r w:rsidR="009165E2" w:rsidRPr="00C12A8E">
        <w:rPr>
          <w:rFonts w:ascii="Times New Roman" w:hAnsi="Times New Roman" w:cs="Times New Roman"/>
          <w:sz w:val="28"/>
          <w:szCs w:val="28"/>
          <w:shd w:val="clear" w:color="auto" w:fill="FFFFFF"/>
        </w:rPr>
        <w:t xml:space="preserve">Советский психолог </w:t>
      </w:r>
      <w:hyperlink r:id="rId8" w:tooltip="Теплов, Борис Михайлович" w:history="1">
        <w:r w:rsidRPr="00C12A8E">
          <w:rPr>
            <w:rStyle w:val="a3"/>
            <w:rFonts w:ascii="Times New Roman" w:hAnsi="Times New Roman" w:cs="Times New Roman"/>
            <w:color w:val="auto"/>
            <w:sz w:val="28"/>
            <w:szCs w:val="28"/>
            <w:u w:val="none"/>
            <w:shd w:val="clear" w:color="auto" w:fill="FFFFFF"/>
          </w:rPr>
          <w:t>Б. М. Теплов</w:t>
        </w:r>
      </w:hyperlink>
      <w:r w:rsidRPr="00C12A8E">
        <w:rPr>
          <w:rFonts w:ascii="Times New Roman" w:hAnsi="Times New Roman" w:cs="Times New Roman"/>
          <w:sz w:val="28"/>
          <w:szCs w:val="28"/>
          <w:shd w:val="clear" w:color="auto" w:fill="FFFFFF"/>
        </w:rPr>
        <w:t> определил 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той или иной </w:t>
      </w:r>
      <w:hyperlink r:id="rId9" w:tooltip="Деятельность" w:history="1">
        <w:r w:rsidRPr="00C12A8E">
          <w:rPr>
            <w:rStyle w:val="a3"/>
            <w:rFonts w:ascii="Times New Roman" w:hAnsi="Times New Roman" w:cs="Times New Roman"/>
            <w:color w:val="auto"/>
            <w:sz w:val="28"/>
            <w:szCs w:val="28"/>
            <w:u w:val="none"/>
            <w:shd w:val="clear" w:color="auto" w:fill="FFFFFF"/>
          </w:rPr>
          <w:t>деятельности</w:t>
        </w:r>
      </w:hyperlink>
      <w:r w:rsidRPr="00C12A8E">
        <w:rPr>
          <w:rFonts w:ascii="Times New Roman" w:hAnsi="Times New Roman" w:cs="Times New Roman"/>
          <w:sz w:val="28"/>
          <w:szCs w:val="28"/>
          <w:shd w:val="clear" w:color="auto" w:fill="FFFFFF"/>
        </w:rPr>
        <w:t>»</w:t>
      </w:r>
      <w:hyperlink r:id="rId10" w:anchor="cite_note-1" w:history="1">
        <w:r w:rsidRPr="00C12A8E">
          <w:rPr>
            <w:rStyle w:val="a3"/>
            <w:rFonts w:ascii="Times New Roman" w:hAnsi="Times New Roman" w:cs="Times New Roman"/>
            <w:color w:val="auto"/>
            <w:sz w:val="28"/>
            <w:szCs w:val="28"/>
            <w:u w:val="none"/>
            <w:shd w:val="clear" w:color="auto" w:fill="FFFFFF"/>
            <w:vertAlign w:val="superscript"/>
          </w:rPr>
          <w:t>[2]</w:t>
        </w:r>
      </w:hyperlink>
      <w:r w:rsidRPr="00C12A8E">
        <w:rPr>
          <w:rFonts w:ascii="Times New Roman" w:hAnsi="Times New Roman" w:cs="Times New Roman"/>
          <w:sz w:val="28"/>
          <w:szCs w:val="28"/>
          <w:shd w:val="clear" w:color="auto" w:fill="FFFFFF"/>
          <w:vertAlign w:val="superscript"/>
        </w:rPr>
        <w:t xml:space="preserve">  </w:t>
      </w:r>
      <w:r w:rsidRPr="00C12A8E">
        <w:rPr>
          <w:rFonts w:ascii="Times New Roman" w:hAnsi="Times New Roman" w:cs="Times New Roman"/>
          <w:sz w:val="28"/>
          <w:szCs w:val="28"/>
          <w:shd w:val="clear" w:color="auto" w:fill="FFFFFF"/>
        </w:rPr>
        <w:t>Итак, одарённость  помогает достичь определённых результатов, причём чаще всего не</w:t>
      </w:r>
      <w:r w:rsidRPr="00C12A8E">
        <w:rPr>
          <w:rFonts w:ascii="Times New Roman" w:hAnsi="Times New Roman" w:cs="Times New Roman"/>
          <w:color w:val="222222"/>
          <w:sz w:val="28"/>
          <w:szCs w:val="28"/>
          <w:shd w:val="clear" w:color="auto" w:fill="FFFFFF"/>
        </w:rPr>
        <w:t xml:space="preserve"> в одном, а в нескольких видах деятельности. Всем известно, что «талантливый человек талантлив во всём». Главная задача педагога – увидеть эту одарённость в ребёнке и развивать её в определённом направлении, </w:t>
      </w:r>
      <w:r w:rsidR="007F560E" w:rsidRPr="00C12A8E">
        <w:rPr>
          <w:rFonts w:ascii="Times New Roman" w:hAnsi="Times New Roman" w:cs="Times New Roman"/>
          <w:color w:val="222222"/>
          <w:sz w:val="28"/>
          <w:szCs w:val="28"/>
          <w:shd w:val="clear" w:color="auto" w:fill="FFFFFF"/>
        </w:rPr>
        <w:t>вовлечь ученика в творческий процесс решения самых разнообразных проблем, открыть перспективу для будущего самостоятельного осмысления. Открывать, искать, исследовать – ключевые слова при организации учебной и внеурочной деятельности с одарённым учеником.</w:t>
      </w:r>
    </w:p>
    <w:p w:rsidR="009165E2" w:rsidRPr="00C12A8E" w:rsidRDefault="007F560E" w:rsidP="00C12A8E">
      <w:pPr>
        <w:spacing w:after="0" w:line="240" w:lineRule="auto"/>
        <w:ind w:firstLine="709"/>
        <w:jc w:val="both"/>
        <w:rPr>
          <w:rStyle w:val="apple-style-span"/>
          <w:rFonts w:ascii="Times New Roman" w:hAnsi="Times New Roman" w:cs="Times New Roman"/>
          <w:color w:val="000000"/>
          <w:sz w:val="28"/>
          <w:szCs w:val="28"/>
        </w:rPr>
      </w:pPr>
      <w:r w:rsidRPr="00C12A8E">
        <w:rPr>
          <w:rFonts w:ascii="Times New Roman" w:hAnsi="Times New Roman" w:cs="Times New Roman"/>
          <w:color w:val="222222"/>
          <w:sz w:val="28"/>
          <w:szCs w:val="28"/>
          <w:shd w:val="clear" w:color="auto" w:fill="FFFFFF"/>
        </w:rPr>
        <w:t>Повышает интерес к предмету, открывает широкое поле для поиска</w:t>
      </w:r>
      <w:r w:rsidR="00FF150D" w:rsidRPr="00C12A8E">
        <w:rPr>
          <w:rFonts w:ascii="Times New Roman" w:hAnsi="Times New Roman" w:cs="Times New Roman"/>
          <w:color w:val="222222"/>
          <w:sz w:val="28"/>
          <w:szCs w:val="28"/>
          <w:shd w:val="clear" w:color="auto" w:fill="FFFFFF"/>
        </w:rPr>
        <w:t>, побуждает к открытию нового проектная и исследовательская деятельность учащихся.</w:t>
      </w:r>
      <w:r w:rsidR="009165E2" w:rsidRPr="00C12A8E">
        <w:rPr>
          <w:rStyle w:val="apple-style-span"/>
          <w:rFonts w:ascii="Times New Roman" w:hAnsi="Times New Roman" w:cs="Times New Roman"/>
          <w:color w:val="000000"/>
          <w:sz w:val="28"/>
          <w:szCs w:val="28"/>
        </w:rPr>
        <w:t xml:space="preserve"> Исследовательская деятельность — самостоятельная работа ребёнка, но учитель управляет процессом появления и преодоления затруднений,  прогнозирует их появление, помогает в выборе темы и методов исследования, необходимой информации, постановке проблемы.</w:t>
      </w:r>
    </w:p>
    <w:p w:rsidR="005A291E" w:rsidRPr="00C12A8E" w:rsidRDefault="005A291E" w:rsidP="00C12A8E">
      <w:pPr>
        <w:spacing w:after="0" w:line="240" w:lineRule="auto"/>
        <w:ind w:firstLine="709"/>
        <w:jc w:val="both"/>
        <w:rPr>
          <w:rStyle w:val="apple-style-span"/>
          <w:rFonts w:ascii="Times New Roman" w:hAnsi="Times New Roman" w:cs="Times New Roman"/>
          <w:color w:val="000000"/>
          <w:sz w:val="28"/>
          <w:szCs w:val="28"/>
        </w:rPr>
      </w:pPr>
      <w:r w:rsidRPr="00C12A8E">
        <w:rPr>
          <w:rStyle w:val="apple-style-span"/>
          <w:rFonts w:ascii="Times New Roman" w:hAnsi="Times New Roman" w:cs="Times New Roman"/>
          <w:color w:val="000000"/>
          <w:sz w:val="28"/>
          <w:szCs w:val="28"/>
        </w:rPr>
        <w:t>Особенностью такой деятельности является результат – новая информация, которую можно представить в виде классификации, закономерности или ответа на проблемный вопрос, поставленный в начале работы.</w:t>
      </w:r>
    </w:p>
    <w:p w:rsidR="005A291E" w:rsidRPr="00C12A8E" w:rsidRDefault="005A291E" w:rsidP="00C12A8E">
      <w:pPr>
        <w:spacing w:after="0" w:line="240" w:lineRule="auto"/>
        <w:ind w:firstLine="709"/>
        <w:jc w:val="both"/>
        <w:rPr>
          <w:rFonts w:ascii="Times New Roman" w:hAnsi="Times New Roman" w:cs="Times New Roman"/>
          <w:sz w:val="28"/>
          <w:szCs w:val="28"/>
        </w:rPr>
      </w:pPr>
      <w:r w:rsidRPr="00C12A8E">
        <w:rPr>
          <w:rStyle w:val="apple-style-span"/>
          <w:rFonts w:ascii="Times New Roman" w:hAnsi="Times New Roman" w:cs="Times New Roman"/>
          <w:color w:val="000000"/>
          <w:sz w:val="28"/>
          <w:szCs w:val="28"/>
        </w:rPr>
        <w:t>Одним из таких проектов является работа учащихся 6 класса «</w:t>
      </w:r>
      <w:proofErr w:type="spellStart"/>
      <w:r w:rsidRPr="00C12A8E">
        <w:rPr>
          <w:rFonts w:ascii="Times New Roman" w:hAnsi="Times New Roman" w:cs="Times New Roman"/>
          <w:sz w:val="28"/>
          <w:szCs w:val="28"/>
        </w:rPr>
        <w:t>Мультимедийное</w:t>
      </w:r>
      <w:proofErr w:type="spellEnd"/>
      <w:r w:rsidRPr="00C12A8E">
        <w:rPr>
          <w:rFonts w:ascii="Times New Roman" w:hAnsi="Times New Roman" w:cs="Times New Roman"/>
          <w:sz w:val="28"/>
          <w:szCs w:val="28"/>
        </w:rPr>
        <w:t xml:space="preserve"> пособие по литературе «Комическое и трагическое в рассказах Антона Павловича Чехова». Цель данной работы: </w:t>
      </w:r>
      <w:r w:rsidR="00C12A8E">
        <w:rPr>
          <w:rFonts w:ascii="Times New Roman" w:hAnsi="Times New Roman" w:cs="Times New Roman"/>
          <w:sz w:val="28"/>
          <w:szCs w:val="28"/>
        </w:rPr>
        <w:t>с</w:t>
      </w:r>
      <w:r w:rsidRPr="00C12A8E">
        <w:rPr>
          <w:rFonts w:ascii="Times New Roman" w:hAnsi="Times New Roman" w:cs="Times New Roman"/>
          <w:sz w:val="28"/>
          <w:szCs w:val="28"/>
        </w:rPr>
        <w:t xml:space="preserve">оздание </w:t>
      </w:r>
      <w:r w:rsidRPr="00C12A8E">
        <w:rPr>
          <w:rFonts w:ascii="Times New Roman" w:hAnsi="Times New Roman" w:cs="Times New Roman"/>
          <w:sz w:val="28"/>
          <w:szCs w:val="28"/>
        </w:rPr>
        <w:lastRenderedPageBreak/>
        <w:t xml:space="preserve">электронного журнала, который послужит основой для проведения урока литературы по теме: «А.П. Чехов. Слово о писателе. Рассказы Чехова. </w:t>
      </w:r>
      <w:proofErr w:type="gramStart"/>
      <w:r w:rsidRPr="00C12A8E">
        <w:rPr>
          <w:rFonts w:ascii="Times New Roman" w:hAnsi="Times New Roman" w:cs="Times New Roman"/>
          <w:sz w:val="28"/>
          <w:szCs w:val="28"/>
        </w:rPr>
        <w:t>Комическое</w:t>
      </w:r>
      <w:proofErr w:type="gramEnd"/>
      <w:r w:rsidRPr="00C12A8E">
        <w:rPr>
          <w:rFonts w:ascii="Times New Roman" w:hAnsi="Times New Roman" w:cs="Times New Roman"/>
          <w:sz w:val="28"/>
          <w:szCs w:val="28"/>
        </w:rPr>
        <w:t xml:space="preserve"> и</w:t>
      </w:r>
      <w:r w:rsidR="00C12A8E">
        <w:rPr>
          <w:rFonts w:ascii="Times New Roman" w:hAnsi="Times New Roman" w:cs="Times New Roman"/>
          <w:sz w:val="28"/>
          <w:szCs w:val="28"/>
        </w:rPr>
        <w:t xml:space="preserve"> трагическое в рассказах Чехова</w:t>
      </w:r>
      <w:r w:rsidRPr="00C12A8E">
        <w:rPr>
          <w:rFonts w:ascii="Times New Roman" w:hAnsi="Times New Roman" w:cs="Times New Roman"/>
          <w:sz w:val="28"/>
          <w:szCs w:val="28"/>
        </w:rPr>
        <w:t>»</w:t>
      </w:r>
      <w:r w:rsidR="00C12A8E">
        <w:rPr>
          <w:rFonts w:ascii="Times New Roman" w:hAnsi="Times New Roman" w:cs="Times New Roman"/>
          <w:sz w:val="28"/>
          <w:szCs w:val="28"/>
        </w:rPr>
        <w:t>.</w:t>
      </w:r>
      <w:r w:rsidR="00960A2E" w:rsidRPr="00C12A8E">
        <w:rPr>
          <w:rFonts w:ascii="Times New Roman" w:hAnsi="Times New Roman" w:cs="Times New Roman"/>
          <w:sz w:val="28"/>
          <w:szCs w:val="28"/>
        </w:rPr>
        <w:t xml:space="preserve"> На разных этапах работы учащиеся исследовали тематику рассказов Чехова,  особенности характеров чеховских героев, особенности языка, роль в изображении комического и трагического художественной детали, провели конкурс рисунков для создания обложки к книге «Пёстрые рассказы». Свои выводы ребята представили в виде схематичных картинок: «Герой Чехова», «Наш герой». Дали ответ на проблемный вопрос: «Каким человеком необходимо быть?» В результате работы было создано</w:t>
      </w:r>
      <w:r w:rsidR="00E532E4" w:rsidRPr="00C12A8E">
        <w:rPr>
          <w:rFonts w:ascii="Times New Roman" w:hAnsi="Times New Roman" w:cs="Times New Roman"/>
          <w:sz w:val="28"/>
          <w:szCs w:val="28"/>
        </w:rPr>
        <w:t xml:space="preserve"> </w:t>
      </w:r>
      <w:proofErr w:type="spellStart"/>
      <w:r w:rsidR="00E532E4" w:rsidRPr="00C12A8E">
        <w:rPr>
          <w:rFonts w:ascii="Times New Roman" w:hAnsi="Times New Roman" w:cs="Times New Roman"/>
          <w:sz w:val="28"/>
          <w:szCs w:val="28"/>
        </w:rPr>
        <w:t>мул</w:t>
      </w:r>
      <w:r w:rsidR="00960A2E" w:rsidRPr="00C12A8E">
        <w:rPr>
          <w:rFonts w:ascii="Times New Roman" w:hAnsi="Times New Roman" w:cs="Times New Roman"/>
          <w:sz w:val="28"/>
          <w:szCs w:val="28"/>
        </w:rPr>
        <w:t>ьтимедийное</w:t>
      </w:r>
      <w:proofErr w:type="spellEnd"/>
      <w:r w:rsidR="00960A2E" w:rsidRPr="00C12A8E">
        <w:rPr>
          <w:rFonts w:ascii="Times New Roman" w:hAnsi="Times New Roman" w:cs="Times New Roman"/>
          <w:sz w:val="28"/>
          <w:szCs w:val="28"/>
        </w:rPr>
        <w:t xml:space="preserve"> </w:t>
      </w:r>
      <w:r w:rsidR="00E532E4" w:rsidRPr="00C12A8E">
        <w:rPr>
          <w:rFonts w:ascii="Times New Roman" w:hAnsi="Times New Roman" w:cs="Times New Roman"/>
          <w:sz w:val="28"/>
          <w:szCs w:val="28"/>
        </w:rPr>
        <w:t>пособие к уроку литературы.</w:t>
      </w:r>
    </w:p>
    <w:p w:rsidR="007B6EAE" w:rsidRPr="00C12A8E" w:rsidRDefault="006C2F1A" w:rsidP="00C12A8E">
      <w:pPr>
        <w:spacing w:after="0" w:line="240" w:lineRule="auto"/>
        <w:ind w:firstLine="709"/>
        <w:jc w:val="both"/>
        <w:rPr>
          <w:rFonts w:ascii="Times New Roman" w:hAnsi="Times New Roman" w:cs="Times New Roman"/>
          <w:sz w:val="28"/>
          <w:szCs w:val="28"/>
        </w:rPr>
      </w:pPr>
      <w:r w:rsidRPr="00C12A8E">
        <w:rPr>
          <w:rFonts w:ascii="Times New Roman" w:hAnsi="Times New Roman" w:cs="Times New Roman"/>
          <w:sz w:val="28"/>
          <w:szCs w:val="28"/>
        </w:rPr>
        <w:t xml:space="preserve">Представить информацию в нестандартной форме помогает </w:t>
      </w:r>
      <w:r w:rsidR="007B6EAE" w:rsidRPr="00C12A8E">
        <w:rPr>
          <w:rFonts w:ascii="Times New Roman" w:hAnsi="Times New Roman" w:cs="Times New Roman"/>
          <w:sz w:val="28"/>
          <w:szCs w:val="28"/>
        </w:rPr>
        <w:t xml:space="preserve">проект по литературе «Электронный справочник для школьника». Его цель: создать электронное приложение к учебнику - словарь литературоведческих терминов для школьников. Объектом исследования являлись литературные понятия и термины, словари и справочники по литературе. В итоге работы было создано </w:t>
      </w:r>
      <w:proofErr w:type="spellStart"/>
      <w:r w:rsidR="007B6EAE" w:rsidRPr="00C12A8E">
        <w:rPr>
          <w:rFonts w:ascii="Times New Roman" w:hAnsi="Times New Roman" w:cs="Times New Roman"/>
          <w:sz w:val="28"/>
          <w:szCs w:val="28"/>
        </w:rPr>
        <w:t>мультимедийное</w:t>
      </w:r>
      <w:proofErr w:type="spellEnd"/>
      <w:r w:rsidR="007B6EAE" w:rsidRPr="00C12A8E">
        <w:rPr>
          <w:rFonts w:ascii="Times New Roman" w:hAnsi="Times New Roman" w:cs="Times New Roman"/>
          <w:sz w:val="28"/>
          <w:szCs w:val="28"/>
        </w:rPr>
        <w:t xml:space="preserve"> пособие «Словарь-справочник для школьника», который можно загрузить в телефон или планшет и  использовать его при необходимости. Новизна справочника состояла в том, что было сделано пособие в виде презентации с гиперссылками. Гиперссылки осуществляют быстрый доступ к необходимой информации, что делает её удобной в использовании, пособие компактное и доступное большому количеству учащихся, словарё</w:t>
      </w:r>
      <w:r w:rsidR="00C12A8E">
        <w:rPr>
          <w:rFonts w:ascii="Times New Roman" w:hAnsi="Times New Roman" w:cs="Times New Roman"/>
          <w:sz w:val="28"/>
          <w:szCs w:val="28"/>
        </w:rPr>
        <w:t>м</w:t>
      </w:r>
      <w:r w:rsidR="007B6EAE" w:rsidRPr="00C12A8E">
        <w:rPr>
          <w:rFonts w:ascii="Times New Roman" w:hAnsi="Times New Roman" w:cs="Times New Roman"/>
          <w:sz w:val="28"/>
          <w:szCs w:val="28"/>
        </w:rPr>
        <w:t xml:space="preserve"> можно пользоваться даже при отсутствии Интернета. </w:t>
      </w:r>
    </w:p>
    <w:p w:rsidR="005A291E" w:rsidRPr="00C12A8E" w:rsidRDefault="007B6EAE" w:rsidP="00C12A8E">
      <w:pPr>
        <w:spacing w:after="0" w:line="240" w:lineRule="auto"/>
        <w:ind w:firstLine="709"/>
        <w:jc w:val="both"/>
        <w:rPr>
          <w:rFonts w:ascii="Times New Roman" w:hAnsi="Times New Roman" w:cs="Times New Roman"/>
          <w:sz w:val="28"/>
          <w:szCs w:val="28"/>
        </w:rPr>
      </w:pPr>
      <w:r w:rsidRPr="00C12A8E">
        <w:rPr>
          <w:rFonts w:ascii="Times New Roman" w:hAnsi="Times New Roman" w:cs="Times New Roman"/>
          <w:sz w:val="28"/>
          <w:szCs w:val="28"/>
        </w:rPr>
        <w:t xml:space="preserve">Следующее электронное пособие, которое также было разработано </w:t>
      </w:r>
      <w:r w:rsidR="00C56260" w:rsidRPr="00C12A8E">
        <w:rPr>
          <w:rFonts w:ascii="Times New Roman" w:hAnsi="Times New Roman" w:cs="Times New Roman"/>
          <w:sz w:val="28"/>
          <w:szCs w:val="28"/>
        </w:rPr>
        <w:t xml:space="preserve">для систематизации, хранения и быстрого доступа к необходимой информации – это проектная работа по литературе «Электронный читательский дневник». В данном пособии содержится информация по всем основным произведениям художественной литературы, а именно: сведения о писателях, история создания произведений, тема, основная мысль, главные герои, сюжет, примеры сочинений и </w:t>
      </w:r>
      <w:proofErr w:type="spellStart"/>
      <w:r w:rsidR="00C56260" w:rsidRPr="00C12A8E">
        <w:rPr>
          <w:rFonts w:ascii="Times New Roman" w:eastAsia="Times New Roman" w:hAnsi="Times New Roman" w:cs="Times New Roman"/>
          <w:sz w:val="28"/>
          <w:szCs w:val="28"/>
          <w:bdr w:val="none" w:sz="0" w:space="0" w:color="auto" w:frame="1"/>
        </w:rPr>
        <w:t>мультимедиаконтент</w:t>
      </w:r>
      <w:proofErr w:type="spellEnd"/>
      <w:r w:rsidR="00C56260" w:rsidRPr="00C12A8E">
        <w:rPr>
          <w:rFonts w:ascii="Times New Roman" w:eastAsia="Times New Roman" w:hAnsi="Times New Roman" w:cs="Times New Roman"/>
          <w:sz w:val="28"/>
          <w:szCs w:val="28"/>
          <w:bdr w:val="none" w:sz="0" w:space="0" w:color="auto" w:frame="1"/>
        </w:rPr>
        <w:t xml:space="preserve">. </w:t>
      </w:r>
      <w:r w:rsidR="00C56260" w:rsidRPr="00C12A8E">
        <w:rPr>
          <w:rFonts w:ascii="Times New Roman" w:hAnsi="Times New Roman" w:cs="Times New Roman"/>
          <w:sz w:val="28"/>
          <w:szCs w:val="28"/>
        </w:rPr>
        <w:t xml:space="preserve">В представленном </w:t>
      </w:r>
      <w:proofErr w:type="spellStart"/>
      <w:r w:rsidR="00C56260" w:rsidRPr="00C12A8E">
        <w:rPr>
          <w:rFonts w:ascii="Times New Roman" w:hAnsi="Times New Roman" w:cs="Times New Roman"/>
          <w:sz w:val="28"/>
          <w:szCs w:val="28"/>
        </w:rPr>
        <w:t>мультимедийном</w:t>
      </w:r>
      <w:proofErr w:type="spellEnd"/>
      <w:r w:rsidR="00C56260" w:rsidRPr="00C12A8E">
        <w:rPr>
          <w:rFonts w:ascii="Times New Roman" w:hAnsi="Times New Roman" w:cs="Times New Roman"/>
          <w:sz w:val="28"/>
          <w:szCs w:val="28"/>
        </w:rPr>
        <w:t xml:space="preserve"> продукте довольно просто найти необходимую информацию о литературных произведениях. Читательский дневник пригодится как учащимся старших классов при подготовке к допускному сочинению, так и учащимся средней школы при подготовке к промежуточной аттестации по литературе.</w:t>
      </w:r>
    </w:p>
    <w:p w:rsidR="00C56260" w:rsidRPr="00C12A8E" w:rsidRDefault="00DA2708" w:rsidP="00C12A8E">
      <w:pPr>
        <w:spacing w:after="0" w:line="240" w:lineRule="auto"/>
        <w:ind w:firstLine="709"/>
        <w:jc w:val="both"/>
        <w:rPr>
          <w:rStyle w:val="apple-style-span"/>
          <w:rFonts w:ascii="Times New Roman" w:hAnsi="Times New Roman" w:cs="Times New Roman"/>
          <w:sz w:val="28"/>
          <w:szCs w:val="28"/>
        </w:rPr>
      </w:pPr>
      <w:r w:rsidRPr="00C12A8E">
        <w:rPr>
          <w:rFonts w:ascii="Times New Roman" w:hAnsi="Times New Roman" w:cs="Times New Roman"/>
          <w:sz w:val="28"/>
          <w:szCs w:val="28"/>
        </w:rPr>
        <w:t xml:space="preserve">Работа над данными проектами </w:t>
      </w:r>
      <w:r w:rsidR="00495CA6" w:rsidRPr="00C12A8E">
        <w:rPr>
          <w:rFonts w:ascii="Times New Roman" w:hAnsi="Times New Roman" w:cs="Times New Roman"/>
          <w:sz w:val="28"/>
          <w:szCs w:val="28"/>
        </w:rPr>
        <w:t>развивает познавательные умения и навыки, умение ориентироваться в информационном пространстве, умение мыслить критически.</w:t>
      </w:r>
    </w:p>
    <w:p w:rsidR="00DA2708" w:rsidRPr="00C12A8E" w:rsidRDefault="00C56260" w:rsidP="00C12A8E">
      <w:pPr>
        <w:spacing w:after="0" w:line="240" w:lineRule="auto"/>
        <w:ind w:firstLine="709"/>
        <w:jc w:val="both"/>
        <w:rPr>
          <w:rStyle w:val="apple-style-span"/>
          <w:rFonts w:ascii="Times New Roman" w:hAnsi="Times New Roman" w:cs="Times New Roman"/>
          <w:color w:val="000000"/>
          <w:sz w:val="28"/>
          <w:szCs w:val="28"/>
        </w:rPr>
      </w:pPr>
      <w:r w:rsidRPr="00C12A8E">
        <w:rPr>
          <w:rStyle w:val="apple-style-span"/>
          <w:rFonts w:ascii="Times New Roman" w:hAnsi="Times New Roman" w:cs="Times New Roman"/>
          <w:color w:val="000000"/>
          <w:sz w:val="28"/>
          <w:szCs w:val="28"/>
        </w:rPr>
        <w:t>В большинстве случаев</w:t>
      </w:r>
      <w:r w:rsidR="009165E2" w:rsidRPr="00C12A8E">
        <w:rPr>
          <w:rStyle w:val="apple-style-span"/>
          <w:rFonts w:ascii="Times New Roman" w:hAnsi="Times New Roman" w:cs="Times New Roman"/>
          <w:color w:val="000000"/>
          <w:sz w:val="28"/>
          <w:szCs w:val="28"/>
        </w:rPr>
        <w:t xml:space="preserve"> исследовательские  и проектные работы могут выходить за рамки какого-то определённого предмета.  </w:t>
      </w:r>
      <w:r w:rsidR="007821F8" w:rsidRPr="00C12A8E">
        <w:rPr>
          <w:rStyle w:val="apple-style-span"/>
          <w:rFonts w:ascii="Times New Roman" w:hAnsi="Times New Roman" w:cs="Times New Roman"/>
          <w:color w:val="000000"/>
          <w:sz w:val="28"/>
          <w:szCs w:val="28"/>
        </w:rPr>
        <w:t>Связь предметов школьной программы одного цикла – это уже изученное явление. При этом обнаружить взаимосвязь совершенно разных дисциплин – задача довольно сложная. Именно она вызывает у учащихся н</w:t>
      </w:r>
      <w:r w:rsidR="009165E2" w:rsidRPr="00C12A8E">
        <w:rPr>
          <w:rStyle w:val="apple-style-span"/>
          <w:rFonts w:ascii="Times New Roman" w:hAnsi="Times New Roman" w:cs="Times New Roman"/>
          <w:color w:val="000000"/>
          <w:sz w:val="28"/>
          <w:szCs w:val="28"/>
        </w:rPr>
        <w:t>аибольший интерес</w:t>
      </w:r>
      <w:r w:rsidR="007821F8" w:rsidRPr="00C12A8E">
        <w:rPr>
          <w:rStyle w:val="apple-style-span"/>
          <w:rFonts w:ascii="Times New Roman" w:hAnsi="Times New Roman" w:cs="Times New Roman"/>
          <w:color w:val="000000"/>
          <w:sz w:val="28"/>
          <w:szCs w:val="28"/>
        </w:rPr>
        <w:t xml:space="preserve">. </w:t>
      </w:r>
      <w:proofErr w:type="spellStart"/>
      <w:r w:rsidR="007821F8" w:rsidRPr="00C12A8E">
        <w:rPr>
          <w:rStyle w:val="apple-style-span"/>
          <w:rFonts w:ascii="Times New Roman" w:hAnsi="Times New Roman" w:cs="Times New Roman"/>
          <w:color w:val="000000"/>
          <w:sz w:val="28"/>
          <w:szCs w:val="28"/>
        </w:rPr>
        <w:t>Межпредметные</w:t>
      </w:r>
      <w:proofErr w:type="spellEnd"/>
      <w:r w:rsidR="007821F8" w:rsidRPr="00C12A8E">
        <w:rPr>
          <w:rStyle w:val="apple-style-span"/>
          <w:rFonts w:ascii="Times New Roman" w:hAnsi="Times New Roman" w:cs="Times New Roman"/>
          <w:color w:val="000000"/>
          <w:sz w:val="28"/>
          <w:szCs w:val="28"/>
        </w:rPr>
        <w:t xml:space="preserve"> работы открывают новые возможности для познания мира,  позволяют импровизировать, творить, искать. </w:t>
      </w:r>
    </w:p>
    <w:p w:rsidR="00BE161E" w:rsidRDefault="000A1031" w:rsidP="00BE161E">
      <w:pPr>
        <w:spacing w:after="0" w:line="240" w:lineRule="auto"/>
        <w:ind w:firstLine="709"/>
        <w:jc w:val="both"/>
        <w:rPr>
          <w:rFonts w:ascii="Times New Roman" w:hAnsi="Times New Roman" w:cs="Times New Roman"/>
          <w:sz w:val="28"/>
          <w:szCs w:val="28"/>
        </w:rPr>
      </w:pPr>
      <w:r w:rsidRPr="00C12A8E">
        <w:rPr>
          <w:rStyle w:val="apple-style-span"/>
          <w:rFonts w:ascii="Times New Roman" w:hAnsi="Times New Roman" w:cs="Times New Roman"/>
          <w:color w:val="000000"/>
          <w:sz w:val="28"/>
          <w:szCs w:val="28"/>
        </w:rPr>
        <w:t>Так учащимися ст</w:t>
      </w:r>
      <w:r w:rsidR="00C56260" w:rsidRPr="00C12A8E">
        <w:rPr>
          <w:rStyle w:val="apple-style-span"/>
          <w:rFonts w:ascii="Times New Roman" w:hAnsi="Times New Roman" w:cs="Times New Roman"/>
          <w:color w:val="000000"/>
          <w:sz w:val="28"/>
          <w:szCs w:val="28"/>
        </w:rPr>
        <w:t>аршего и среднего звена совместно был разработан</w:t>
      </w:r>
      <w:r w:rsidRPr="00C12A8E">
        <w:rPr>
          <w:rStyle w:val="apple-style-span"/>
          <w:rFonts w:ascii="Times New Roman" w:hAnsi="Times New Roman" w:cs="Times New Roman"/>
          <w:color w:val="000000"/>
          <w:sz w:val="28"/>
          <w:szCs w:val="28"/>
        </w:rPr>
        <w:t xml:space="preserve"> проект «</w:t>
      </w:r>
      <w:r w:rsidR="00DA2708" w:rsidRPr="00C12A8E">
        <w:rPr>
          <w:rFonts w:ascii="Times New Roman" w:hAnsi="Times New Roman" w:cs="Times New Roman"/>
          <w:sz w:val="28"/>
          <w:szCs w:val="28"/>
        </w:rPr>
        <w:t xml:space="preserve">Сайт литературно-художественного творчества «Мой мир». </w:t>
      </w:r>
      <w:r w:rsidR="007821F8" w:rsidRPr="00C12A8E">
        <w:rPr>
          <w:rFonts w:ascii="Times New Roman" w:hAnsi="Times New Roman" w:cs="Times New Roman"/>
          <w:sz w:val="28"/>
          <w:szCs w:val="28"/>
        </w:rPr>
        <w:t xml:space="preserve">Это </w:t>
      </w:r>
      <w:proofErr w:type="spellStart"/>
      <w:r w:rsidR="007821F8" w:rsidRPr="00C12A8E">
        <w:rPr>
          <w:rFonts w:ascii="Times New Roman" w:hAnsi="Times New Roman" w:cs="Times New Roman"/>
          <w:sz w:val="28"/>
          <w:szCs w:val="28"/>
        </w:rPr>
        <w:lastRenderedPageBreak/>
        <w:t>межпрежметная</w:t>
      </w:r>
      <w:proofErr w:type="spellEnd"/>
      <w:r w:rsidR="007821F8" w:rsidRPr="00C12A8E">
        <w:rPr>
          <w:rFonts w:ascii="Times New Roman" w:hAnsi="Times New Roman" w:cs="Times New Roman"/>
          <w:sz w:val="28"/>
          <w:szCs w:val="28"/>
        </w:rPr>
        <w:t xml:space="preserve"> работа по литературе и информатике. </w:t>
      </w:r>
      <w:r w:rsidR="00DA2708" w:rsidRPr="00C12A8E">
        <w:rPr>
          <w:rFonts w:ascii="Times New Roman" w:hAnsi="Times New Roman" w:cs="Times New Roman"/>
          <w:sz w:val="28"/>
          <w:szCs w:val="28"/>
        </w:rPr>
        <w:t>Цель проекта: проанализировать литературную и художественную деятельность учащихся основной и старшей школы и создать сайт, где ребята могли бы размещать свои творческие работы в определённой рубрике. В ходе работы были изучены основные тематики творческих работ учащихся, разработаны названия рубрик сайта для размещения творческих работ, разработан дизайн сайта. Проблемой проекта является снятие противоречий между необходимостью использовать качественные ресурсы собственного сайта и доступного представления работ учащихся школы с разрозненностью и разобщённостью ресурсов сети Интернет и отсутствием возможности у родителей, учителей и учащихся познакомиться в полной мере с творческими работами учащихся школы.</w:t>
      </w:r>
    </w:p>
    <w:p w:rsidR="00DA2708" w:rsidRPr="009A2757" w:rsidRDefault="00DA2708" w:rsidP="00BE161E">
      <w:pPr>
        <w:spacing w:after="0" w:line="240" w:lineRule="auto"/>
        <w:ind w:firstLine="709"/>
        <w:jc w:val="both"/>
        <w:rPr>
          <w:rFonts w:ascii="Times New Roman" w:hAnsi="Times New Roman" w:cs="Times New Roman"/>
          <w:sz w:val="28"/>
          <w:szCs w:val="28"/>
        </w:rPr>
      </w:pPr>
      <w:r w:rsidRPr="00C12A8E">
        <w:rPr>
          <w:rFonts w:ascii="Times New Roman" w:hAnsi="Times New Roman" w:cs="Times New Roman"/>
          <w:sz w:val="28"/>
          <w:szCs w:val="28"/>
        </w:rPr>
        <w:t>Открыть перспективу для будущег</w:t>
      </w:r>
      <w:r w:rsidR="00BE161E">
        <w:rPr>
          <w:rFonts w:ascii="Times New Roman" w:hAnsi="Times New Roman" w:cs="Times New Roman"/>
          <w:sz w:val="28"/>
          <w:szCs w:val="28"/>
        </w:rPr>
        <w:t xml:space="preserve">о самостоятельного осмысления в </w:t>
      </w:r>
      <w:r w:rsidRPr="00C12A8E">
        <w:rPr>
          <w:rFonts w:ascii="Times New Roman" w:hAnsi="Times New Roman" w:cs="Times New Roman"/>
          <w:sz w:val="28"/>
          <w:szCs w:val="28"/>
        </w:rPr>
        <w:t xml:space="preserve">выборе профессии помогает </w:t>
      </w:r>
      <w:proofErr w:type="spellStart"/>
      <w:r w:rsidRPr="00C12A8E">
        <w:rPr>
          <w:rFonts w:ascii="Times New Roman" w:hAnsi="Times New Roman" w:cs="Times New Roman"/>
          <w:sz w:val="28"/>
          <w:szCs w:val="28"/>
        </w:rPr>
        <w:t>межпредметн</w:t>
      </w:r>
      <w:r w:rsidR="007821F8" w:rsidRPr="00C12A8E">
        <w:rPr>
          <w:rFonts w:ascii="Times New Roman" w:hAnsi="Times New Roman" w:cs="Times New Roman"/>
          <w:sz w:val="28"/>
          <w:szCs w:val="28"/>
        </w:rPr>
        <w:t>ый</w:t>
      </w:r>
      <w:proofErr w:type="spellEnd"/>
      <w:r w:rsidRPr="00C12A8E">
        <w:rPr>
          <w:rFonts w:ascii="Times New Roman" w:hAnsi="Times New Roman" w:cs="Times New Roman"/>
          <w:sz w:val="28"/>
          <w:szCs w:val="28"/>
        </w:rPr>
        <w:t xml:space="preserve"> исследовательск</w:t>
      </w:r>
      <w:r w:rsidR="007821F8" w:rsidRPr="00C12A8E">
        <w:rPr>
          <w:rFonts w:ascii="Times New Roman" w:hAnsi="Times New Roman" w:cs="Times New Roman"/>
          <w:sz w:val="28"/>
          <w:szCs w:val="28"/>
        </w:rPr>
        <w:t>ий</w:t>
      </w:r>
      <w:r w:rsidRPr="00C12A8E">
        <w:rPr>
          <w:rFonts w:ascii="Times New Roman" w:hAnsi="Times New Roman" w:cs="Times New Roman"/>
          <w:sz w:val="28"/>
          <w:szCs w:val="28"/>
        </w:rPr>
        <w:t xml:space="preserve"> </w:t>
      </w:r>
      <w:r w:rsidR="00495CA6" w:rsidRPr="00C12A8E">
        <w:rPr>
          <w:rFonts w:ascii="Times New Roman" w:hAnsi="Times New Roman" w:cs="Times New Roman"/>
          <w:sz w:val="28"/>
          <w:szCs w:val="28"/>
        </w:rPr>
        <w:t>проект</w:t>
      </w:r>
      <w:r w:rsidRPr="00C12A8E">
        <w:rPr>
          <w:rFonts w:ascii="Times New Roman" w:hAnsi="Times New Roman" w:cs="Times New Roman"/>
          <w:sz w:val="28"/>
          <w:szCs w:val="28"/>
        </w:rPr>
        <w:t xml:space="preserve"> по экономике и литературе </w:t>
      </w:r>
      <w:r w:rsidR="00495CA6" w:rsidRPr="00C12A8E">
        <w:rPr>
          <w:rFonts w:ascii="Times New Roman" w:hAnsi="Times New Roman" w:cs="Times New Roman"/>
          <w:sz w:val="28"/>
          <w:szCs w:val="28"/>
        </w:rPr>
        <w:t xml:space="preserve">«Ужин у Пушкина». В результате данной работы были изучены кулинарные пристрастия поэта, создана книга рецептов любимых </w:t>
      </w:r>
      <w:proofErr w:type="gramStart"/>
      <w:r w:rsidR="00495CA6" w:rsidRPr="00C12A8E">
        <w:rPr>
          <w:rFonts w:ascii="Times New Roman" w:hAnsi="Times New Roman" w:cs="Times New Roman"/>
          <w:sz w:val="28"/>
          <w:szCs w:val="28"/>
        </w:rPr>
        <w:t>блюд</w:t>
      </w:r>
      <w:proofErr w:type="gramEnd"/>
      <w:r w:rsidR="00495CA6" w:rsidRPr="00C12A8E">
        <w:rPr>
          <w:rFonts w:ascii="Times New Roman" w:hAnsi="Times New Roman" w:cs="Times New Roman"/>
          <w:sz w:val="28"/>
          <w:szCs w:val="28"/>
        </w:rPr>
        <w:t xml:space="preserve"> Пушкина, произведён расчёт стоимости и калорийности. Кроме того в ходе исследования ученица доказала, что </w:t>
      </w:r>
      <w:r w:rsidR="00495CA6" w:rsidRPr="00C12A8E">
        <w:rPr>
          <w:rFonts w:ascii="Times New Roman" w:hAnsi="Times New Roman" w:cs="Times New Roman"/>
          <w:bCs/>
          <w:sz w:val="28"/>
          <w:szCs w:val="28"/>
          <w:lang w:eastAsia="ru-RU"/>
        </w:rPr>
        <w:t xml:space="preserve">поваренная книга, составленная по рецептам блюд, которые любил поэт и неоднократно упоминал в своих произведениях, откроет секреты традиционной здоровой русской кухни и научит многих хозяек готовить вкусную и полезную еду, а сбалансированное меню к ужину </w:t>
      </w:r>
      <w:proofErr w:type="spellStart"/>
      <w:r w:rsidR="00495CA6" w:rsidRPr="00C12A8E">
        <w:rPr>
          <w:rFonts w:ascii="Times New Roman" w:hAnsi="Times New Roman" w:cs="Times New Roman"/>
          <w:bCs/>
          <w:sz w:val="28"/>
          <w:szCs w:val="28"/>
          <w:lang w:eastAsia="ru-RU"/>
        </w:rPr>
        <w:t>по-пушкински</w:t>
      </w:r>
      <w:proofErr w:type="spellEnd"/>
      <w:r w:rsidR="00495CA6" w:rsidRPr="00C12A8E">
        <w:rPr>
          <w:rFonts w:ascii="Times New Roman" w:hAnsi="Times New Roman" w:cs="Times New Roman"/>
          <w:bCs/>
          <w:sz w:val="28"/>
          <w:szCs w:val="28"/>
          <w:lang w:eastAsia="ru-RU"/>
        </w:rPr>
        <w:t xml:space="preserve"> поможет сэкономить домашний бюджет.</w:t>
      </w:r>
    </w:p>
    <w:p w:rsidR="009A2757" w:rsidRDefault="00B632EB" w:rsidP="00BE161E">
      <w:pPr>
        <w:spacing w:after="0" w:line="240" w:lineRule="auto"/>
        <w:ind w:firstLine="709"/>
        <w:jc w:val="both"/>
        <w:rPr>
          <w:rFonts w:ascii="Times New Roman" w:hAnsi="Times New Roman" w:cs="Times New Roman"/>
          <w:color w:val="000000"/>
          <w:sz w:val="28"/>
          <w:szCs w:val="28"/>
          <w:shd w:val="clear" w:color="auto" w:fill="FFFFFF"/>
        </w:rPr>
      </w:pPr>
      <w:r w:rsidRPr="00C12A8E">
        <w:rPr>
          <w:rFonts w:ascii="Times New Roman" w:hAnsi="Times New Roman" w:cs="Times New Roman"/>
          <w:bCs/>
          <w:sz w:val="28"/>
          <w:szCs w:val="28"/>
          <w:lang w:eastAsia="ru-RU"/>
        </w:rPr>
        <w:t>Проблема, требующая интегрированных знаний и исследовательского поиска её решения</w:t>
      </w:r>
      <w:r w:rsidR="00C12A8E">
        <w:rPr>
          <w:rFonts w:ascii="Times New Roman" w:hAnsi="Times New Roman" w:cs="Times New Roman"/>
          <w:bCs/>
          <w:sz w:val="28"/>
          <w:szCs w:val="28"/>
          <w:lang w:eastAsia="ru-RU"/>
        </w:rPr>
        <w:t>,</w:t>
      </w:r>
      <w:r w:rsidRPr="00C12A8E">
        <w:rPr>
          <w:rFonts w:ascii="Times New Roman" w:hAnsi="Times New Roman" w:cs="Times New Roman"/>
          <w:bCs/>
          <w:sz w:val="28"/>
          <w:szCs w:val="28"/>
          <w:lang w:eastAsia="ru-RU"/>
        </w:rPr>
        <w:t xml:space="preserve"> </w:t>
      </w:r>
      <w:r w:rsidR="007654FA" w:rsidRPr="00C12A8E">
        <w:rPr>
          <w:rFonts w:ascii="Times New Roman" w:hAnsi="Times New Roman" w:cs="Times New Roman"/>
          <w:bCs/>
          <w:sz w:val="28"/>
          <w:szCs w:val="28"/>
          <w:lang w:eastAsia="ru-RU"/>
        </w:rPr>
        <w:t xml:space="preserve">была поставлена в </w:t>
      </w:r>
      <w:proofErr w:type="spellStart"/>
      <w:r w:rsidR="007654FA" w:rsidRPr="00C12A8E">
        <w:rPr>
          <w:rFonts w:ascii="Times New Roman" w:hAnsi="Times New Roman" w:cs="Times New Roman"/>
          <w:bCs/>
          <w:sz w:val="28"/>
          <w:szCs w:val="28"/>
          <w:lang w:eastAsia="ru-RU"/>
        </w:rPr>
        <w:t>межпредметной</w:t>
      </w:r>
      <w:proofErr w:type="spellEnd"/>
      <w:r w:rsidR="007654FA" w:rsidRPr="00C12A8E">
        <w:rPr>
          <w:rFonts w:ascii="Times New Roman" w:hAnsi="Times New Roman" w:cs="Times New Roman"/>
          <w:bCs/>
          <w:sz w:val="28"/>
          <w:szCs w:val="28"/>
          <w:lang w:eastAsia="ru-RU"/>
        </w:rPr>
        <w:t xml:space="preserve"> работе по литературе и экономике «</w:t>
      </w:r>
      <w:r w:rsidR="007654FA" w:rsidRPr="00C12A8E">
        <w:rPr>
          <w:rFonts w:ascii="Times New Roman" w:hAnsi="Times New Roman" w:cs="Times New Roman"/>
          <w:sz w:val="28"/>
          <w:szCs w:val="28"/>
        </w:rPr>
        <w:t xml:space="preserve">Игрушка для миллионера или один из способов обанкротиться». Цель: </w:t>
      </w:r>
      <w:r w:rsidR="007654FA" w:rsidRPr="00C12A8E">
        <w:rPr>
          <w:rFonts w:ascii="Times New Roman" w:eastAsia="Times New Roman" w:hAnsi="Times New Roman" w:cs="Times New Roman"/>
          <w:bCs/>
          <w:sz w:val="28"/>
          <w:szCs w:val="28"/>
          <w:lang w:eastAsia="ru-RU"/>
        </w:rPr>
        <w:t xml:space="preserve">используя опыт героев произведения А. Грина, определить, как рационально </w:t>
      </w:r>
      <w:r w:rsidR="00C12A8E">
        <w:rPr>
          <w:rFonts w:ascii="Times New Roman" w:eastAsia="Times New Roman" w:hAnsi="Times New Roman" w:cs="Times New Roman"/>
          <w:bCs/>
          <w:sz w:val="28"/>
          <w:szCs w:val="28"/>
          <w:lang w:eastAsia="ru-RU"/>
        </w:rPr>
        <w:t>распределить</w:t>
      </w:r>
      <w:r w:rsidR="007654FA" w:rsidRPr="00C12A8E">
        <w:rPr>
          <w:rFonts w:ascii="Times New Roman" w:eastAsia="Times New Roman" w:hAnsi="Times New Roman" w:cs="Times New Roman"/>
          <w:bCs/>
          <w:sz w:val="28"/>
          <w:szCs w:val="28"/>
          <w:lang w:eastAsia="ru-RU"/>
        </w:rPr>
        <w:t xml:space="preserve"> свои доходы</w:t>
      </w:r>
      <w:r w:rsidR="00C12A8E">
        <w:rPr>
          <w:rFonts w:ascii="Times New Roman" w:eastAsia="Times New Roman" w:hAnsi="Times New Roman" w:cs="Times New Roman"/>
          <w:bCs/>
          <w:sz w:val="28"/>
          <w:szCs w:val="28"/>
          <w:lang w:eastAsia="ru-RU"/>
        </w:rPr>
        <w:t>,</w:t>
      </w:r>
      <w:r w:rsidR="007654FA" w:rsidRPr="00C12A8E">
        <w:rPr>
          <w:rFonts w:ascii="Times New Roman" w:eastAsia="Times New Roman" w:hAnsi="Times New Roman" w:cs="Times New Roman"/>
          <w:bCs/>
          <w:sz w:val="28"/>
          <w:szCs w:val="28"/>
          <w:lang w:eastAsia="ru-RU"/>
        </w:rPr>
        <w:t xml:space="preserve"> и исследовать этапы по составлению</w:t>
      </w:r>
      <w:r w:rsidR="007654FA" w:rsidRPr="00C12A8E">
        <w:rPr>
          <w:rFonts w:ascii="Times New Roman" w:eastAsia="Times New Roman" w:hAnsi="Times New Roman" w:cs="Times New Roman"/>
          <w:bCs/>
          <w:color w:val="FF0000"/>
          <w:sz w:val="28"/>
          <w:szCs w:val="28"/>
          <w:lang w:eastAsia="ru-RU"/>
        </w:rPr>
        <w:t xml:space="preserve"> </w:t>
      </w:r>
      <w:r w:rsidR="007654FA" w:rsidRPr="00C12A8E">
        <w:rPr>
          <w:rFonts w:ascii="Times New Roman" w:eastAsia="Times New Roman" w:hAnsi="Times New Roman" w:cs="Times New Roman"/>
          <w:bCs/>
          <w:sz w:val="28"/>
          <w:szCs w:val="28"/>
          <w:lang w:eastAsia="ru-RU"/>
        </w:rPr>
        <w:t>памятки статьи расходов.</w:t>
      </w:r>
      <w:r w:rsidR="007654FA" w:rsidRPr="00C12A8E">
        <w:rPr>
          <w:rFonts w:ascii="Times New Roman" w:hAnsi="Times New Roman" w:cs="Times New Roman"/>
          <w:sz w:val="28"/>
          <w:szCs w:val="28"/>
        </w:rPr>
        <w:t xml:space="preserve"> Методы исследования: наблюдение, анализ, метод визуализации данных, метод аналогии, синтез. </w:t>
      </w:r>
      <w:r w:rsidR="007654FA" w:rsidRPr="00C12A8E">
        <w:rPr>
          <w:rFonts w:ascii="Times New Roman" w:hAnsi="Times New Roman" w:cs="Times New Roman"/>
          <w:bCs/>
          <w:sz w:val="28"/>
          <w:szCs w:val="28"/>
          <w:lang w:eastAsia="ru-RU"/>
        </w:rPr>
        <w:t xml:space="preserve">Проведённое исследование  было актуально, так как создание памятки по составлению статьи расходов на примере героев Александра Грина поможет избежать дефицита в бюджете и быть хозяином своих денег. В конце исследования были произведены расчеты и </w:t>
      </w:r>
      <w:r w:rsidR="00B67DCE" w:rsidRPr="00C12A8E">
        <w:rPr>
          <w:rFonts w:ascii="Times New Roman" w:hAnsi="Times New Roman" w:cs="Times New Roman"/>
          <w:bCs/>
          <w:sz w:val="28"/>
          <w:szCs w:val="28"/>
          <w:lang w:eastAsia="ru-RU"/>
        </w:rPr>
        <w:t xml:space="preserve">разработана памятка по составлению собственной статьи расходов, а также в ходе исследования выяснилось, </w:t>
      </w:r>
      <w:r w:rsidR="00B67DCE" w:rsidRPr="00C12A8E">
        <w:rPr>
          <w:rFonts w:ascii="Times New Roman" w:hAnsi="Times New Roman" w:cs="Times New Roman"/>
          <w:sz w:val="28"/>
          <w:szCs w:val="28"/>
          <w:shd w:val="clear" w:color="auto" w:fill="FFFFFF"/>
        </w:rPr>
        <w:t xml:space="preserve">к чему приводит </w:t>
      </w:r>
      <w:r w:rsidR="00B67DCE" w:rsidRPr="00C12A8E">
        <w:rPr>
          <w:rFonts w:ascii="Times New Roman" w:hAnsi="Times New Roman" w:cs="Times New Roman"/>
          <w:color w:val="000000"/>
          <w:sz w:val="28"/>
          <w:szCs w:val="28"/>
          <w:shd w:val="clear" w:color="auto" w:fill="FFFFFF"/>
        </w:rPr>
        <w:t>демонстративное потребление и чего можно добиться, рационально используя свои доходы.</w:t>
      </w:r>
    </w:p>
    <w:p w:rsidR="00892DE1" w:rsidRPr="009A2757" w:rsidRDefault="00BE161E" w:rsidP="00BE161E">
      <w:pPr>
        <w:spacing w:after="0" w:line="240" w:lineRule="auto"/>
        <w:ind w:firstLine="42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92DE1" w:rsidRPr="00C12A8E">
        <w:rPr>
          <w:rFonts w:ascii="Times New Roman" w:hAnsi="Times New Roman" w:cs="Times New Roman"/>
          <w:color w:val="000000"/>
          <w:sz w:val="28"/>
          <w:szCs w:val="28"/>
          <w:shd w:val="clear" w:color="auto" w:fill="FFFFFF"/>
        </w:rPr>
        <w:t>Интегрирование знаний, умений из различных областей науки, творческих областей</w:t>
      </w:r>
      <w:r w:rsidR="00892DE1" w:rsidRPr="00C12A8E">
        <w:rPr>
          <w:rFonts w:ascii="Times New Roman" w:hAnsi="Times New Roman" w:cs="Times New Roman"/>
          <w:sz w:val="28"/>
          <w:szCs w:val="28"/>
        </w:rPr>
        <w:t xml:space="preserve"> помогло выполнить учащимся </w:t>
      </w:r>
      <w:proofErr w:type="spellStart"/>
      <w:r w:rsidR="00892DE1" w:rsidRPr="00C12A8E">
        <w:rPr>
          <w:rFonts w:ascii="Times New Roman" w:hAnsi="Times New Roman" w:cs="Times New Roman"/>
          <w:sz w:val="28"/>
          <w:szCs w:val="28"/>
        </w:rPr>
        <w:t>Межпредметный</w:t>
      </w:r>
      <w:proofErr w:type="spellEnd"/>
      <w:r w:rsidR="00892DE1" w:rsidRPr="00C12A8E">
        <w:rPr>
          <w:rFonts w:ascii="Times New Roman" w:hAnsi="Times New Roman" w:cs="Times New Roman"/>
          <w:sz w:val="28"/>
          <w:szCs w:val="28"/>
        </w:rPr>
        <w:t xml:space="preserve"> исследовательский  проект по географии ЯНАО, литературе и биологии на тему «Живая м</w:t>
      </w:r>
      <w:r w:rsidR="00B1509C">
        <w:rPr>
          <w:rFonts w:ascii="Times New Roman" w:hAnsi="Times New Roman" w:cs="Times New Roman"/>
          <w:sz w:val="28"/>
          <w:szCs w:val="28"/>
        </w:rPr>
        <w:t>ерзлота – невозможное возможно». У</w:t>
      </w:r>
      <w:r w:rsidR="00892DE1" w:rsidRPr="00C12A8E">
        <w:rPr>
          <w:rFonts w:ascii="Times New Roman" w:hAnsi="Times New Roman" w:cs="Times New Roman"/>
          <w:sz w:val="28"/>
          <w:szCs w:val="28"/>
        </w:rPr>
        <w:t xml:space="preserve">чащиеся получили и преобразовали огромную информацию о лекарственных растениях Ямало-Ненецкого автономного округа, природных зонах Арктики, выяснили, в каких литературных произведениях поэтов и писателей Севера упоминаются эти растения. В результате работы был создан справочник </w:t>
      </w:r>
      <w:r w:rsidR="00892DE1" w:rsidRPr="00C12A8E">
        <w:rPr>
          <w:rFonts w:ascii="Times New Roman" w:hAnsi="Times New Roman" w:cs="Times New Roman"/>
          <w:color w:val="333333"/>
          <w:sz w:val="28"/>
          <w:szCs w:val="28"/>
          <w:shd w:val="clear" w:color="auto" w:fill="FFFFFF"/>
        </w:rPr>
        <w:t xml:space="preserve">лекарственных растений, выживающих в вечной мерзлоте </w:t>
      </w:r>
      <w:r w:rsidR="00892DE1" w:rsidRPr="00C12A8E">
        <w:rPr>
          <w:rFonts w:ascii="Times New Roman" w:hAnsi="Times New Roman" w:cs="Times New Roman"/>
          <w:sz w:val="28"/>
          <w:szCs w:val="28"/>
        </w:rPr>
        <w:t xml:space="preserve">«Арктическая аптека». Учащиеся углубили свои знания в области биологии и литературы,   узнали полезную информацию о флоре и климате Арктики.  </w:t>
      </w:r>
    </w:p>
    <w:p w:rsidR="00892DE1" w:rsidRPr="00C12A8E" w:rsidRDefault="00892DE1" w:rsidP="00C12A8E">
      <w:pPr>
        <w:pStyle w:val="a5"/>
        <w:shd w:val="clear" w:color="auto" w:fill="FFFFFF"/>
        <w:spacing w:before="0" w:beforeAutospacing="0" w:after="0" w:afterAutospacing="0"/>
        <w:ind w:firstLine="708"/>
        <w:jc w:val="both"/>
        <w:rPr>
          <w:color w:val="000000"/>
          <w:sz w:val="28"/>
          <w:szCs w:val="28"/>
        </w:rPr>
      </w:pPr>
      <w:r w:rsidRPr="00C12A8E">
        <w:rPr>
          <w:sz w:val="28"/>
          <w:szCs w:val="28"/>
        </w:rPr>
        <w:lastRenderedPageBreak/>
        <w:t>Вовлечь каждого ребёнка в процесс исследования помогают коллективные проекты. Они развивают коммуникативные качества личности</w:t>
      </w:r>
      <w:proofErr w:type="gramStart"/>
      <w:r w:rsidRPr="00C12A8E">
        <w:rPr>
          <w:sz w:val="28"/>
          <w:szCs w:val="28"/>
        </w:rPr>
        <w:t xml:space="preserve"> Р</w:t>
      </w:r>
      <w:proofErr w:type="gramEnd"/>
      <w:r w:rsidRPr="00C12A8E">
        <w:rPr>
          <w:sz w:val="28"/>
          <w:szCs w:val="28"/>
        </w:rPr>
        <w:t>аботая в творческих группах,</w:t>
      </w:r>
      <w:r w:rsidRPr="00C12A8E">
        <w:rPr>
          <w:color w:val="000000"/>
          <w:sz w:val="28"/>
          <w:szCs w:val="28"/>
        </w:rPr>
        <w:t xml:space="preserve"> ребята самостоятельно и охотно приобретают недостающие знания из разных источников, развивают аналитическое мышление.</w:t>
      </w:r>
    </w:p>
    <w:p w:rsidR="00892DE1" w:rsidRPr="00C12A8E" w:rsidRDefault="00892DE1" w:rsidP="00C12A8E">
      <w:pPr>
        <w:spacing w:after="0" w:line="240" w:lineRule="auto"/>
        <w:ind w:firstLine="709"/>
        <w:jc w:val="both"/>
        <w:rPr>
          <w:rFonts w:ascii="Times New Roman" w:hAnsi="Times New Roman" w:cs="Times New Roman"/>
          <w:sz w:val="28"/>
          <w:szCs w:val="28"/>
        </w:rPr>
      </w:pPr>
      <w:r w:rsidRPr="00C12A8E">
        <w:rPr>
          <w:rFonts w:ascii="Times New Roman" w:hAnsi="Times New Roman" w:cs="Times New Roman"/>
          <w:sz w:val="28"/>
          <w:szCs w:val="28"/>
        </w:rPr>
        <w:t xml:space="preserve">Так творческой группой учащихся был создан коллективный проект «Видеоальбом «Мы помним, мы гордимся!», в котором юные исследователи собрали и </w:t>
      </w:r>
      <w:proofErr w:type="gramStart"/>
      <w:r w:rsidRPr="00C12A8E">
        <w:rPr>
          <w:rFonts w:ascii="Times New Roman" w:hAnsi="Times New Roman" w:cs="Times New Roman"/>
          <w:sz w:val="28"/>
          <w:szCs w:val="28"/>
        </w:rPr>
        <w:t>разместили фотографии</w:t>
      </w:r>
      <w:proofErr w:type="gramEnd"/>
      <w:r w:rsidRPr="00C12A8E">
        <w:rPr>
          <w:rFonts w:ascii="Times New Roman" w:hAnsi="Times New Roman" w:cs="Times New Roman"/>
          <w:sz w:val="28"/>
          <w:szCs w:val="28"/>
        </w:rPr>
        <w:t xml:space="preserve">  ветеранов Великой Отечественной войны - родственников своих одноклассников, кроме того записали истории, рассказанные учащимися класса о своих бабушках и дедушках – ветеранах войны. Свой проект учащиеся разместили в виртуальн</w:t>
      </w:r>
      <w:r w:rsidR="00B1509C">
        <w:rPr>
          <w:rFonts w:ascii="Times New Roman" w:hAnsi="Times New Roman" w:cs="Times New Roman"/>
          <w:sz w:val="28"/>
          <w:szCs w:val="28"/>
        </w:rPr>
        <w:t>ом</w:t>
      </w:r>
      <w:r w:rsidRPr="00C12A8E">
        <w:rPr>
          <w:rFonts w:ascii="Times New Roman" w:hAnsi="Times New Roman" w:cs="Times New Roman"/>
          <w:sz w:val="28"/>
          <w:szCs w:val="28"/>
        </w:rPr>
        <w:t xml:space="preserve"> школьн</w:t>
      </w:r>
      <w:r w:rsidR="00B1509C">
        <w:rPr>
          <w:rFonts w:ascii="Times New Roman" w:hAnsi="Times New Roman" w:cs="Times New Roman"/>
          <w:sz w:val="28"/>
          <w:szCs w:val="28"/>
        </w:rPr>
        <w:t>ом</w:t>
      </w:r>
      <w:r w:rsidRPr="00C12A8E">
        <w:rPr>
          <w:rFonts w:ascii="Times New Roman" w:hAnsi="Times New Roman" w:cs="Times New Roman"/>
          <w:sz w:val="28"/>
          <w:szCs w:val="28"/>
        </w:rPr>
        <w:t xml:space="preserve"> музе</w:t>
      </w:r>
      <w:r w:rsidR="00B1509C">
        <w:rPr>
          <w:rFonts w:ascii="Times New Roman" w:hAnsi="Times New Roman" w:cs="Times New Roman"/>
          <w:sz w:val="28"/>
          <w:szCs w:val="28"/>
        </w:rPr>
        <w:t>е</w:t>
      </w:r>
      <w:r w:rsidRPr="00C12A8E">
        <w:rPr>
          <w:rFonts w:ascii="Times New Roman" w:hAnsi="Times New Roman" w:cs="Times New Roman"/>
          <w:sz w:val="28"/>
          <w:szCs w:val="28"/>
        </w:rPr>
        <w:t>.</w:t>
      </w:r>
    </w:p>
    <w:p w:rsidR="00B1509C" w:rsidRPr="00C12A8E" w:rsidRDefault="00892DE1" w:rsidP="009A2757">
      <w:pPr>
        <w:spacing w:after="0" w:line="240" w:lineRule="auto"/>
        <w:ind w:right="-1" w:firstLine="709"/>
        <w:jc w:val="both"/>
        <w:rPr>
          <w:rFonts w:ascii="Times New Roman" w:hAnsi="Times New Roman" w:cs="Times New Roman"/>
          <w:sz w:val="28"/>
          <w:szCs w:val="28"/>
        </w:rPr>
      </w:pPr>
      <w:r w:rsidRPr="00C12A8E">
        <w:rPr>
          <w:rFonts w:ascii="Times New Roman" w:hAnsi="Times New Roman" w:cs="Times New Roman"/>
          <w:sz w:val="28"/>
          <w:szCs w:val="28"/>
        </w:rPr>
        <w:t xml:space="preserve">В </w:t>
      </w:r>
      <w:r w:rsidR="00B1509C">
        <w:rPr>
          <w:rFonts w:ascii="Times New Roman" w:hAnsi="Times New Roman" w:cs="Times New Roman"/>
          <w:sz w:val="28"/>
          <w:szCs w:val="28"/>
        </w:rPr>
        <w:t xml:space="preserve">следующей </w:t>
      </w:r>
      <w:r w:rsidRPr="00C12A8E">
        <w:rPr>
          <w:rFonts w:ascii="Times New Roman" w:hAnsi="Times New Roman" w:cs="Times New Roman"/>
          <w:sz w:val="28"/>
          <w:szCs w:val="28"/>
        </w:rPr>
        <w:t xml:space="preserve">коллективной работе «Наша новая школа» ребята </w:t>
      </w:r>
      <w:r w:rsidR="00B1509C">
        <w:rPr>
          <w:rFonts w:ascii="Times New Roman" w:hAnsi="Times New Roman" w:cs="Times New Roman"/>
          <w:sz w:val="28"/>
          <w:szCs w:val="28"/>
        </w:rPr>
        <w:t>разрабо</w:t>
      </w:r>
      <w:r w:rsidRPr="00C12A8E">
        <w:rPr>
          <w:rFonts w:ascii="Times New Roman" w:hAnsi="Times New Roman" w:cs="Times New Roman"/>
          <w:sz w:val="28"/>
          <w:szCs w:val="28"/>
        </w:rPr>
        <w:t>тали проект создания новой школы, учитывая пожелания учащихся и их родителей. Чтобы выяснить, какой современные дети и их родители хотят видеть свою школу, авторы проекта провели среди учащихся седьмых классов конкурс сочинений «Наша новая школа», а среди родителей блиц-опрос. Затем, исследуя работы одноклассников и ответы родителей, разработали проект создания новой школы. В этапы работы входил</w:t>
      </w:r>
      <w:r w:rsidR="00B1509C">
        <w:rPr>
          <w:rFonts w:ascii="Times New Roman" w:hAnsi="Times New Roman" w:cs="Times New Roman"/>
          <w:sz w:val="28"/>
          <w:szCs w:val="28"/>
        </w:rPr>
        <w:t>и и</w:t>
      </w:r>
      <w:r w:rsidRPr="00C12A8E">
        <w:rPr>
          <w:rFonts w:ascii="Times New Roman" w:hAnsi="Times New Roman" w:cs="Times New Roman"/>
          <w:sz w:val="28"/>
          <w:szCs w:val="28"/>
        </w:rPr>
        <w:t xml:space="preserve"> </w:t>
      </w:r>
      <w:r w:rsidR="00B1509C">
        <w:rPr>
          <w:rFonts w:ascii="Times New Roman" w:hAnsi="Times New Roman" w:cs="Times New Roman"/>
          <w:sz w:val="28"/>
          <w:szCs w:val="28"/>
        </w:rPr>
        <w:t>р</w:t>
      </w:r>
      <w:r w:rsidRPr="00C12A8E">
        <w:rPr>
          <w:rFonts w:ascii="Times New Roman" w:hAnsi="Times New Roman" w:cs="Times New Roman"/>
          <w:sz w:val="28"/>
          <w:szCs w:val="28"/>
        </w:rPr>
        <w:t>азработка внешнего вида здания школы</w:t>
      </w:r>
      <w:r w:rsidR="00B1509C">
        <w:rPr>
          <w:rFonts w:ascii="Times New Roman" w:hAnsi="Times New Roman" w:cs="Times New Roman"/>
          <w:sz w:val="28"/>
          <w:szCs w:val="28"/>
        </w:rPr>
        <w:t>,</w:t>
      </w:r>
      <w:r w:rsidRPr="00C12A8E">
        <w:rPr>
          <w:rFonts w:ascii="Times New Roman" w:hAnsi="Times New Roman" w:cs="Times New Roman"/>
          <w:sz w:val="28"/>
          <w:szCs w:val="28"/>
        </w:rPr>
        <w:t xml:space="preserve"> и выбор стройматериалов</w:t>
      </w:r>
      <w:r w:rsidR="00B1509C">
        <w:rPr>
          <w:rFonts w:ascii="Times New Roman" w:hAnsi="Times New Roman" w:cs="Times New Roman"/>
          <w:sz w:val="28"/>
          <w:szCs w:val="28"/>
        </w:rPr>
        <w:t>, и п</w:t>
      </w:r>
      <w:r w:rsidRPr="00C12A8E">
        <w:rPr>
          <w:rFonts w:ascii="Times New Roman" w:hAnsi="Times New Roman" w:cs="Times New Roman"/>
          <w:sz w:val="28"/>
          <w:szCs w:val="28"/>
        </w:rPr>
        <w:t>роектировка внутри з</w:t>
      </w:r>
      <w:r w:rsidR="00B1509C">
        <w:rPr>
          <w:rFonts w:ascii="Times New Roman" w:hAnsi="Times New Roman" w:cs="Times New Roman"/>
          <w:sz w:val="28"/>
          <w:szCs w:val="28"/>
        </w:rPr>
        <w:t>дания, о</w:t>
      </w:r>
      <w:r w:rsidRPr="00C12A8E">
        <w:rPr>
          <w:rFonts w:ascii="Times New Roman" w:hAnsi="Times New Roman" w:cs="Times New Roman"/>
          <w:sz w:val="28"/>
          <w:szCs w:val="28"/>
        </w:rPr>
        <w:t>рганизация работы школы, проектировка территории школы.</w:t>
      </w:r>
    </w:p>
    <w:p w:rsidR="000060CD" w:rsidRPr="009A2757" w:rsidRDefault="000060CD" w:rsidP="009A2757">
      <w:pPr>
        <w:spacing w:after="0" w:line="240" w:lineRule="auto"/>
        <w:ind w:firstLine="709"/>
        <w:jc w:val="both"/>
        <w:rPr>
          <w:rFonts w:ascii="Times New Roman" w:hAnsi="Times New Roman" w:cs="Times New Roman"/>
          <w:sz w:val="28"/>
          <w:szCs w:val="28"/>
        </w:rPr>
      </w:pPr>
      <w:r w:rsidRPr="009A2757">
        <w:rPr>
          <w:rFonts w:ascii="Times New Roman" w:hAnsi="Times New Roman" w:cs="Times New Roman"/>
          <w:sz w:val="28"/>
          <w:szCs w:val="28"/>
        </w:rPr>
        <w:t>Таким образом, применение технологии проектной и исследовательской деятельнос</w:t>
      </w:r>
      <w:r w:rsidR="009A2757">
        <w:rPr>
          <w:rFonts w:ascii="Times New Roman" w:hAnsi="Times New Roman" w:cs="Times New Roman"/>
          <w:sz w:val="28"/>
          <w:szCs w:val="28"/>
        </w:rPr>
        <w:t>т</w:t>
      </w:r>
      <w:r w:rsidRPr="009A2757">
        <w:rPr>
          <w:rFonts w:ascii="Times New Roman" w:hAnsi="Times New Roman" w:cs="Times New Roman"/>
          <w:sz w:val="28"/>
          <w:szCs w:val="28"/>
        </w:rPr>
        <w:t>и при работе с одарёнными учащимися позволяет развивать у детей содержательно-операционную сферу деятельности (владение умениями получения и переработки информации), познавательную самостоятельность, проявляющуюся в активных действиях самого учащегося</w:t>
      </w:r>
      <w:r w:rsidR="00C16A02" w:rsidRPr="009A2757">
        <w:rPr>
          <w:rFonts w:ascii="Times New Roman" w:hAnsi="Times New Roman" w:cs="Times New Roman"/>
          <w:sz w:val="28"/>
          <w:szCs w:val="28"/>
        </w:rPr>
        <w:t xml:space="preserve">, </w:t>
      </w:r>
      <w:r w:rsidRPr="009A2757">
        <w:rPr>
          <w:rFonts w:ascii="Times New Roman" w:hAnsi="Times New Roman" w:cs="Times New Roman"/>
          <w:sz w:val="28"/>
          <w:szCs w:val="28"/>
        </w:rPr>
        <w:t xml:space="preserve"> помогает </w:t>
      </w:r>
      <w:r w:rsidR="009A2757">
        <w:rPr>
          <w:rFonts w:ascii="Times New Roman" w:hAnsi="Times New Roman" w:cs="Times New Roman"/>
          <w:sz w:val="28"/>
          <w:szCs w:val="28"/>
        </w:rPr>
        <w:t>учащимся</w:t>
      </w:r>
      <w:r w:rsidRPr="009A2757">
        <w:rPr>
          <w:rFonts w:ascii="Times New Roman" w:hAnsi="Times New Roman" w:cs="Times New Roman"/>
          <w:sz w:val="28"/>
          <w:szCs w:val="28"/>
        </w:rPr>
        <w:t xml:space="preserve"> </w:t>
      </w:r>
      <w:r w:rsidR="00C16A02" w:rsidRPr="009A2757">
        <w:rPr>
          <w:rFonts w:ascii="Times New Roman" w:hAnsi="Times New Roman" w:cs="Times New Roman"/>
          <w:sz w:val="28"/>
          <w:szCs w:val="28"/>
          <w:highlight w:val="yellow"/>
        </w:rPr>
        <w:t>творить, искать, спорить</w:t>
      </w:r>
      <w:r w:rsidR="009A2757" w:rsidRPr="009A2757">
        <w:rPr>
          <w:rFonts w:ascii="Times New Roman" w:hAnsi="Times New Roman" w:cs="Times New Roman"/>
          <w:sz w:val="28"/>
          <w:szCs w:val="28"/>
          <w:highlight w:val="yellow"/>
        </w:rPr>
        <w:t>.</w:t>
      </w:r>
      <w:r w:rsidR="00C16A02" w:rsidRPr="009A2757">
        <w:rPr>
          <w:rFonts w:ascii="Times New Roman" w:hAnsi="Times New Roman" w:cs="Times New Roman"/>
          <w:sz w:val="28"/>
          <w:szCs w:val="28"/>
        </w:rPr>
        <w:t xml:space="preserve"> </w:t>
      </w:r>
    </w:p>
    <w:p w:rsidR="007654FA" w:rsidRPr="00C12A8E" w:rsidRDefault="007654FA" w:rsidP="00C12A8E">
      <w:pPr>
        <w:spacing w:after="0" w:line="240" w:lineRule="auto"/>
        <w:ind w:left="-284" w:firstLine="709"/>
        <w:jc w:val="both"/>
        <w:rPr>
          <w:rFonts w:ascii="Times New Roman" w:hAnsi="Times New Roman" w:cs="Times New Roman"/>
          <w:sz w:val="28"/>
          <w:szCs w:val="28"/>
        </w:rPr>
      </w:pPr>
    </w:p>
    <w:p w:rsidR="007654FA" w:rsidRPr="009A2757" w:rsidRDefault="009A2757" w:rsidP="00C12A8E">
      <w:pPr>
        <w:spacing w:after="0" w:line="240" w:lineRule="auto"/>
        <w:ind w:left="-284" w:firstLine="709"/>
        <w:jc w:val="both"/>
        <w:rPr>
          <w:rFonts w:ascii="Times New Roman" w:hAnsi="Times New Roman" w:cs="Times New Roman"/>
          <w:b/>
          <w:sz w:val="28"/>
          <w:szCs w:val="28"/>
          <w:shd w:val="clear" w:color="auto" w:fill="FFFFFF"/>
        </w:rPr>
      </w:pPr>
      <w:r w:rsidRPr="009A2757">
        <w:rPr>
          <w:rFonts w:ascii="Times New Roman" w:hAnsi="Times New Roman" w:cs="Times New Roman"/>
          <w:b/>
          <w:sz w:val="28"/>
          <w:szCs w:val="28"/>
          <w:shd w:val="clear" w:color="auto" w:fill="FFFFFF"/>
        </w:rPr>
        <w:t>Библиографический список</w:t>
      </w:r>
    </w:p>
    <w:p w:rsidR="009A2757" w:rsidRPr="009A2757" w:rsidRDefault="009A2757" w:rsidP="009A2757">
      <w:pPr>
        <w:pStyle w:val="a4"/>
        <w:numPr>
          <w:ilvl w:val="0"/>
          <w:numId w:val="4"/>
        </w:numPr>
        <w:spacing w:after="0" w:line="240" w:lineRule="auto"/>
        <w:jc w:val="both"/>
        <w:rPr>
          <w:rFonts w:ascii="Times New Roman" w:hAnsi="Times New Roman" w:cs="Times New Roman"/>
          <w:sz w:val="28"/>
          <w:szCs w:val="28"/>
          <w:shd w:val="clear" w:color="auto" w:fill="FFFFFF"/>
        </w:rPr>
      </w:pPr>
      <w:hyperlink r:id="rId11" w:history="1">
        <w:r w:rsidRPr="009955B0">
          <w:rPr>
            <w:rStyle w:val="a3"/>
            <w:rFonts w:ascii="Times New Roman" w:hAnsi="Times New Roman" w:cs="Times New Roman"/>
            <w:sz w:val="28"/>
            <w:szCs w:val="28"/>
            <w:shd w:val="clear" w:color="auto" w:fill="FFFFFF"/>
          </w:rPr>
          <w:t>https://ru.wikipedia.org/wiki/Одарённость</w:t>
        </w:r>
      </w:hyperlink>
      <w:r>
        <w:rPr>
          <w:rFonts w:ascii="Times New Roman" w:hAnsi="Times New Roman" w:cs="Times New Roman"/>
          <w:color w:val="222222"/>
          <w:sz w:val="28"/>
          <w:szCs w:val="28"/>
          <w:shd w:val="clear" w:color="auto" w:fill="FFFFFF"/>
        </w:rPr>
        <w:t xml:space="preserve"> </w:t>
      </w:r>
    </w:p>
    <w:p w:rsidR="008F2511" w:rsidRPr="009A2757" w:rsidRDefault="008F2511" w:rsidP="009A2757">
      <w:pPr>
        <w:pStyle w:val="a4"/>
        <w:numPr>
          <w:ilvl w:val="0"/>
          <w:numId w:val="4"/>
        </w:numPr>
        <w:spacing w:after="0" w:line="240" w:lineRule="auto"/>
        <w:jc w:val="both"/>
        <w:rPr>
          <w:rStyle w:val="reference-text"/>
          <w:rFonts w:ascii="Times New Roman" w:hAnsi="Times New Roman" w:cs="Times New Roman"/>
          <w:sz w:val="28"/>
          <w:szCs w:val="28"/>
          <w:shd w:val="clear" w:color="auto" w:fill="FFFFFF"/>
        </w:rPr>
      </w:pPr>
      <w:r w:rsidRPr="009A2757">
        <w:rPr>
          <w:rStyle w:val="reference-text"/>
          <w:rFonts w:ascii="Times New Roman" w:hAnsi="Times New Roman" w:cs="Times New Roman"/>
          <w:color w:val="222222"/>
          <w:sz w:val="28"/>
          <w:szCs w:val="28"/>
          <w:shd w:val="clear" w:color="auto" w:fill="FFFFFF"/>
        </w:rPr>
        <w:t xml:space="preserve">Теплов Б. М. Способности и одарённость. // Психология индивидуальных различий. Тексты. М.: изд-во </w:t>
      </w:r>
      <w:proofErr w:type="spellStart"/>
      <w:r w:rsidRPr="009A2757">
        <w:rPr>
          <w:rStyle w:val="reference-text"/>
          <w:rFonts w:ascii="Times New Roman" w:hAnsi="Times New Roman" w:cs="Times New Roman"/>
          <w:color w:val="222222"/>
          <w:sz w:val="28"/>
          <w:szCs w:val="28"/>
          <w:shd w:val="clear" w:color="auto" w:fill="FFFFFF"/>
        </w:rPr>
        <w:t>Моск</w:t>
      </w:r>
      <w:proofErr w:type="spellEnd"/>
      <w:r w:rsidRPr="009A2757">
        <w:rPr>
          <w:rStyle w:val="reference-text"/>
          <w:rFonts w:ascii="Times New Roman" w:hAnsi="Times New Roman" w:cs="Times New Roman"/>
          <w:color w:val="222222"/>
          <w:sz w:val="28"/>
          <w:szCs w:val="28"/>
          <w:shd w:val="clear" w:color="auto" w:fill="FFFFFF"/>
        </w:rPr>
        <w:t>. Ун-та, 1982, с. 136.</w:t>
      </w:r>
    </w:p>
    <w:p w:rsidR="009A2757" w:rsidRDefault="009A2757" w:rsidP="009A2757">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 xml:space="preserve">3.  </w:t>
      </w:r>
      <w:hyperlink r:id="rId12" w:history="1">
        <w:r w:rsidR="00892DE1" w:rsidRPr="009A2757">
          <w:rPr>
            <w:rStyle w:val="a3"/>
            <w:rFonts w:ascii="Times New Roman" w:hAnsi="Times New Roman" w:cs="Times New Roman"/>
            <w:sz w:val="28"/>
            <w:szCs w:val="28"/>
          </w:rPr>
          <w:t>http://chimc.edusite.ru/DswMedia/proekt_issledovanie.pdf</w:t>
        </w:r>
      </w:hyperlink>
    </w:p>
    <w:p w:rsidR="00892DE1" w:rsidRPr="009A2757" w:rsidRDefault="009A2757" w:rsidP="009A2757">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 xml:space="preserve">4.  </w:t>
      </w:r>
      <w:hyperlink r:id="rId13" w:history="1">
        <w:r w:rsidRPr="009955B0">
          <w:rPr>
            <w:rStyle w:val="a3"/>
            <w:rFonts w:ascii="Times New Roman" w:hAnsi="Times New Roman" w:cs="Times New Roman"/>
            <w:sz w:val="28"/>
            <w:szCs w:val="28"/>
          </w:rPr>
          <w:t>http://yamal-obr.ru/articles/ribiy-skelet-na-sluzhbe-u-grammatiki-ili/</w:t>
        </w:r>
      </w:hyperlink>
      <w:r>
        <w:rPr>
          <w:rFonts w:ascii="Times New Roman" w:hAnsi="Times New Roman" w:cs="Times New Roman"/>
          <w:sz w:val="28"/>
          <w:szCs w:val="28"/>
        </w:rPr>
        <w:t xml:space="preserve"> </w:t>
      </w:r>
    </w:p>
    <w:p w:rsidR="009A2757" w:rsidRPr="009A2757" w:rsidRDefault="009A2757">
      <w:pPr>
        <w:spacing w:after="0" w:line="240" w:lineRule="auto"/>
        <w:ind w:firstLine="425"/>
        <w:rPr>
          <w:rFonts w:ascii="Times New Roman" w:hAnsi="Times New Roman" w:cs="Times New Roman"/>
          <w:sz w:val="28"/>
          <w:szCs w:val="28"/>
        </w:rPr>
      </w:pPr>
    </w:p>
    <w:sectPr w:rsidR="009A2757" w:rsidRPr="009A2757" w:rsidSect="00C12A8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E27EA"/>
    <w:multiLevelType w:val="hybridMultilevel"/>
    <w:tmpl w:val="0F5A7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07857"/>
    <w:multiLevelType w:val="hybridMultilevel"/>
    <w:tmpl w:val="DC2890C6"/>
    <w:lvl w:ilvl="0" w:tplc="7C80BB3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8E61B1"/>
    <w:multiLevelType w:val="hybridMultilevel"/>
    <w:tmpl w:val="36C6972C"/>
    <w:lvl w:ilvl="0" w:tplc="DAA6BBA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7B412CEE"/>
    <w:multiLevelType w:val="multilevel"/>
    <w:tmpl w:val="B52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F2511"/>
    <w:rsid w:val="000060CD"/>
    <w:rsid w:val="000A1031"/>
    <w:rsid w:val="001E53E7"/>
    <w:rsid w:val="00391B79"/>
    <w:rsid w:val="00495CA6"/>
    <w:rsid w:val="00496BF1"/>
    <w:rsid w:val="005A291E"/>
    <w:rsid w:val="006C2F1A"/>
    <w:rsid w:val="007654FA"/>
    <w:rsid w:val="007821F8"/>
    <w:rsid w:val="007B6EAE"/>
    <w:rsid w:val="007F560E"/>
    <w:rsid w:val="0084456A"/>
    <w:rsid w:val="00892DE1"/>
    <w:rsid w:val="008F2511"/>
    <w:rsid w:val="009165E2"/>
    <w:rsid w:val="00956B25"/>
    <w:rsid w:val="00960A2E"/>
    <w:rsid w:val="009A2757"/>
    <w:rsid w:val="00AC1102"/>
    <w:rsid w:val="00B1509C"/>
    <w:rsid w:val="00B632EB"/>
    <w:rsid w:val="00B67DCE"/>
    <w:rsid w:val="00B95275"/>
    <w:rsid w:val="00BE161E"/>
    <w:rsid w:val="00C12A8E"/>
    <w:rsid w:val="00C16A02"/>
    <w:rsid w:val="00C56260"/>
    <w:rsid w:val="00C87B42"/>
    <w:rsid w:val="00DA2708"/>
    <w:rsid w:val="00E532E4"/>
    <w:rsid w:val="00F85FF8"/>
    <w:rsid w:val="00FF1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511"/>
    <w:rPr>
      <w:color w:val="0000FF"/>
      <w:u w:val="single"/>
    </w:rPr>
  </w:style>
  <w:style w:type="character" w:customStyle="1" w:styleId="reference-text">
    <w:name w:val="reference-text"/>
    <w:basedOn w:val="a0"/>
    <w:rsid w:val="008F2511"/>
  </w:style>
  <w:style w:type="character" w:customStyle="1" w:styleId="apple-style-span">
    <w:name w:val="apple-style-span"/>
    <w:basedOn w:val="a0"/>
    <w:rsid w:val="009165E2"/>
  </w:style>
  <w:style w:type="paragraph" w:styleId="a4">
    <w:name w:val="List Paragraph"/>
    <w:basedOn w:val="a"/>
    <w:uiPriority w:val="34"/>
    <w:qFormat/>
    <w:rsid w:val="00DA2708"/>
    <w:pPr>
      <w:ind w:left="720"/>
      <w:contextualSpacing/>
    </w:pPr>
  </w:style>
  <w:style w:type="paragraph" w:styleId="a5">
    <w:name w:val="Normal (Web)"/>
    <w:basedOn w:val="a"/>
    <w:uiPriority w:val="99"/>
    <w:unhideWhenUsed/>
    <w:rsid w:val="00892D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F%D0%BB%D0%BE%D0%B2,_%D0%91%D0%BE%D1%80%D0%B8%D1%81_%D0%9C%D0%B8%D1%85%D0%B0%D0%B9%D0%BB%D0%BE%D0%B2%D0%B8%D1%87" TargetMode="External"/><Relationship Id="rId13" Type="http://schemas.openxmlformats.org/officeDocument/2006/relationships/hyperlink" Target="http://yamal-obr.ru/articles/ribiy-skelet-na-sluzhbe-u-grammatiki-ili/" TargetMode="External"/><Relationship Id="rId3" Type="http://schemas.openxmlformats.org/officeDocument/2006/relationships/settings" Target="settings.xml"/><Relationship Id="rId7" Type="http://schemas.openxmlformats.org/officeDocument/2006/relationships/hyperlink" Target="https://ru.wikipedia.org/wiki/%D0%9E%D0%B4%D0%B0%D1%80%D1%91%D0%BD%D0%BD%D0%BE%D1%81%D1%82%D1%8C" TargetMode="External"/><Relationship Id="rId12" Type="http://schemas.openxmlformats.org/officeDocument/2006/relationships/hyperlink" Target="http://chimc.edusite.ru/DswMedia/proekt_issledovan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0%B5%D0%BB%D0%BE%D0%B2%D0%B5%D0%BA" TargetMode="External"/><Relationship Id="rId11" Type="http://schemas.openxmlformats.org/officeDocument/2006/relationships/hyperlink" Target="https://ru.wikipedia.org/wiki/&#1054;&#1076;&#1072;&#1088;&#1105;&#1085;&#1085;&#1086;&#1089;&#1090;&#1100;" TargetMode="External"/><Relationship Id="rId5" Type="http://schemas.openxmlformats.org/officeDocument/2006/relationships/hyperlink" Target="https://ru.wikipedia.org/wiki/%D0%A1%D0%BF%D0%BE%D1%81%D0%BE%D0%B1%D0%BD%D0%BE%D1%81%D1%82%D0%B8" TargetMode="External"/><Relationship Id="rId15" Type="http://schemas.openxmlformats.org/officeDocument/2006/relationships/theme" Target="theme/theme1.xml"/><Relationship Id="rId10" Type="http://schemas.openxmlformats.org/officeDocument/2006/relationships/hyperlink" Target="https://ru.wikipedia.org/wiki/%D0%9E%D0%B4%D0%B0%D1%80%D1%91%D0%BD%D0%BD%D0%BE%D1%81%D1%82%D1%8C" TargetMode="External"/><Relationship Id="rId4" Type="http://schemas.openxmlformats.org/officeDocument/2006/relationships/webSettings" Target="webSettings.xml"/><Relationship Id="rId9" Type="http://schemas.openxmlformats.org/officeDocument/2006/relationships/hyperlink" Target="https://ru.wikipedia.org/wiki/%D0%94%D0%B5%D1%8F%D1%82%D0%B5%D0%BB%D1%8C%D0%BD%D0%BE%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2018-10-03T14:18:00Z</dcterms:created>
  <dcterms:modified xsi:type="dcterms:W3CDTF">2018-10-04T17:32:00Z</dcterms:modified>
</cp:coreProperties>
</file>