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AB" w:rsidRPr="008C5DAB" w:rsidRDefault="008C5DAB" w:rsidP="008C5DA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C5DA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 xml:space="preserve">Рекомендации педагогам по профилактике </w:t>
      </w:r>
      <w:proofErr w:type="gramStart"/>
      <w:r w:rsidRPr="008C5DA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интернет-зависимости</w:t>
      </w:r>
      <w:proofErr w:type="gramEnd"/>
      <w:r w:rsidRPr="008C5DA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 у младших школьников</w:t>
      </w:r>
      <w:r w:rsidRPr="008C5DA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</w:r>
      <w:r w:rsidRPr="008C5DA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  <w:t> 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начальной школе, используя компьютерные развивающие и познавательные игры на уроке, необходимо строго проверять их содержание.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Строго контролировать длительность работы за компьютером. Для младших школьников по требованиям ФГОС можно пользоваться компьютером не более 20 минут.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чередовать работу за компьютером с другой деятельностью.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Вовлекать ребенка в активную внеурочную деятельность: секции, кружки. Способствовать развитию интересов у ребенка, творческих способностей.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Прививать любовь к здоровому образу жизни.</w:t>
      </w:r>
    </w:p>
    <w:p w:rsidR="008C5DAB" w:rsidRPr="008C5DAB" w:rsidRDefault="008C5DAB" w:rsidP="008C5D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Активно сотрудничать с родителями во внеклассной работе. Беседовать на тему профилактики компьютерной зависимости школьников: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важность воспитания коллективной и семейной общности;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важность общения со своим ребенком (совместная деятельность);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важность положительного личного примера родителей в отношении компьютера и интернета;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необходимость в помощи ребенку в выборе компьютерных игр, контроля проведения времени за компьютером, ограничения игры перед сном, использования компьютера как эффективного метода воспитания в качестве поощрения.</w:t>
      </w:r>
    </w:p>
    <w:p w:rsidR="008C5DAB" w:rsidRPr="008C5DAB" w:rsidRDefault="008C5DAB" w:rsidP="008C5DA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учебного дня предоставлять ребенку время для разгрузки, не используя для этого компьютер.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родителям, с помощью которых посещение интернета может стать менее опасным для несовершеннолетних: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MicrosoftMessenger</w:t>
      </w:r>
      <w:proofErr w:type="spell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т.д.), использовании онлайн-игр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8. 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 Информацию об одном из таких фильтров можно найти на сайте http://www.icensor.ru/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Семейное соглашение о работе в Интернете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забудьте четко сформулировать ответы на следующие вопросы: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какие сайты могут посещать ваши дети и что они могут там делать;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сколько времени дети могут проводить в Интернете;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что делать, если ваших детей что-то беспокоит при посещении Интернета;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как защитить личные данные;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как следить за безопасностью;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как вести себя вежливо;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как пользоваться чатами, группами новостей и службами мгновенных сообщений.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 Научите вашего ребенка использовать службу мгновенных сообщений.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• Никогда не заполняйте графы, относящиеся к личным данным, ведь просмотреть их может каждый.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Никогда не разговаривайте в Интернете с незнакомыми людьми.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Регулярно проверяйте список контактов своих детей, чтобы убедиться, что они знают всех, с кем они общаются.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-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Рекомендации подросткам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ind w:left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1. Используйте реальный мир для расширения социальных контактов. Реальный мир, жизнь человека – это постоянное освоение, расширение и преображение реальности, и внутренней, и внешней. Таким путём человек становится совершеннее.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Определите своё место и цель в реальном мире. Ищите реальные пути быть тем, кем хочется. Избегайте простых способов достигать цели: бесплатный сыр - только в мышеловке.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Виртуальная реальность заполняет «дыры» в жизни. Живите без «заплаток»!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Компьютер – это всего лишь инструмент, усиливающий ваши способности, а не заменитель цели.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5. Развивать в виртуальной реальности то, что для вас </w:t>
      </w:r>
      <w:proofErr w:type="gram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важно</w:t>
      </w:r>
      <w:proofErr w:type="gram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реальной жизни, - нельзя. Делайте то, что хотите, в реальной жизни!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Ищите друзей в реальности. Виртуальный мир даёт только иллюзию принадлежности к группе и не развивает никаких действительных навыков общения.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Наполняйте жизнь положительными событиями, поступками.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Имейте собственные чёткие взгляды и убеждения.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 Избегайте лживости и анонимности в виртуальной реальности.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 Пребывайте «здесь и сейчас», а не «там».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 Научитесь контролировать собственное время и время за компьютером.</w:t>
      </w:r>
    </w:p>
    <w:p w:rsidR="008C5DAB" w:rsidRPr="008C5DAB" w:rsidRDefault="008C5DAB" w:rsidP="008576F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="008576F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                                                                           </w:t>
      </w: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Тесты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на выявление ранних признаков </w:t>
      </w:r>
      <w:proofErr w:type="gramStart"/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интернет-зависимости</w:t>
      </w:r>
      <w:proofErr w:type="gramEnd"/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 несовершеннолетних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Тесты позволяют определить уровень </w:t>
      </w:r>
      <w:proofErr w:type="gram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интернет-зависимости</w:t>
      </w:r>
      <w:proofErr w:type="gram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учащихся образовательных учреждений разной возрастной категории.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Тесты-опросники состоят из двух блоков: первый блок заполняется учащимися, второй – родителями учащихся.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Инструкция: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Внимательно прочтите десять вопросов. Каждый из них Вы должны оценить как верный или неверный. Если вопрос кажется Вам верным или преимущественно верным, поставьте «Да», если неверным – «Нет».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Блок I. Тесты для ребенка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Вариант 1.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замечаете, что проводите в он-</w:t>
      </w:r>
      <w:proofErr w:type="spell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лайн</w:t>
      </w:r>
      <w:proofErr w:type="spell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больше времени, чем намеревались?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пренебрегаете домашними делами, чтобы провести больше времени в сети?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окружающие интересуются количеством времени, проводимым Вами в сети?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Замечете ли Вы, что Ваша успеваемость в школе стала хуже из-за того, что на учебу у Вас не остается времени, так как Вы слишком много времени проводите в сети?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представляете, как вновь окажетесь в Интернете?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ощущаете, что жизнь без Интернета скучна, пуста и безрадостна?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ругаетесь, кричите или иным образом выражаете свою досаду, когда кто-то пытается отвлечь Вас от пребывания в сети Интернет?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ли Вы пренебрегаете сном, засиживаясь в Интернете допоздна? (да / нет)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Чувствуете ли Вы оживление, возбуждение, находясь за компьютером? (да / нет)       </w:t>
      </w:r>
    </w:p>
    <w:p w:rsidR="008C5DAB" w:rsidRPr="008C5DAB" w:rsidRDefault="008C5DAB" w:rsidP="008C5D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Появились ли у Вас нарушения сна и/или изменился ли режим сна, с тех пор  как Вы стали использовать компьютер ежедневно? (да / нет)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Вариант 2.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Вам приходилось просить учителей, родителей заменить хотя бы часть знаний компьютерными играми?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чувствуете, что Вам не всегда удается сразу же прекратить компьютерную игру?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чувствуете себя раздраженным или усталым, если долго не играете на компьютере?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Обычно Вы занимаетесь компьютерными играми больше, чем планировали?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Вам приходилось срочно закрывать окно с компьютерной игрой или сайта, когда приходили родители, учителя, друзья?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Вам приходилось садиться за компьютерную игру, чтобы исправить себе настроение (например, чувство вины, раздражительности) или просто, чтобы успокоиться?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Возникают ли у Вас головные боли после игры за компьютером?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Пренебрегаете ли Вы приемом пищи из-за компьютерной игры?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Пренебрегаете ли Вы личной гигиеной из-за компьютерной игры? (да / нет)</w:t>
      </w:r>
    </w:p>
    <w:p w:rsidR="008C5DAB" w:rsidRPr="008C5DAB" w:rsidRDefault="008C5DAB" w:rsidP="008C5D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обычной жизни чувствуете ли Вы пустоту, раздражительность, подавленность, которые исчезают при игре за компьютером? (да / нет)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Подсчет результатов: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производится специалистами, проводившими тестирование.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«Да» – 1 балл,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«Нет» – 0 баллов.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Полученные баллы суммируются.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0 – 3 балла 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низкий уровень компьютерной зависимости.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 – 6 балла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средний уровень компьютерной зависимости.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 – 10 баллов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высокий уровень компьютерной зависимости.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Блок II. Тесты для родителей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Вариант 1. </w:t>
      </w:r>
      <w:r w:rsidRPr="008C5DA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Ваш ребенок, …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Приходя домой, первым делом садится за компьютер?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Забросил домашние дела, учебу, стал непослушным?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Раздражителен, груб, если его отвлекают от компьютера?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Совершает прием пищи, не отрываясь от компьютера?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знает, чем себя занять, если компьютер недоступен или сломался?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</w:t>
      </w:r>
      <w:proofErr w:type="gram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способен</w:t>
      </w:r>
      <w:proofErr w:type="gram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контролировать время, проводимое за компьютером?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Тратит много денег на компьютерные игры?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Перестал общаться с друзьями, все больше времени проводит в он-</w:t>
      </w:r>
      <w:proofErr w:type="spell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лайн</w:t>
      </w:r>
      <w:proofErr w:type="spell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Посещает различные запретные сайты? (да / нет)</w:t>
      </w:r>
    </w:p>
    <w:p w:rsidR="008C5DAB" w:rsidRPr="008C5DAB" w:rsidRDefault="008C5DAB" w:rsidP="008C5D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Постоянно говорит о компьютерных играх, об общении в Интернете? (да / нет)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Вариант 2. </w:t>
      </w:r>
      <w:r w:rsidRPr="008C5DA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Ваш ребенок, …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Испытывает раздражение при необходимости закончить игру?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Из-за компьютерной игры жертвует времяпровождением с семьей, родными?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компьютерной игры жалуется на головные боли, возникает сухость слизистой оболочки глаз?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Высказывает желание</w:t>
      </w:r>
      <w:proofErr w:type="gram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проводить в Интернете больше времени?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компьютерной игры полностью отрешается от реальной действительности, целиком переносясь в мир игры?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Из-за компьютерной игры пренебрегает питанием, личной гигиеной?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результате систематического времяпровождения за компьютером, потерял интерес к учебе, к спортивным секциям, кружкам?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Преимущественно находится в хорошем настроении, занимаясь компьютерными играми или общением он-</w:t>
      </w:r>
      <w:proofErr w:type="spell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лайн</w:t>
      </w:r>
      <w:proofErr w:type="spellEnd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Проводя длительное время в Интернете, нарушает режим дня? (да / нет)</w:t>
      </w:r>
    </w:p>
    <w:p w:rsidR="008C5DAB" w:rsidRPr="008C5DAB" w:rsidRDefault="008C5DAB" w:rsidP="008C5D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Предпочитает общение с виртуальными друзьями, чем с реальными? (да / нет)</w:t>
      </w:r>
      <w:proofErr w:type="gramEnd"/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Подсчет результатов: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производится родителями.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«Да» – 1 балл,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«Нет» – 0 баллов.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Полученные баллы суммируются.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0 – 3 балла 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низкий уровень компьютерной зависимости; родители могут справиться с возникшей проблемой самостоятельно (</w:t>
      </w:r>
      <w:r w:rsidRPr="008C5DA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см. рекомендации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 – 6 балла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средний уровень компьютерной зависимости, для решения проблемы необходима консультация специалиста (психолога);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 – 10 баллов</w:t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высокий уровень компьютерной зависимости, чрезмерное увлечение компьютером, которое может привести к психологической зависимости ребенка; родители не могут справиться с возникшей проблемой самостоятельно, поэтому необходимо обратиться за помощью к специалисту (психологу, психотерапевту).</w:t>
      </w:r>
    </w:p>
    <w:p w:rsidR="008C5DAB" w:rsidRPr="008C5DAB" w:rsidRDefault="008C5DAB" w:rsidP="008C5DA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C5DA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8576F3" w:rsidRPr="008576F3" w:rsidRDefault="008576F3" w:rsidP="008576F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</w:pPr>
      <w:r w:rsidRPr="008576F3"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  <w:t>Занятие по профилактике компьютерной зависимости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Цель: информирование о последствиях злоупотребления компьютером у подростков.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Возраст целевой группы: 10-17 лет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Продолжительность мероприятия: 1,5 часа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Необходимые материалы: ватман, карандаши, фломастеры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Ведущий говорит вступительное слово: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По мнению экспертов Американской медицинской ассоциации, опасность стать зависимым грозит каждому, кто проводит за видеоиграми более 2-х часов в день. Это же касается тех, кто ночи напролёт «сидит» в Интернете.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Зависимость – это особый путь жизни, связанный с поиском «идеальной» реальности. При помощи зависимости человек убегает от дискомфорта действительности. Однако, будучи найденной, новая искусственная реальность разрушает здоровье и жизнь. Вначале – </w:t>
      </w: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lastRenderedPageBreak/>
        <w:t>удовольствие и наслаждение, но через некоторое время требуется всё больше сил, времени и оно поглощает всю жизнь человека.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Противоположностью зависимости является независимость – понятие, тождественное свободе. Свобода для человека – это свобода выбора между самовыражением и рабством зависимости. Свобода выбора присутствует только в случае самовыражения.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 1. Показ презентации с видео роликами.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2. «Рисунки»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(Визуализация представлений подростков о компьютерной зависимости) 20 мин.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Все участники делятся на две группы. После этого первой группе предлагается нарисовать человека зависимого от компьютера, а второй — не зависимого. Затем идет обсуждение, какими свойствами они обладают, описание его обыкновенного дня, в чем между рисунками разница.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 </w:t>
      </w: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3. «Ролевая игра»(20 мин.)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Ведущий выбирает 5 участников. Даёт каждому роль: мама зависимого от компьютера ребёнка – домохозяйка; папа – добытчик семьи; друг, который зовёт гулять; сам ребёнок, поглощённый компьютером; бабушка, которая долго не видела внука и приехала погостить. Участники должны обыграть сценку, а остальные наблюдают. Обсуждая сценку, участники занимаются поиском позитивного </w:t>
      </w:r>
      <w:proofErr w:type="gramStart"/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решения конфликтной ситуации</w:t>
      </w:r>
      <w:proofErr w:type="gramEnd"/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, связанной с пристрастием ребёнка к компьютеру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 4. Завершение работы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Обсуждение полученной информации. Подведение итогов. Получение обратной связи. Ответы по анкете.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 Рекомендации подросткам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 1. Используйте реальный мир для расширения социальных контактов. Реальный мир, жизнь человека – это постоянное освоение, расширение и преображение реальности, и внутренней, и внешней. Таким путём человек становится совершеннее.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2. Определите своё место и цель в реальном мире. Ищите реальные пути быть тем, кем хочется. Избегайте простых способов достигать цели: бесплатный сыр - только в мышеловке.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3. Виртуальная реальность заполняет «дыры» в жизни. Живите без «заплаток»!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4. Компьютер – это всего лишь инструмент, усиливающий ваши способности, а не заменитель цели.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5. Развивать в виртуальной реальности то, что для вас </w:t>
      </w:r>
      <w:proofErr w:type="gramStart"/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не важно</w:t>
      </w:r>
      <w:proofErr w:type="gramEnd"/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 в реальной жизни, - нельзя. Делайте то, что хотите, в реальной жизни!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6. Ищите друзей в реальности. Виртуальный мир даёт только иллюзию принадлежности к группе и не развивает никаких действительных навыков общения.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7. Наполняйте жизнь положительными событиями, поступками.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8. Имейте собственные чёткие взгляды и убеждения.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9. Избегайте лживости и анонимности в виртуальной реальности.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10. Пребывайте «здесь и сейчас», а не «там».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11. Научитесь контролировать собственное время и время за компьютером.</w:t>
      </w:r>
    </w:p>
    <w:p w:rsidR="008576F3" w:rsidRPr="008576F3" w:rsidRDefault="008576F3" w:rsidP="008576F3">
      <w:pPr>
        <w:spacing w:before="75" w:after="75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  <w:t> </w:t>
      </w:r>
    </w:p>
    <w:p w:rsidR="008576F3" w:rsidRPr="008576F3" w:rsidRDefault="008576F3" w:rsidP="008576F3">
      <w:pPr>
        <w:spacing w:after="0" w:line="270" w:lineRule="atLeast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8576F3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>Спасибо всем за участие!</w:t>
      </w:r>
    </w:p>
    <w:p w:rsidR="003A1062" w:rsidRDefault="003A1062">
      <w:bookmarkStart w:id="0" w:name="_GoBack"/>
      <w:bookmarkEnd w:id="0"/>
    </w:p>
    <w:sectPr w:rsidR="003A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049"/>
    <w:multiLevelType w:val="multilevel"/>
    <w:tmpl w:val="EA66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C1A2B"/>
    <w:multiLevelType w:val="multilevel"/>
    <w:tmpl w:val="1C1E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959C1"/>
    <w:multiLevelType w:val="multilevel"/>
    <w:tmpl w:val="27A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65BB8"/>
    <w:multiLevelType w:val="multilevel"/>
    <w:tmpl w:val="DC04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5798D"/>
    <w:multiLevelType w:val="multilevel"/>
    <w:tmpl w:val="E926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01A05"/>
    <w:multiLevelType w:val="multilevel"/>
    <w:tmpl w:val="CDE2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AB"/>
    <w:rsid w:val="003A1062"/>
    <w:rsid w:val="008576F3"/>
    <w:rsid w:val="008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2186</Words>
  <Characters>12462</Characters>
  <Application>Microsoft Office Word</Application>
  <DocSecurity>0</DocSecurity>
  <Lines>103</Lines>
  <Paragraphs>29</Paragraphs>
  <ScaleCrop>false</ScaleCrop>
  <Company>СОШ №24 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2019-02-05T11:04:00Z</dcterms:created>
  <dcterms:modified xsi:type="dcterms:W3CDTF">2019-02-05T11:10:00Z</dcterms:modified>
</cp:coreProperties>
</file>