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BAD" w:rsidRDefault="00BD4BAD" w:rsidP="00BD4BAD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Применение современных педагогических технологий в профессиональной деятельности</w:t>
      </w:r>
    </w:p>
    <w:p w:rsidR="00BD4BAD" w:rsidRDefault="00BD4BAD" w:rsidP="00BD4BA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воспитателя СОГБУ «Демидовский социально-реабилитационный центр для несовершеннолетних «Исток" Липкиной Людмилы Анатольевны.</w:t>
      </w:r>
    </w:p>
    <w:p w:rsidR="00BD4BAD" w:rsidRDefault="00BD4BAD" w:rsidP="00BD4BA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Для решения следующих коррекционных задач: развитие индивидуальных познавательных способностей ребенка на основе использования имеющегося у него опыта жизнедеятельности, формирование способности воспитанников самостоятельно ориентироваться в информационном пространстве, умения находить выход из проблемных ситуаций, воспитание творческой личности через создание творческих ситуаций, а также для снятия эмоционального напряжения и создания комфортных психологических условий для воспитанников я регулярно применяю на занятиях элементы таких современных педагогических технологий:</w:t>
      </w:r>
    </w:p>
    <w:p w:rsidR="00BD4BAD" w:rsidRDefault="00BD4BAD" w:rsidP="00BD4BA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-арт-терапия (сказкотерапия, песочная терапия, музыкотерапия);</w:t>
      </w:r>
    </w:p>
    <w:p w:rsidR="00BD4BAD" w:rsidRDefault="00BD4BAD" w:rsidP="00BD4BA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КТД (коллективные творческие дела);</w:t>
      </w:r>
    </w:p>
    <w:p w:rsidR="00BD4BAD" w:rsidRDefault="00BD4BAD" w:rsidP="00BD4BA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личностно-ориентированная технология; </w:t>
      </w:r>
    </w:p>
    <w:p w:rsidR="00BD4BAD" w:rsidRDefault="00BD4BAD" w:rsidP="00BD4BA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-технологии педагогического сотрудничества; </w:t>
      </w:r>
    </w:p>
    <w:p w:rsidR="00BD4BAD" w:rsidRDefault="00BD4BAD" w:rsidP="00BD4BAD">
      <w:pPr>
        <w:pStyle w:val="a3"/>
        <w:shd w:val="clear" w:color="auto" w:fill="FFFFFF"/>
        <w:jc w:val="both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111111"/>
          <w:sz w:val="28"/>
          <w:szCs w:val="28"/>
        </w:rPr>
        <w:t>здоровьесберегающие </w:t>
      </w:r>
      <w:r>
        <w:rPr>
          <w:bCs/>
          <w:color w:val="111111"/>
          <w:sz w:val="28"/>
          <w:szCs w:val="28"/>
          <w:bdr w:val="none" w:sz="0" w:space="0" w:color="auto" w:frame="1"/>
        </w:rPr>
        <w:t>технологии</w:t>
      </w:r>
      <w:r>
        <w:rPr>
          <w:color w:val="111111"/>
          <w:sz w:val="28"/>
          <w:szCs w:val="28"/>
        </w:rPr>
        <w:t xml:space="preserve">; </w:t>
      </w:r>
    </w:p>
    <w:p w:rsidR="00BD4BAD" w:rsidRDefault="00BD4BAD" w:rsidP="00BD4BAD">
      <w:pPr>
        <w:pStyle w:val="a3"/>
        <w:shd w:val="clear" w:color="auto" w:fill="FFFFFF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-информационно-коммуникационные </w:t>
      </w:r>
      <w:r>
        <w:rPr>
          <w:bCs/>
          <w:color w:val="111111"/>
          <w:sz w:val="28"/>
          <w:szCs w:val="28"/>
          <w:bdr w:val="none" w:sz="0" w:space="0" w:color="auto" w:frame="1"/>
        </w:rPr>
        <w:t>технологии</w:t>
      </w:r>
      <w:r>
        <w:rPr>
          <w:color w:val="111111"/>
          <w:sz w:val="28"/>
          <w:szCs w:val="28"/>
        </w:rPr>
        <w:t>;</w:t>
      </w:r>
    </w:p>
    <w:p w:rsidR="00BD4BAD" w:rsidRDefault="00BD4BAD" w:rsidP="00BD4BA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>-игровая </w:t>
      </w:r>
      <w:r>
        <w:rPr>
          <w:bCs/>
          <w:color w:val="111111"/>
          <w:sz w:val="28"/>
          <w:szCs w:val="28"/>
          <w:bdr w:val="none" w:sz="0" w:space="0" w:color="auto" w:frame="1"/>
        </w:rPr>
        <w:t>технология</w:t>
      </w:r>
      <w:r>
        <w:rPr>
          <w:color w:val="111111"/>
          <w:sz w:val="28"/>
          <w:szCs w:val="28"/>
        </w:rPr>
        <w:t>.</w:t>
      </w:r>
    </w:p>
    <w:p w:rsidR="00BD4BAD" w:rsidRDefault="00BD4BAD" w:rsidP="00BD4BA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ab/>
      </w:r>
      <w:r>
        <w:rPr>
          <w:color w:val="000000"/>
          <w:sz w:val="28"/>
          <w:szCs w:val="28"/>
        </w:rPr>
        <w:t>Использование в моей работе элементов</w:t>
      </w:r>
      <w:r>
        <w:rPr>
          <w:b/>
          <w:bCs/>
          <w:color w:val="000000"/>
          <w:sz w:val="28"/>
          <w:szCs w:val="28"/>
        </w:rPr>
        <w:t> </w:t>
      </w:r>
      <w:proofErr w:type="spellStart"/>
      <w:r>
        <w:rPr>
          <w:b/>
          <w:bCs/>
          <w:color w:val="000000"/>
          <w:sz w:val="28"/>
          <w:szCs w:val="28"/>
        </w:rPr>
        <w:t>сказкотерапии</w:t>
      </w:r>
      <w:proofErr w:type="spellEnd"/>
      <w:r>
        <w:rPr>
          <w:color w:val="000000"/>
          <w:sz w:val="28"/>
          <w:szCs w:val="28"/>
        </w:rPr>
        <w:t xml:space="preserve"> способствует развитию у воспитанников коммуникативных навыков, творческих способностей и фантазии, побуждает ребенка делать выводы, подталкивает его к размышлениям, прививает необходимые моральные нормы и правила. </w:t>
      </w:r>
      <w:r>
        <w:rPr>
          <w:b/>
          <w:bCs/>
          <w:color w:val="000000"/>
          <w:sz w:val="28"/>
          <w:szCs w:val="28"/>
        </w:rPr>
        <w:t>Музыкотерапия</w:t>
      </w:r>
      <w:r>
        <w:rPr>
          <w:color w:val="000000"/>
          <w:sz w:val="28"/>
          <w:szCs w:val="28"/>
        </w:rPr>
        <w:t> помогает мне настраивать воспитанников на нужный лад, создавать настроение, корректировать их психическое состояние.</w:t>
      </w:r>
    </w:p>
    <w:p w:rsidR="00BD4BAD" w:rsidRDefault="00BD4BAD" w:rsidP="00BD4BA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С помощью </w:t>
      </w:r>
      <w:r>
        <w:rPr>
          <w:b/>
          <w:bCs/>
          <w:color w:val="000000"/>
          <w:sz w:val="28"/>
          <w:szCs w:val="28"/>
        </w:rPr>
        <w:t>КТД</w:t>
      </w:r>
      <w:r>
        <w:rPr>
          <w:color w:val="000000"/>
          <w:sz w:val="28"/>
          <w:szCs w:val="28"/>
        </w:rPr>
        <w:t> (коллективных творческих дел) в художественно-продуктивной деятельности формирую у воспитанников коммуникативные навыки, нацеливаю их на позитивное взаимодействие со сверстниками.</w:t>
      </w:r>
    </w:p>
    <w:p w:rsidR="00BD4BAD" w:rsidRDefault="00BD4BAD" w:rsidP="00BD4BA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При взаимодействии с несовершеннолетними использую </w:t>
      </w:r>
      <w:r>
        <w:rPr>
          <w:b/>
          <w:bCs/>
          <w:color w:val="000000"/>
          <w:sz w:val="28"/>
          <w:szCs w:val="28"/>
        </w:rPr>
        <w:t>личностно – ориентированный подход</w:t>
      </w:r>
      <w:r>
        <w:rPr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Считаю, что каждый ребёнок уникален в своей индивидуальности и имеет право развиваться в собственном темпе, по своей образовательной траектории. В группе всегда разные дети, с разным уровнем </w:t>
      </w:r>
      <w:r>
        <w:rPr>
          <w:color w:val="000000"/>
          <w:sz w:val="28"/>
          <w:szCs w:val="28"/>
        </w:rPr>
        <w:lastRenderedPageBreak/>
        <w:t>психофизического развития. При применении данной технологии учитываю интересы каждого ребёнка. личностное отношение воспитанников к окружающей действительности, степень освоения коррекционно-воспитательной программы, интерес к занятию, к личности воспитателя, особенности развития психических процессов.</w:t>
      </w:r>
    </w:p>
    <w:p w:rsidR="00BD4BAD" w:rsidRDefault="00BD4BAD" w:rsidP="00BD4BA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Опираясь в работе на принципы </w:t>
      </w:r>
      <w:r>
        <w:rPr>
          <w:b/>
          <w:bCs/>
          <w:color w:val="000000"/>
          <w:sz w:val="28"/>
          <w:szCs w:val="28"/>
        </w:rPr>
        <w:t>технологии педагогического сотрудничества, </w:t>
      </w:r>
      <w:r>
        <w:rPr>
          <w:color w:val="000000"/>
          <w:sz w:val="28"/>
          <w:szCs w:val="28"/>
        </w:rPr>
        <w:t>гуманно отношусь к каждому воспитаннику, учитывая их индивидуальность и неповторимость, не применяю в работе принуждение, приказ. Использую демократический стиль общения с воспитанниками, принципы сотрудничества.</w:t>
      </w:r>
    </w:p>
    <w:p w:rsidR="00BD4BAD" w:rsidRDefault="00BD4BAD" w:rsidP="00BD4BA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111111"/>
          <w:sz w:val="28"/>
          <w:szCs w:val="28"/>
        </w:rPr>
        <w:t>Использую в </w:t>
      </w:r>
      <w:r>
        <w:rPr>
          <w:b/>
          <w:bCs/>
          <w:color w:val="111111"/>
          <w:sz w:val="28"/>
          <w:szCs w:val="28"/>
          <w:bdr w:val="none" w:sz="0" w:space="0" w:color="auto" w:frame="1"/>
        </w:rPr>
        <w:t>работе здоровьесберегающие технологии</w:t>
      </w:r>
      <w:r>
        <w:rPr>
          <w:color w:val="111111"/>
          <w:sz w:val="28"/>
          <w:szCs w:val="28"/>
        </w:rPr>
        <w:t>, что помогает обеспечить ребенку возможность сохранения здоровья, формирование у него необходимых знаний, умений, навыков по здоровому образу жизни. Систематически внедряю нестандартные методы и средства </w:t>
      </w:r>
      <w:r>
        <w:rPr>
          <w:color w:val="111111"/>
          <w:sz w:val="28"/>
          <w:szCs w:val="28"/>
          <w:bdr w:val="none" w:sz="0" w:space="0" w:color="auto" w:frame="1"/>
        </w:rPr>
        <w:t>оздоровления</w:t>
      </w:r>
      <w:r>
        <w:rPr>
          <w:color w:val="111111"/>
          <w:sz w:val="28"/>
          <w:szCs w:val="28"/>
        </w:rPr>
        <w:t xml:space="preserve">: элементы дыхательной гимнастики, гимнастику для глаз, мимические разминки, </w:t>
      </w:r>
      <w:proofErr w:type="spellStart"/>
      <w:r>
        <w:rPr>
          <w:color w:val="111111"/>
          <w:sz w:val="28"/>
          <w:szCs w:val="28"/>
        </w:rPr>
        <w:t>психогимнастику</w:t>
      </w:r>
      <w:proofErr w:type="spellEnd"/>
      <w:r>
        <w:rPr>
          <w:color w:val="111111"/>
          <w:sz w:val="28"/>
          <w:szCs w:val="28"/>
        </w:rPr>
        <w:t>, самомассаж, динамическую паузу, оздоровительную гимнастику после сна. </w:t>
      </w:r>
      <w:r>
        <w:rPr>
          <w:b/>
          <w:bCs/>
          <w:color w:val="111111"/>
          <w:sz w:val="28"/>
          <w:szCs w:val="28"/>
          <w:bdr w:val="none" w:sz="0" w:space="0" w:color="auto" w:frame="1"/>
        </w:rPr>
        <w:t>Применение</w:t>
      </w:r>
      <w:r>
        <w:rPr>
          <w:color w:val="111111"/>
          <w:sz w:val="28"/>
          <w:szCs w:val="28"/>
        </w:rPr>
        <w:t> таких методов способствует формированию у </w:t>
      </w:r>
      <w:r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воспитанников </w:t>
      </w:r>
      <w:r>
        <w:rPr>
          <w:color w:val="111111"/>
          <w:sz w:val="28"/>
          <w:szCs w:val="28"/>
        </w:rPr>
        <w:t>осмысленного отношения к здоровью как важной жизненной ценности.</w:t>
      </w:r>
    </w:p>
    <w:p w:rsidR="00BD4BAD" w:rsidRDefault="00BD4BAD" w:rsidP="00BD4B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Понимая требования, выдвигаемые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современным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информационным обществом, активно использую информационно-коммуникационные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 профессиональной деятельности. </w:t>
      </w:r>
      <w:r w:rsidR="00A24A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нформационные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технологии применяю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 непосредственной образовательной деятельности с детьми в форме мультимедийных презентаций,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анимаций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голосовых записей и др., что позволяет решить несколько задач – наглядность, доступность, контроль, самостоятельность, индивидуальность.</w:t>
      </w:r>
    </w:p>
    <w:p w:rsidR="00BD4BAD" w:rsidRDefault="00BD4BAD" w:rsidP="00BD4B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целью вызвать у детей интерес, придать занимательность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коррекционно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-воспитательному процессу использую в своей педагогической деятельности игровую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Технология игры помогает воспитанникам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раскрыться в полной мере. Игра – это тот вид деятельности, где дети учатся общаться друг с другом, дружить, уважать мнение сверстников. В своей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работе применяю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следующие формы проведения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дидактические, сюжетно-ролевые, игры-путешествия, игры-развлечения, викторины, конкурсы, народные, подвижные и малоподвижные, спортивно-оздоровительные, развивающие.</w:t>
      </w:r>
    </w:p>
    <w:p w:rsidR="00BD4BAD" w:rsidRDefault="00BD4BAD" w:rsidP="00BD4B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Применяя в коррекционно-развивающей деятельности современные коррекционные технологии, добилась хороших результатов в своей работе. Их внедрение позволяет значительно улучшить качество коррекционно-воспитательной работы, повысить мотивацию несовершеннолетних к обучению и развитию. Также опыт показывает, что эффективность применения коррекционных программ с использованием современных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технологий во многом зависит от их разумного сочетания с традиционными средствами.</w:t>
      </w:r>
    </w:p>
    <w:p w:rsidR="00BD4BAD" w:rsidRDefault="00BD4BAD" w:rsidP="00BD4BA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Вывод: применение современных коррекционных технологий помогает мне решать коррекционно-педагогические задачи, и я в дальнейшем буду применять их в своей работе с несовершеннолетними.</w:t>
      </w:r>
    </w:p>
    <w:p w:rsidR="00B35D70" w:rsidRDefault="00B35D70"/>
    <w:sectPr w:rsidR="00B35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BAD"/>
    <w:rsid w:val="00A24A50"/>
    <w:rsid w:val="00B35D70"/>
    <w:rsid w:val="00BD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C8AB1"/>
  <w15:chartTrackingRefBased/>
  <w15:docId w15:val="{00E71656-28CC-42C9-8B6A-66F3A53FB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BA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4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1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709</Words>
  <Characters>4042</Characters>
  <Application>Microsoft Office Word</Application>
  <DocSecurity>0</DocSecurity>
  <Lines>33</Lines>
  <Paragraphs>9</Paragraphs>
  <ScaleCrop>false</ScaleCrop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2018-04-05T18:06:00Z</dcterms:created>
  <dcterms:modified xsi:type="dcterms:W3CDTF">2018-04-05T18:17:00Z</dcterms:modified>
</cp:coreProperties>
</file>