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62" w:rsidRPr="00EB7F72" w:rsidRDefault="00A87703" w:rsidP="00EB7F7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ЭФФЕКТИВНЫЕ ПРАКТИКИ </w:t>
      </w:r>
      <w:r w:rsidR="00EB7F72">
        <w:rPr>
          <w:rFonts w:ascii="Times New Roman" w:hAnsi="Times New Roman" w:cs="Times New Roman"/>
          <w:b/>
          <w:sz w:val="28"/>
          <w:szCs w:val="28"/>
        </w:rPr>
        <w:t xml:space="preserve">В РАБОТЕ С </w:t>
      </w:r>
      <w:r w:rsidR="00D060C7" w:rsidRPr="002373FA">
        <w:rPr>
          <w:rFonts w:ascii="Times New Roman" w:hAnsi="Times New Roman" w:cs="Times New Roman"/>
          <w:b/>
          <w:sz w:val="28"/>
          <w:szCs w:val="28"/>
        </w:rPr>
        <w:t>ДЕТ</w:t>
      </w:r>
      <w:r w:rsidR="00EB7F72">
        <w:rPr>
          <w:rFonts w:ascii="Times New Roman" w:hAnsi="Times New Roman" w:cs="Times New Roman"/>
          <w:b/>
          <w:sz w:val="28"/>
          <w:szCs w:val="28"/>
        </w:rPr>
        <w:t>ЬМИ</w:t>
      </w:r>
      <w:r w:rsidR="00D060C7" w:rsidRPr="002373FA">
        <w:rPr>
          <w:rFonts w:ascii="Times New Roman" w:hAnsi="Times New Roman" w:cs="Times New Roman"/>
          <w:b/>
          <w:sz w:val="28"/>
          <w:szCs w:val="28"/>
        </w:rPr>
        <w:t xml:space="preserve"> РАННЕГО ВОЗРАСТА</w:t>
      </w:r>
      <w:r>
        <w:rPr>
          <w:rFonts w:ascii="Times New Roman" w:hAnsi="Times New Roman" w:cs="Times New Roman"/>
          <w:b/>
          <w:sz w:val="28"/>
          <w:szCs w:val="28"/>
        </w:rPr>
        <w:t xml:space="preserve"> С ОВЗ</w:t>
      </w:r>
      <w:r w:rsidR="00EB7F72">
        <w:rPr>
          <w:rFonts w:ascii="Times New Roman" w:hAnsi="Times New Roman" w:cs="Times New Roman"/>
          <w:b/>
          <w:sz w:val="28"/>
          <w:szCs w:val="28"/>
        </w:rPr>
        <w:t xml:space="preserve">: </w:t>
      </w:r>
      <w:r w:rsidR="00400A62" w:rsidRPr="00EB7F72">
        <w:rPr>
          <w:rFonts w:ascii="Times New Roman" w:hAnsi="Times New Roman" w:cs="Times New Roman"/>
          <w:b/>
          <w:sz w:val="28"/>
          <w:szCs w:val="28"/>
        </w:rPr>
        <w:t>ПЕСОЧНАЯ ТЕРАПИЯ</w:t>
      </w:r>
    </w:p>
    <w:p w:rsidR="00400A62" w:rsidRPr="00400A62" w:rsidRDefault="00400A62" w:rsidP="00400A62">
      <w:pPr>
        <w:spacing w:after="0" w:line="360" w:lineRule="auto"/>
        <w:ind w:firstLine="570"/>
        <w:jc w:val="right"/>
        <w:rPr>
          <w:rFonts w:ascii="Times New Roman" w:hAnsi="Times New Roman" w:cs="Times New Roman"/>
          <w:i/>
          <w:sz w:val="28"/>
          <w:szCs w:val="28"/>
        </w:rPr>
      </w:pPr>
      <w:r w:rsidRPr="00400A62">
        <w:rPr>
          <w:rFonts w:ascii="Times New Roman" w:hAnsi="Times New Roman" w:cs="Times New Roman"/>
          <w:i/>
          <w:sz w:val="28"/>
          <w:szCs w:val="28"/>
        </w:rPr>
        <w:t>Дергунова А.И.,</w:t>
      </w:r>
    </w:p>
    <w:p w:rsidR="00400A62" w:rsidRDefault="00400A62" w:rsidP="00400A62">
      <w:pPr>
        <w:spacing w:after="0" w:line="360" w:lineRule="auto"/>
        <w:ind w:firstLine="570"/>
        <w:jc w:val="right"/>
        <w:rPr>
          <w:rFonts w:ascii="Times New Roman" w:hAnsi="Times New Roman" w:cs="Times New Roman"/>
          <w:i/>
          <w:sz w:val="28"/>
          <w:szCs w:val="28"/>
        </w:rPr>
      </w:pPr>
      <w:r w:rsidRPr="00400A62">
        <w:rPr>
          <w:rFonts w:ascii="Times New Roman" w:hAnsi="Times New Roman" w:cs="Times New Roman"/>
          <w:i/>
          <w:sz w:val="28"/>
          <w:szCs w:val="28"/>
        </w:rPr>
        <w:t>педагог-психолог</w:t>
      </w:r>
      <w:r w:rsidR="00EB7F72">
        <w:rPr>
          <w:rFonts w:ascii="Times New Roman" w:hAnsi="Times New Roman" w:cs="Times New Roman"/>
          <w:i/>
          <w:sz w:val="28"/>
          <w:szCs w:val="28"/>
        </w:rPr>
        <w:t xml:space="preserve"> отдела ранней помощи</w:t>
      </w:r>
    </w:p>
    <w:p w:rsidR="00EB7F72" w:rsidRPr="00400A62" w:rsidRDefault="00EB7F72" w:rsidP="00400A62">
      <w:pPr>
        <w:spacing w:after="0" w:line="360" w:lineRule="auto"/>
        <w:ind w:firstLine="570"/>
        <w:jc w:val="right"/>
        <w:rPr>
          <w:rFonts w:ascii="Times New Roman" w:hAnsi="Times New Roman" w:cs="Times New Roman"/>
          <w:i/>
          <w:sz w:val="28"/>
          <w:szCs w:val="28"/>
        </w:rPr>
      </w:pPr>
      <w:r>
        <w:rPr>
          <w:rFonts w:ascii="Times New Roman" w:hAnsi="Times New Roman" w:cs="Times New Roman"/>
          <w:i/>
          <w:sz w:val="28"/>
          <w:szCs w:val="28"/>
        </w:rPr>
        <w:t>ГОБУ МО «Центр психолого-педагогической, медицинской и социальной помощи»</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Игра ребенка с песком известна с давних времен и представляет собой один из наиболее излюбленных детьми видов естественной творческой активности ребенка. Игра с песком позитивно влияет на эмоциональное самочувствие детей. Песок - хорошее психопрофилактическое средство. Он способен «заземлять» негативную психическую энергию и устанавливать стабильное эмоциональное состояние.</w:t>
      </w:r>
    </w:p>
    <w:p w:rsidR="00400A62" w:rsidRPr="00400A62" w:rsidRDefault="00400A62" w:rsidP="00400A62">
      <w:pPr>
        <w:pStyle w:val="a9"/>
        <w:spacing w:after="0" w:line="360" w:lineRule="auto"/>
        <w:ind w:firstLine="570"/>
        <w:jc w:val="both"/>
        <w:rPr>
          <w:rFonts w:cs="Times New Roman"/>
          <w:sz w:val="28"/>
          <w:szCs w:val="28"/>
        </w:rPr>
      </w:pPr>
      <w:r w:rsidRPr="00400A62">
        <w:rPr>
          <w:rFonts w:cs="Times New Roman"/>
          <w:sz w:val="28"/>
          <w:szCs w:val="28"/>
        </w:rPr>
        <w:t>Кроме того, игры с песком позволяют развивать у детей раннего возраста с ограниченными возможностями здоровья зрительно-слуховые связи, общую и мелкую моторику, координацию движений; фантазию и творческие способности,  познавательный интерес. Использование элементов песочной терапии в групповой работе способствует развитию отзывчивости, доброжелательности положительного отношения к своей работе и работам своих товарищей. С помощью таких игр возможно формирование у детей таких черт характера, как инициативность, самостоятельность, умение решать проблемные ситуации, а также развитие речи.</w:t>
      </w:r>
    </w:p>
    <w:p w:rsidR="00400A62" w:rsidRPr="00400A62" w:rsidRDefault="00400A62" w:rsidP="00400A62">
      <w:pPr>
        <w:spacing w:after="0" w:line="360" w:lineRule="auto"/>
        <w:ind w:firstLine="570"/>
        <w:jc w:val="center"/>
        <w:rPr>
          <w:rFonts w:ascii="Times New Roman" w:hAnsi="Times New Roman" w:cs="Times New Roman"/>
          <w:sz w:val="28"/>
          <w:szCs w:val="28"/>
        </w:rPr>
      </w:pPr>
      <w:r w:rsidRPr="00400A62">
        <w:rPr>
          <w:rFonts w:ascii="Times New Roman" w:hAnsi="Times New Roman" w:cs="Times New Roman"/>
          <w:b/>
          <w:bCs/>
          <w:i/>
          <w:iCs/>
          <w:sz w:val="28"/>
          <w:szCs w:val="28"/>
        </w:rPr>
        <w:t>Оборудование для игр с песком:</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1. В работе с детьми важно, чтобы емкости для песочной терапии не протекали, поскольку дети часто создают эффект аквариума, для них важно ощущение грязи, поэтому деревянные емкости подчас нецелесообразны. Для этих целей применяются тазики разных форм: прямоугольные, квадратные, круглые.</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 xml:space="preserve">2. Возможно использование больших ванночек, которые обычно применяются для мытья ребенка. Нередко разные емкости, используемые в ходе игр с песком, несут для ребенка определенную смысловую нагрузку и </w:t>
      </w:r>
      <w:r w:rsidRPr="00400A62">
        <w:rPr>
          <w:rFonts w:ascii="Times New Roman" w:hAnsi="Times New Roman" w:cs="Times New Roman"/>
          <w:sz w:val="28"/>
          <w:szCs w:val="28"/>
        </w:rPr>
        <w:lastRenderedPageBreak/>
        <w:t xml:space="preserve">вызывают соответствующие эмоциональные реакции. Так, «ванночка» может ассоциироваться с телесным и эмоциональным контактом ребенка с родителем. </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 xml:space="preserve">3. Кроме того, может проводиться работа с песком на расстеленной клеенке прямоугольной форму, образующей пространство без фиксированных границ. Детям с ОВЗ необходимо ощущение бесконечности, безграничности хотя бы в игре. Кроме того, в данном случае ребенок сам находится в пространстве игры, той вымышленной реальности, которую он сам создает: сидит на клеенке, ходит по ней. Таким образом, есть более явная принадлежность </w:t>
      </w:r>
      <w:proofErr w:type="gramStart"/>
      <w:r w:rsidRPr="00400A62">
        <w:rPr>
          <w:rFonts w:ascii="Times New Roman" w:hAnsi="Times New Roman" w:cs="Times New Roman"/>
          <w:sz w:val="28"/>
          <w:szCs w:val="28"/>
        </w:rPr>
        <w:t>к</w:t>
      </w:r>
      <w:proofErr w:type="gramEnd"/>
      <w:r w:rsidRPr="00400A62">
        <w:rPr>
          <w:rFonts w:ascii="Times New Roman" w:hAnsi="Times New Roman" w:cs="Times New Roman"/>
          <w:sz w:val="28"/>
          <w:szCs w:val="28"/>
        </w:rPr>
        <w:t xml:space="preserve"> события, отражаемым ребенком. На занятиях с применением элементов песочной терапии ребенку предлагается выбор </w:t>
      </w:r>
      <w:proofErr w:type="gramStart"/>
      <w:r w:rsidRPr="00400A62">
        <w:rPr>
          <w:rFonts w:ascii="Times New Roman" w:hAnsi="Times New Roman" w:cs="Times New Roman"/>
          <w:sz w:val="28"/>
          <w:szCs w:val="28"/>
        </w:rPr>
        <w:t>тех условий</w:t>
      </w:r>
      <w:proofErr w:type="gramEnd"/>
      <w:r w:rsidRPr="00400A62">
        <w:rPr>
          <w:rFonts w:ascii="Times New Roman" w:hAnsi="Times New Roman" w:cs="Times New Roman"/>
          <w:sz w:val="28"/>
          <w:szCs w:val="28"/>
        </w:rPr>
        <w:t>, в которых он хочет работать. Предоставление выбора также является немаловажным для развития личности маленького ребенка, для осознания им своей значимости.</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4. Для игр с песком также нужны совочки, разнообразные формочки, некрупные игрушки для закапывания (шарики, кубики, палочки грабельки).</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 xml:space="preserve">5. </w:t>
      </w:r>
      <w:proofErr w:type="gramStart"/>
      <w:r w:rsidRPr="00400A62">
        <w:rPr>
          <w:rFonts w:ascii="Times New Roman" w:hAnsi="Times New Roman" w:cs="Times New Roman"/>
          <w:sz w:val="28"/>
          <w:szCs w:val="28"/>
        </w:rPr>
        <w:t>Игрушки для песочной терапии - детям нравятся больше всего растения, животные, транспорт, куколки, постройки (дома, башни, собачьи будки) и всевозможные ограждения (стены, брёвна, заборчики, сетки и т.д.).</w:t>
      </w:r>
      <w:proofErr w:type="gramEnd"/>
      <w:r w:rsidRPr="00400A62">
        <w:rPr>
          <w:rFonts w:ascii="Times New Roman" w:hAnsi="Times New Roman" w:cs="Times New Roman"/>
          <w:sz w:val="28"/>
          <w:szCs w:val="28"/>
        </w:rPr>
        <w:t xml:space="preserve"> Также необходимы различные природные материалы: камни и раковины.</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sz w:val="28"/>
          <w:szCs w:val="28"/>
        </w:rPr>
        <w:t xml:space="preserve">Данное направление работы с детьми раннего возраста с ОВЗ может включать в себя пересыпание песка, создание хаотичных композиций из песка и предметов или создание своего песочного мира. </w:t>
      </w:r>
    </w:p>
    <w:p w:rsidR="00400A62" w:rsidRPr="00400A62" w:rsidRDefault="00400A62" w:rsidP="00400A62">
      <w:pPr>
        <w:spacing w:after="0" w:line="360" w:lineRule="auto"/>
        <w:ind w:firstLine="570"/>
        <w:jc w:val="both"/>
        <w:rPr>
          <w:rFonts w:ascii="Times New Roman" w:hAnsi="Times New Roman" w:cs="Times New Roman"/>
          <w:sz w:val="28"/>
          <w:szCs w:val="28"/>
        </w:rPr>
      </w:pPr>
      <w:r w:rsidRPr="00400A62">
        <w:rPr>
          <w:rFonts w:ascii="Times New Roman" w:hAnsi="Times New Roman" w:cs="Times New Roman"/>
          <w:b/>
          <w:bCs/>
          <w:sz w:val="28"/>
          <w:szCs w:val="28"/>
        </w:rPr>
        <w:t>Примеры игр с песком, используемых в работе с детьми раннего возраста с ОВЗ:</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«Вот какие наши ручки»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Ребёнок слегка вдавливает ручку в песок, проговаривая о своих ощущениях - песок сырой, сырой, тёплый, холодный и т.д.</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«Вот наши кулачки»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Ребенок нажимает на песок кулачками и костяшками пальцев - </w:t>
      </w:r>
      <w:proofErr w:type="gramStart"/>
      <w:r w:rsidRPr="00400A62">
        <w:rPr>
          <w:rFonts w:cs="Times New Roman"/>
          <w:sz w:val="28"/>
          <w:szCs w:val="28"/>
        </w:rPr>
        <w:lastRenderedPageBreak/>
        <w:t>сравнивает</w:t>
      </w:r>
      <w:proofErr w:type="gramEnd"/>
      <w:r w:rsidRPr="00400A62">
        <w:rPr>
          <w:rFonts w:cs="Times New Roman"/>
          <w:sz w:val="28"/>
          <w:szCs w:val="28"/>
        </w:rPr>
        <w:t xml:space="preserve"> на что похож отпечаток.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«Пальчики гуляют»</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Ребенок «идет» пальчиками левой и правой руки по песку, затем двумя руками одновременно.</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«Ползают ладошки»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Ребенок выполняет зигзагообразные и круговые движения ладошками по песку - едет машина, ползёт жук, крутится карусель. То же самое ребром ладошки.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«Песочный дождик»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Ребенок медленно, а затем быстро сыплет песок из своего кулачка в песочницу, на ладонь взрослого, на свою ладонь. 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«Песочный ветер»</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Оборудование: трубочки для коктейля.</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Малыши учатся дышать через трубочку, не затягивая в нее песок. Можно выдувать углубления, ямки на поверхности песка, сдувать со своих ладоней песок.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«Необыкновенные следы»</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«Идут медвежата» — ребенок кулачками и ладонями с силой надавливает на песок.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«Прыгают зайцы» — кончиками пальцев ребенок ударяет по поверхности песка, двигаясь в разных направлениях.</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«Ползут змейки» — ребенок расслабленными/напряженными пальцами рук делает поверхность песка волнистой (в разных направлениях).</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400A62">
        <w:rPr>
          <w:rFonts w:cs="Times New Roman"/>
          <w:sz w:val="28"/>
          <w:szCs w:val="28"/>
        </w:rPr>
        <w:t>встречаясь под песком руками друг с</w:t>
      </w:r>
      <w:proofErr w:type="gramEnd"/>
      <w:r w:rsidRPr="00400A62">
        <w:rPr>
          <w:rFonts w:cs="Times New Roman"/>
          <w:sz w:val="28"/>
          <w:szCs w:val="28"/>
        </w:rPr>
        <w:t xml:space="preserve"> другом — «жучки здороваются»).</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«Кто здесь пробегал»</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lastRenderedPageBreak/>
        <w:t>Ребенок оставляет следы одновременно разным количеством пальцев и придумывает, кто оставил эти следы.</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«Песочные прятки»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Оборудование: игрушки для песочной терапии, дидактические материалы.</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Взрослый демонстрирует ребенку игрушки, предлагает их внимательно рассмотреть, ощупать. Затем ребенок закрывает глаза, а взрослый прячет игрушки в песок. Ребенок должен найти все игрушки. При этом он может раздувать песок, раскапывать пальчиками, использовать палочки, кисточки. 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 </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При использовании дидактических материалов (доски </w:t>
      </w:r>
      <w:proofErr w:type="spellStart"/>
      <w:r w:rsidRPr="00400A62">
        <w:rPr>
          <w:rFonts w:cs="Times New Roman"/>
          <w:sz w:val="28"/>
          <w:szCs w:val="28"/>
        </w:rPr>
        <w:t>Сегена</w:t>
      </w:r>
      <w:proofErr w:type="spellEnd"/>
      <w:r w:rsidRPr="00400A62">
        <w:rPr>
          <w:rFonts w:cs="Times New Roman"/>
          <w:sz w:val="28"/>
          <w:szCs w:val="28"/>
        </w:rPr>
        <w:t>, цветовое лото, матрёшки и т. д.) ребенок должен после нахождения детали найти ей свое место.</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«Мир из песка»</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Оборудование: игрушки для песочной терапии.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Взрослый предлагает ребенку порисовать на песке или что-нибудь из него построить, сочинить историю для игрушечных персонажей, живущих в песочном мире.</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b/>
          <w:bCs/>
          <w:i/>
          <w:iCs/>
          <w:sz w:val="28"/>
          <w:szCs w:val="28"/>
        </w:rPr>
        <w:t>«</w:t>
      </w:r>
      <w:proofErr w:type="spellStart"/>
      <w:r w:rsidRPr="00400A62">
        <w:rPr>
          <w:rFonts w:cs="Times New Roman"/>
          <w:b/>
          <w:bCs/>
          <w:i/>
          <w:iCs/>
          <w:sz w:val="28"/>
          <w:szCs w:val="28"/>
          <w:lang w:val="en-US"/>
        </w:rPr>
        <w:t>Sandex</w:t>
      </w:r>
      <w:proofErr w:type="spellEnd"/>
      <w:r w:rsidRPr="00400A62">
        <w:rPr>
          <w:rFonts w:cs="Times New Roman"/>
          <w:b/>
          <w:bCs/>
          <w:i/>
          <w:iCs/>
          <w:sz w:val="28"/>
          <w:szCs w:val="28"/>
        </w:rPr>
        <w:t xml:space="preserve">» (автор — И. </w:t>
      </w:r>
      <w:proofErr w:type="spellStart"/>
      <w:r w:rsidRPr="00400A62">
        <w:rPr>
          <w:rFonts w:cs="Times New Roman"/>
          <w:b/>
          <w:bCs/>
          <w:i/>
          <w:iCs/>
          <w:sz w:val="28"/>
          <w:szCs w:val="28"/>
        </w:rPr>
        <w:t>Быкова-Голдовская</w:t>
      </w:r>
      <w:proofErr w:type="spellEnd"/>
      <w:r w:rsidRPr="00400A62">
        <w:rPr>
          <w:rFonts w:cs="Times New Roman"/>
          <w:b/>
          <w:bCs/>
          <w:i/>
          <w:iCs/>
          <w:sz w:val="28"/>
          <w:szCs w:val="28"/>
        </w:rPr>
        <w:t>)</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Оборудование: клей ПВА, палочка, бумага.</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Ребенку предлагается нарисовать всё, что он захочет смесью песка и клея.</w:t>
      </w:r>
    </w:p>
    <w:p w:rsidR="00400A62" w:rsidRPr="00F06A92" w:rsidRDefault="00F06A92" w:rsidP="00F06A92">
      <w:pPr>
        <w:pStyle w:val="ab"/>
        <w:spacing w:before="0" w:after="0" w:line="360" w:lineRule="auto"/>
        <w:ind w:firstLine="570"/>
        <w:jc w:val="center"/>
        <w:rPr>
          <w:rFonts w:cs="Times New Roman"/>
          <w:b/>
          <w:i/>
          <w:sz w:val="28"/>
          <w:szCs w:val="28"/>
        </w:rPr>
      </w:pPr>
      <w:r w:rsidRPr="00F06A92">
        <w:rPr>
          <w:rFonts w:cs="Times New Roman"/>
          <w:b/>
          <w:i/>
          <w:sz w:val="28"/>
          <w:szCs w:val="28"/>
        </w:rPr>
        <w:t>Возможности использования светового песочного стола в коррекционно-развивающей работе</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Кроме обычной песочной терапии в работе с детьми раннего возраста с </w:t>
      </w:r>
      <w:r w:rsidRPr="00400A62">
        <w:rPr>
          <w:rFonts w:cs="Times New Roman"/>
          <w:sz w:val="28"/>
          <w:szCs w:val="28"/>
        </w:rPr>
        <w:lastRenderedPageBreak/>
        <w:t xml:space="preserve">ОВЗ эффективным является </w:t>
      </w:r>
      <w:r w:rsidRPr="00400A62">
        <w:rPr>
          <w:rFonts w:cs="Times New Roman"/>
          <w:b/>
          <w:sz w:val="28"/>
          <w:szCs w:val="28"/>
        </w:rPr>
        <w:t>метод «</w:t>
      </w:r>
      <w:r w:rsidRPr="00400A62">
        <w:rPr>
          <w:rFonts w:cs="Times New Roman"/>
          <w:b/>
          <w:sz w:val="28"/>
          <w:szCs w:val="28"/>
          <w:lang w:val="en-US"/>
        </w:rPr>
        <w:t>Sand</w:t>
      </w:r>
      <w:r w:rsidRPr="00400A62">
        <w:rPr>
          <w:rFonts w:cs="Times New Roman"/>
          <w:b/>
          <w:sz w:val="28"/>
          <w:szCs w:val="28"/>
        </w:rPr>
        <w:t>-</w:t>
      </w:r>
      <w:r w:rsidRPr="00400A62">
        <w:rPr>
          <w:rFonts w:cs="Times New Roman"/>
          <w:b/>
          <w:sz w:val="28"/>
          <w:szCs w:val="28"/>
          <w:lang w:val="en-US"/>
        </w:rPr>
        <w:t>Art</w:t>
      </w:r>
      <w:r w:rsidRPr="00400A62">
        <w:rPr>
          <w:rFonts w:cs="Times New Roman"/>
          <w:b/>
          <w:sz w:val="28"/>
          <w:szCs w:val="28"/>
        </w:rPr>
        <w:t>»</w:t>
      </w:r>
      <w:r w:rsidRPr="00400A62">
        <w:rPr>
          <w:rFonts w:cs="Times New Roman"/>
          <w:sz w:val="28"/>
          <w:szCs w:val="28"/>
        </w:rPr>
        <w:t>.</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Данный метод представляет собой систематизированную совокупность действий с песком на специальных столах со световой подсветкой для решения обучающих, развивающих и коррекционных задач (О.Н. Никитина).</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Благодаря использованию метода «</w:t>
      </w:r>
      <w:r w:rsidRPr="00400A62">
        <w:rPr>
          <w:rFonts w:cs="Times New Roman"/>
          <w:sz w:val="28"/>
          <w:szCs w:val="28"/>
          <w:lang w:val="en-US"/>
        </w:rPr>
        <w:t>Sand</w:t>
      </w:r>
      <w:r w:rsidRPr="00400A62">
        <w:rPr>
          <w:rFonts w:cs="Times New Roman"/>
          <w:sz w:val="28"/>
          <w:szCs w:val="28"/>
        </w:rPr>
        <w:t>-</w:t>
      </w:r>
      <w:r w:rsidRPr="00400A62">
        <w:rPr>
          <w:rFonts w:cs="Times New Roman"/>
          <w:sz w:val="28"/>
          <w:szCs w:val="28"/>
          <w:lang w:val="en-US"/>
        </w:rPr>
        <w:t>Art</w:t>
      </w:r>
      <w:r w:rsidRPr="00400A62">
        <w:rPr>
          <w:rFonts w:cs="Times New Roman"/>
          <w:sz w:val="28"/>
          <w:szCs w:val="28"/>
        </w:rPr>
        <w:t>» можно создать условия, при которых каждый ребенок:</w:t>
      </w:r>
    </w:p>
    <w:p w:rsidR="00400A62" w:rsidRPr="00400A62" w:rsidRDefault="00400A62" w:rsidP="00400A62">
      <w:pPr>
        <w:pStyle w:val="ab"/>
        <w:numPr>
          <w:ilvl w:val="0"/>
          <w:numId w:val="5"/>
        </w:numPr>
        <w:spacing w:before="0" w:after="0" w:line="360" w:lineRule="auto"/>
        <w:jc w:val="both"/>
        <w:rPr>
          <w:rFonts w:cs="Times New Roman"/>
          <w:sz w:val="28"/>
          <w:szCs w:val="28"/>
        </w:rPr>
      </w:pPr>
      <w:r w:rsidRPr="00400A62">
        <w:rPr>
          <w:rFonts w:cs="Times New Roman"/>
          <w:sz w:val="28"/>
          <w:szCs w:val="28"/>
        </w:rPr>
        <w:t>переживает успех в изобразительной деятельности,</w:t>
      </w:r>
    </w:p>
    <w:p w:rsidR="00400A62" w:rsidRPr="00400A62" w:rsidRDefault="00400A62" w:rsidP="00400A62">
      <w:pPr>
        <w:pStyle w:val="ab"/>
        <w:numPr>
          <w:ilvl w:val="0"/>
          <w:numId w:val="5"/>
        </w:numPr>
        <w:spacing w:before="0" w:after="0" w:line="360" w:lineRule="auto"/>
        <w:jc w:val="both"/>
        <w:rPr>
          <w:rFonts w:cs="Times New Roman"/>
          <w:sz w:val="28"/>
          <w:szCs w:val="28"/>
        </w:rPr>
      </w:pPr>
      <w:r w:rsidRPr="00400A62">
        <w:rPr>
          <w:rFonts w:cs="Times New Roman"/>
          <w:sz w:val="28"/>
          <w:szCs w:val="28"/>
        </w:rPr>
        <w:t>самостоятельно справляется с трудной ситуацией,</w:t>
      </w:r>
    </w:p>
    <w:p w:rsidR="00400A62" w:rsidRPr="00400A62" w:rsidRDefault="00400A62" w:rsidP="00400A62">
      <w:pPr>
        <w:pStyle w:val="ab"/>
        <w:numPr>
          <w:ilvl w:val="0"/>
          <w:numId w:val="5"/>
        </w:numPr>
        <w:spacing w:before="0" w:after="0" w:line="360" w:lineRule="auto"/>
        <w:jc w:val="both"/>
        <w:rPr>
          <w:rFonts w:cs="Times New Roman"/>
          <w:sz w:val="28"/>
          <w:szCs w:val="28"/>
        </w:rPr>
      </w:pPr>
      <w:r w:rsidRPr="00400A62">
        <w:rPr>
          <w:rFonts w:cs="Times New Roman"/>
          <w:sz w:val="28"/>
          <w:szCs w:val="28"/>
        </w:rPr>
        <w:t xml:space="preserve">обретает опыт новых форм деятельности, при этом развиваются способности к творчеству, </w:t>
      </w:r>
      <w:proofErr w:type="spellStart"/>
      <w:r w:rsidRPr="00400A62">
        <w:rPr>
          <w:rFonts w:cs="Times New Roman"/>
          <w:sz w:val="28"/>
          <w:szCs w:val="28"/>
        </w:rPr>
        <w:t>саморегуляции</w:t>
      </w:r>
      <w:proofErr w:type="spellEnd"/>
      <w:r w:rsidRPr="00400A62">
        <w:rPr>
          <w:rFonts w:cs="Times New Roman"/>
          <w:sz w:val="28"/>
          <w:szCs w:val="28"/>
        </w:rPr>
        <w:t xml:space="preserve"> чувств и поведения.</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Кроме того, при работе со световым столом усиливается самостоятельность ребенка, развивается тактильная чувствительность, мелкая моторика, более гармонично и интенсивно развиваются все познавательные функции (восприятие, внимание, память и мышление), а так же речь и моторика. </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Работать с песком могут дети с различными нарушениями и заболеваниями, кроме некоторых соматических. У ребенка не должно быть аллергии на пыль от сухого песка, кожных заболеваний и порезов на руках.</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Помимо песка можно использовать различные вспомогательные материалы: небольшие резиновые игрушки, трафареты, округлые камешки и т.д. Предметы должны быть со скругленными краями, чтобы не повредить поверхность стола.</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Упражнения для работы со световым столом можно разделить на две </w:t>
      </w:r>
      <w:r w:rsidRPr="00400A62">
        <w:rPr>
          <w:rFonts w:cs="Times New Roman"/>
          <w:color w:val="000000"/>
          <w:sz w:val="28"/>
          <w:szCs w:val="28"/>
        </w:rPr>
        <w:t>группы: игры-разминки и игры предметно-тематического типа.</w:t>
      </w:r>
    </w:p>
    <w:p w:rsidR="00400A62" w:rsidRPr="00400A62" w:rsidRDefault="00400A62" w:rsidP="00400A62">
      <w:pPr>
        <w:pStyle w:val="ab"/>
        <w:spacing w:before="0" w:after="0" w:line="360" w:lineRule="auto"/>
        <w:ind w:firstLine="570"/>
        <w:jc w:val="center"/>
        <w:rPr>
          <w:rFonts w:cs="Times New Roman"/>
          <w:sz w:val="28"/>
          <w:szCs w:val="28"/>
        </w:rPr>
      </w:pPr>
      <w:r w:rsidRPr="00400A62">
        <w:rPr>
          <w:rFonts w:cs="Times New Roman"/>
          <w:b/>
          <w:sz w:val="28"/>
          <w:szCs w:val="28"/>
        </w:rPr>
        <w:t>Игры-разминки: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1. Раз, два, три, четыре, пять –</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Пошли пальчики гулять,</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(Шагаем пальцами рук по песку)</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Этот пальчик рыл песок,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(Указательным пальцем «роем» песок)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lastRenderedPageBreak/>
        <w:t>Этот делал пирожок,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(Лепим пирожок)</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Этот с горки катался, </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(Проводим всей ладошкой по песку)</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Этот в травке валялся, </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(Касаемся песка ладонной и тыльной сторонами)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Этот умницей был – </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Хорошо говорил.</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(Рисуем улыбку)</w:t>
      </w:r>
    </w:p>
    <w:p w:rsidR="00400A62" w:rsidRPr="00400A62" w:rsidRDefault="00400A62" w:rsidP="00400A62">
      <w:pPr>
        <w:pStyle w:val="ab"/>
        <w:spacing w:before="0" w:after="0" w:line="360" w:lineRule="auto"/>
        <w:ind w:firstLine="570"/>
        <w:jc w:val="both"/>
        <w:rPr>
          <w:rFonts w:cs="Times New Roman"/>
          <w:sz w:val="28"/>
          <w:szCs w:val="28"/>
        </w:rPr>
      </w:pP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2. Вот поезд наш едет,</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(Кулаком правой руки провести по песку – нарисовать поезд)</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Колёса стучат,</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(Нарисовать колеса каждым пальцем)</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А в поезде нашем</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Ребята сидят.</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(Нарисовать фигуры детей)</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 xml:space="preserve">Чу-чу, </w:t>
      </w:r>
      <w:proofErr w:type="spellStart"/>
      <w:r w:rsidRPr="00400A62">
        <w:rPr>
          <w:rFonts w:ascii="Times New Roman" w:hAnsi="Times New Roman" w:cs="Times New Roman"/>
          <w:sz w:val="28"/>
          <w:szCs w:val="28"/>
        </w:rPr>
        <w:t>чу-чу-чу-чу</w:t>
      </w:r>
      <w:proofErr w:type="spellEnd"/>
      <w:r w:rsidRPr="00400A62">
        <w:rPr>
          <w:rFonts w:ascii="Times New Roman" w:hAnsi="Times New Roman" w:cs="Times New Roman"/>
          <w:sz w:val="28"/>
          <w:szCs w:val="28"/>
        </w:rPr>
        <w:t>,</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Бежит паровоз.</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(Кулаком левой руки провести по песку поверх поезда)</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Далеко, далеко</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Ребят он повёз.</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(Нарисовать фигуры детей)</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Приехали в лес,</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Остановка опять,</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(Нарисовать деревья)</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Вставайте, ребята,</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Идите гулять.</w:t>
      </w:r>
    </w:p>
    <w:p w:rsidR="00400A62" w:rsidRPr="00400A62" w:rsidRDefault="00400A62" w:rsidP="00400A62">
      <w:pPr>
        <w:spacing w:after="0" w:line="360" w:lineRule="auto"/>
        <w:ind w:left="567"/>
        <w:rPr>
          <w:rFonts w:ascii="Times New Roman" w:hAnsi="Times New Roman" w:cs="Times New Roman"/>
          <w:sz w:val="28"/>
          <w:szCs w:val="28"/>
        </w:rPr>
      </w:pPr>
      <w:r w:rsidRPr="00400A62">
        <w:rPr>
          <w:rFonts w:ascii="Times New Roman" w:hAnsi="Times New Roman" w:cs="Times New Roman"/>
          <w:sz w:val="28"/>
          <w:szCs w:val="28"/>
        </w:rPr>
        <w:t>(«Шагаем» пальцами)</w:t>
      </w:r>
    </w:p>
    <w:p w:rsidR="00400A62" w:rsidRPr="00400A62" w:rsidRDefault="00400A62" w:rsidP="00400A62">
      <w:pPr>
        <w:pStyle w:val="ab"/>
        <w:spacing w:before="0" w:after="0" w:line="360" w:lineRule="auto"/>
        <w:ind w:firstLine="570"/>
        <w:jc w:val="both"/>
        <w:rPr>
          <w:rFonts w:cs="Times New Roman"/>
          <w:sz w:val="28"/>
          <w:szCs w:val="28"/>
        </w:rPr>
      </w:pPr>
    </w:p>
    <w:p w:rsidR="00400A62" w:rsidRPr="00400A62" w:rsidRDefault="00400A62" w:rsidP="00400A62">
      <w:pPr>
        <w:pStyle w:val="ab"/>
        <w:spacing w:before="0" w:after="0" w:line="360" w:lineRule="auto"/>
        <w:ind w:firstLine="570"/>
        <w:jc w:val="center"/>
        <w:rPr>
          <w:rFonts w:cs="Times New Roman"/>
          <w:sz w:val="28"/>
          <w:szCs w:val="28"/>
        </w:rPr>
      </w:pPr>
      <w:r w:rsidRPr="00400A62">
        <w:rPr>
          <w:rFonts w:cs="Times New Roman"/>
          <w:b/>
          <w:bCs/>
          <w:sz w:val="28"/>
          <w:szCs w:val="28"/>
        </w:rPr>
        <w:lastRenderedPageBreak/>
        <w:t>Предметно-тематические игры</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1. «Нарисуй как я»</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Поверхность стола делится на две части. На одной стороне рисует взрослый, на другой — ребенок повторяет рисунок.</w:t>
      </w:r>
    </w:p>
    <w:p w:rsidR="00400A62" w:rsidRPr="00400A62" w:rsidRDefault="00400A62" w:rsidP="00400A62">
      <w:pPr>
        <w:pStyle w:val="ab"/>
        <w:spacing w:before="0" w:after="0" w:line="360" w:lineRule="auto"/>
        <w:ind w:firstLine="570"/>
        <w:jc w:val="both"/>
        <w:rPr>
          <w:rFonts w:cs="Times New Roman"/>
          <w:sz w:val="28"/>
          <w:szCs w:val="28"/>
        </w:rPr>
      </w:pP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2. «Волшебное превращение»</w:t>
      </w:r>
    </w:p>
    <w:p w:rsidR="00400A62" w:rsidRPr="00400A62" w:rsidRDefault="00400A62" w:rsidP="00400A62">
      <w:pPr>
        <w:pStyle w:val="ab"/>
        <w:spacing w:before="0" w:after="0" w:line="360" w:lineRule="auto"/>
        <w:ind w:firstLine="570"/>
        <w:jc w:val="both"/>
        <w:rPr>
          <w:rFonts w:cs="Times New Roman"/>
          <w:sz w:val="28"/>
          <w:szCs w:val="28"/>
        </w:rPr>
      </w:pPr>
      <w:proofErr w:type="gramStart"/>
      <w:r w:rsidRPr="00400A62">
        <w:rPr>
          <w:rFonts w:cs="Times New Roman"/>
          <w:sz w:val="28"/>
          <w:szCs w:val="28"/>
        </w:rPr>
        <w:t>Взрослы</w:t>
      </w:r>
      <w:proofErr w:type="gramEnd"/>
      <w:r w:rsidRPr="00400A62">
        <w:rPr>
          <w:rFonts w:cs="Times New Roman"/>
          <w:sz w:val="28"/>
          <w:szCs w:val="28"/>
        </w:rPr>
        <w:t xml:space="preserve"> рисует фигуру. Ребенок должен дорисовать что-либо, чтобы получился реальный объект. Например, треугольник — кошка.</w:t>
      </w:r>
    </w:p>
    <w:p w:rsidR="00400A62" w:rsidRPr="00400A62" w:rsidRDefault="00400A62" w:rsidP="00400A62">
      <w:pPr>
        <w:pStyle w:val="ab"/>
        <w:spacing w:before="0" w:after="0" w:line="360" w:lineRule="auto"/>
        <w:ind w:firstLine="570"/>
        <w:jc w:val="both"/>
        <w:rPr>
          <w:rFonts w:cs="Times New Roman"/>
          <w:sz w:val="28"/>
          <w:szCs w:val="28"/>
        </w:rPr>
      </w:pP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3. «Зима».</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Ребенок вместе </w:t>
      </w:r>
      <w:proofErr w:type="gramStart"/>
      <w:r w:rsidRPr="00400A62">
        <w:rPr>
          <w:rFonts w:cs="Times New Roman"/>
          <w:sz w:val="28"/>
          <w:szCs w:val="28"/>
        </w:rPr>
        <w:t>со</w:t>
      </w:r>
      <w:proofErr w:type="gramEnd"/>
      <w:r w:rsidRPr="00400A62">
        <w:rPr>
          <w:rFonts w:cs="Times New Roman"/>
          <w:sz w:val="28"/>
          <w:szCs w:val="28"/>
        </w:rPr>
        <w:t xml:space="preserve"> взрослым рисует сугробы, елку, горку. Затем выполняют действия под стихотворение.</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Раз, два, три, четыре, пять,</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(считаем пальцы)</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Мы во двор пошли гулять.</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(пальцы «шагают»)</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Бабу снежную лепили,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(рисуем снеговика)</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Птичек крошками кормили,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(посыпаем песком, рисуем птиц)</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С горки мы потом катались,</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(имитируем катание с горки)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А еще в снегу валялись.</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(касаемся песка ладонной и тыльной сторонами)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Все в снегу домой пришли,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(пальцы «шагают»)</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 xml:space="preserve">Съели </w:t>
      </w:r>
      <w:proofErr w:type="gramStart"/>
      <w:r w:rsidRPr="00400A62">
        <w:rPr>
          <w:rFonts w:cs="Times New Roman"/>
          <w:sz w:val="28"/>
          <w:szCs w:val="28"/>
        </w:rPr>
        <w:t>суп</w:t>
      </w:r>
      <w:proofErr w:type="gramEnd"/>
      <w:r w:rsidRPr="00400A62">
        <w:rPr>
          <w:rFonts w:cs="Times New Roman"/>
          <w:sz w:val="28"/>
          <w:szCs w:val="28"/>
        </w:rPr>
        <w:t xml:space="preserve"> и спать легли.</w:t>
      </w:r>
    </w:p>
    <w:p w:rsidR="00400A62" w:rsidRPr="00400A62" w:rsidRDefault="00400A62" w:rsidP="00400A62">
      <w:pPr>
        <w:pStyle w:val="ab"/>
        <w:spacing w:before="0" w:after="0" w:line="360" w:lineRule="auto"/>
        <w:ind w:firstLine="570"/>
        <w:jc w:val="both"/>
        <w:rPr>
          <w:rFonts w:cs="Times New Roman"/>
          <w:sz w:val="28"/>
          <w:szCs w:val="28"/>
        </w:rPr>
      </w:pPr>
      <w:r w:rsidRPr="00400A62">
        <w:rPr>
          <w:rFonts w:cs="Times New Roman"/>
          <w:sz w:val="28"/>
          <w:szCs w:val="28"/>
        </w:rPr>
        <w:t>(кладем ладошки на песок).</w:t>
      </w:r>
    </w:p>
    <w:p w:rsidR="007E5EE6" w:rsidRPr="002373FA" w:rsidRDefault="00400A62" w:rsidP="00A87703">
      <w:pPr>
        <w:pStyle w:val="ab"/>
        <w:spacing w:before="0" w:after="0" w:line="360" w:lineRule="auto"/>
        <w:ind w:firstLine="570"/>
        <w:jc w:val="both"/>
        <w:rPr>
          <w:rFonts w:cs="Times New Roman"/>
          <w:sz w:val="28"/>
          <w:szCs w:val="28"/>
        </w:rPr>
      </w:pPr>
      <w:r w:rsidRPr="00400A62">
        <w:rPr>
          <w:rFonts w:cs="Times New Roman"/>
          <w:sz w:val="28"/>
          <w:szCs w:val="28"/>
        </w:rPr>
        <w:t xml:space="preserve">Таким образом, игра с песком, особенно для детей раннего возраста, является, самым доступным и естественным способом </w:t>
      </w:r>
      <w:proofErr w:type="spellStart"/>
      <w:r w:rsidRPr="00400A62">
        <w:rPr>
          <w:rFonts w:cs="Times New Roman"/>
          <w:sz w:val="28"/>
          <w:szCs w:val="28"/>
        </w:rPr>
        <w:t>самотерапии</w:t>
      </w:r>
      <w:proofErr w:type="spellEnd"/>
      <w:r w:rsidRPr="00400A62">
        <w:rPr>
          <w:rFonts w:cs="Times New Roman"/>
          <w:sz w:val="28"/>
          <w:szCs w:val="28"/>
        </w:rPr>
        <w:t xml:space="preserve">. Кроме </w:t>
      </w:r>
      <w:r w:rsidRPr="00400A62">
        <w:rPr>
          <w:rFonts w:cs="Times New Roman"/>
          <w:sz w:val="28"/>
          <w:szCs w:val="28"/>
        </w:rPr>
        <w:lastRenderedPageBreak/>
        <w:t>того, перенос традиционных педагогических занятий на песок дает большой воспитательный и образовательный эффект.</w:t>
      </w:r>
    </w:p>
    <w:sectPr w:rsidR="007E5EE6" w:rsidRPr="002373FA" w:rsidSect="007E5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290" w:hanging="360"/>
      </w:pPr>
      <w:rPr>
        <w:rFonts w:ascii="Symbol" w:hAnsi="Symbol" w:cs="Symbol" w:hint="default"/>
        <w:sz w:val="28"/>
        <w:szCs w:val="28"/>
      </w:rPr>
    </w:lvl>
  </w:abstractNum>
  <w:abstractNum w:abstractNumId="1">
    <w:nsid w:val="0AB853E6"/>
    <w:multiLevelType w:val="hybridMultilevel"/>
    <w:tmpl w:val="C80C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62149"/>
    <w:multiLevelType w:val="hybridMultilevel"/>
    <w:tmpl w:val="64A6C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00469"/>
    <w:multiLevelType w:val="hybridMultilevel"/>
    <w:tmpl w:val="C0C4AA1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29EA35F9"/>
    <w:multiLevelType w:val="hybridMultilevel"/>
    <w:tmpl w:val="884AF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23E"/>
    <w:rsid w:val="000301CF"/>
    <w:rsid w:val="000C43EE"/>
    <w:rsid w:val="00104BE8"/>
    <w:rsid w:val="0014051A"/>
    <w:rsid w:val="00225E78"/>
    <w:rsid w:val="002373FA"/>
    <w:rsid w:val="0026323E"/>
    <w:rsid w:val="00292018"/>
    <w:rsid w:val="00380713"/>
    <w:rsid w:val="00400A62"/>
    <w:rsid w:val="00443E13"/>
    <w:rsid w:val="004E60B1"/>
    <w:rsid w:val="00520FE5"/>
    <w:rsid w:val="005800F4"/>
    <w:rsid w:val="0060395A"/>
    <w:rsid w:val="006A78B1"/>
    <w:rsid w:val="007E5EE6"/>
    <w:rsid w:val="008023AE"/>
    <w:rsid w:val="00846003"/>
    <w:rsid w:val="008F34F5"/>
    <w:rsid w:val="00904D61"/>
    <w:rsid w:val="00943825"/>
    <w:rsid w:val="00985EDA"/>
    <w:rsid w:val="00A073EA"/>
    <w:rsid w:val="00A87703"/>
    <w:rsid w:val="00A96CC5"/>
    <w:rsid w:val="00B32A59"/>
    <w:rsid w:val="00C15F38"/>
    <w:rsid w:val="00C17005"/>
    <w:rsid w:val="00C652D1"/>
    <w:rsid w:val="00D060C7"/>
    <w:rsid w:val="00DE4AF0"/>
    <w:rsid w:val="00E76BDB"/>
    <w:rsid w:val="00EB7F72"/>
    <w:rsid w:val="00F06A92"/>
    <w:rsid w:val="00F61020"/>
    <w:rsid w:val="00F6737C"/>
    <w:rsid w:val="00F7131C"/>
    <w:rsid w:val="00FE6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3E"/>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23E"/>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6323E"/>
    <w:rPr>
      <w:color w:val="0000FF" w:themeColor="hyperlink"/>
      <w:u w:val="single"/>
    </w:rPr>
  </w:style>
  <w:style w:type="paragraph" w:styleId="a5">
    <w:name w:val="Balloon Text"/>
    <w:basedOn w:val="a"/>
    <w:link w:val="a6"/>
    <w:uiPriority w:val="99"/>
    <w:semiHidden/>
    <w:unhideWhenUsed/>
    <w:rsid w:val="00C17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005"/>
    <w:rPr>
      <w:rFonts w:ascii="Tahoma" w:hAnsi="Tahoma" w:cs="Tahoma"/>
      <w:sz w:val="16"/>
      <w:szCs w:val="16"/>
    </w:rPr>
  </w:style>
  <w:style w:type="paragraph" w:styleId="a7">
    <w:name w:val="List Paragraph"/>
    <w:basedOn w:val="a"/>
    <w:uiPriority w:val="34"/>
    <w:qFormat/>
    <w:rsid w:val="00C17005"/>
    <w:pPr>
      <w:ind w:left="720"/>
      <w:contextualSpacing/>
    </w:pPr>
  </w:style>
  <w:style w:type="character" w:customStyle="1" w:styleId="apple-converted-space">
    <w:name w:val="apple-converted-space"/>
    <w:basedOn w:val="a0"/>
    <w:rsid w:val="00F61020"/>
  </w:style>
  <w:style w:type="paragraph" w:customStyle="1" w:styleId="a8">
    <w:name w:val="Базовый"/>
    <w:rsid w:val="00D060C7"/>
    <w:pPr>
      <w:suppressAutoHyphens/>
      <w:spacing w:after="200" w:line="276" w:lineRule="auto"/>
    </w:pPr>
    <w:rPr>
      <w:rFonts w:ascii="Calibri" w:eastAsia="SimSun" w:hAnsi="Calibri" w:cs="Calibri"/>
      <w:sz w:val="22"/>
      <w:szCs w:val="22"/>
    </w:rPr>
  </w:style>
  <w:style w:type="paragraph" w:styleId="a9">
    <w:name w:val="Body Text"/>
    <w:basedOn w:val="a"/>
    <w:link w:val="aa"/>
    <w:rsid w:val="00400A6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a">
    <w:name w:val="Основной текст Знак"/>
    <w:basedOn w:val="a0"/>
    <w:link w:val="a9"/>
    <w:rsid w:val="00400A62"/>
    <w:rPr>
      <w:rFonts w:eastAsia="SimSun" w:cs="Mangal"/>
      <w:kern w:val="1"/>
      <w:sz w:val="24"/>
      <w:szCs w:val="24"/>
      <w:lang w:eastAsia="zh-CN" w:bidi="hi-IN"/>
    </w:rPr>
  </w:style>
  <w:style w:type="paragraph" w:styleId="ab">
    <w:name w:val="Normal (Web)"/>
    <w:basedOn w:val="a"/>
    <w:rsid w:val="00400A62"/>
    <w:pPr>
      <w:widowControl w:val="0"/>
      <w:suppressAutoHyphens/>
      <w:spacing w:before="280" w:after="280" w:line="240" w:lineRule="auto"/>
    </w:pPr>
    <w:rPr>
      <w:rFonts w:ascii="Times New Roman" w:eastAsia="SimSun" w:hAnsi="Times New Roman" w:cs="Mangal"/>
      <w:kern w:val="1"/>
      <w:sz w:val="24"/>
      <w:szCs w:val="24"/>
      <w:lang w:eastAsia="zh-CN" w:bidi="hi-IN"/>
    </w:rPr>
  </w:style>
  <w:style w:type="paragraph" w:customStyle="1" w:styleId="ac">
    <w:name w:val="Содержимое таблицы"/>
    <w:basedOn w:val="a"/>
    <w:rsid w:val="00400A6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NT Computer</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Computer</dc:creator>
  <cp:keywords/>
  <dc:description/>
  <cp:lastModifiedBy>NT Computer</cp:lastModifiedBy>
  <cp:revision>2</cp:revision>
  <dcterms:created xsi:type="dcterms:W3CDTF">2017-05-16T10:08:00Z</dcterms:created>
  <dcterms:modified xsi:type="dcterms:W3CDTF">2017-05-16T10:08:00Z</dcterms:modified>
</cp:coreProperties>
</file>