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AC" w:rsidRDefault="00521BCB" w:rsidP="00521B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BCB">
        <w:rPr>
          <w:rFonts w:ascii="Times New Roman" w:hAnsi="Times New Roman" w:cs="Times New Roman"/>
          <w:sz w:val="28"/>
          <w:szCs w:val="28"/>
        </w:rPr>
        <w:t>Физика в твоей профессии</w:t>
      </w:r>
    </w:p>
    <w:p w:rsidR="00521BCB" w:rsidRDefault="00521BCB" w:rsidP="00521BC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Мире, в котором мы живем, действует множество законов физики. Среди них и такие, которые знает каждый школьник и такие, которые известны немногим.</w:t>
      </w:r>
    </w:p>
    <w:p w:rsidR="00075588" w:rsidRDefault="00075588" w:rsidP="0007558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 время уделяется большое внимание рабочим профессиям, становлению новой личности современного рабочего, умеющего изобретать в условиях цеха, мастерской, лаборатории и т.д.</w:t>
      </w:r>
    </w:p>
    <w:p w:rsidR="00521BCB" w:rsidRDefault="00521BCB" w:rsidP="00521BC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каждой темы на уроках физики обязательно делаю акцент на практическую значимость учебного материала, людям каких профессий особенно важно знание данного закона или явления. </w:t>
      </w:r>
      <w:r w:rsidR="008A4C3E">
        <w:rPr>
          <w:rFonts w:ascii="Times New Roman" w:hAnsi="Times New Roman" w:cs="Times New Roman"/>
          <w:sz w:val="24"/>
          <w:szCs w:val="24"/>
        </w:rPr>
        <w:t xml:space="preserve">Таким образом, элементы профориентации присутствую почти на каждом уроке. </w:t>
      </w:r>
    </w:p>
    <w:p w:rsidR="00F21B8C" w:rsidRDefault="00EC5239" w:rsidP="00521BC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Интереснее всего внедрение физики в профессию происходит в решении изобретательских задач. Современные изобретатели активно осваивают достижения физики, они пытаются найти сходство между структурой физического явления и схемой будущего технического объекта. Эти задачи позволяют решить интересные проблемы, например, нельзя ли сделать оболочку корабля мягкой и эластичной, как кожа дельфина? Оказывается – можно. Для этого надо использовать жидкость, формой которой может управлять магнитное поле. </w:t>
      </w:r>
    </w:p>
    <w:p w:rsidR="002F022C" w:rsidRDefault="00EC5239" w:rsidP="00521BC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сортировать переспелые помидоры? Разумеется, используя закон Архимеда</w:t>
      </w:r>
      <w:r w:rsidR="00F21B8C">
        <w:rPr>
          <w:rFonts w:ascii="Times New Roman" w:hAnsi="Times New Roman" w:cs="Times New Roman"/>
          <w:sz w:val="24"/>
          <w:szCs w:val="24"/>
        </w:rPr>
        <w:t>: контейнер с овощами должен быть погружен в воду.</w:t>
      </w:r>
    </w:p>
    <w:p w:rsidR="00F21B8C" w:rsidRDefault="00F21B8C" w:rsidP="00521BC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можно ли поднять затонувший корабль в течении нескольких часов? Да, если сочетать свойства пены и тот же закон Архимеда.</w:t>
      </w:r>
    </w:p>
    <w:p w:rsidR="00A644FB" w:rsidRDefault="00A644FB" w:rsidP="00521BC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множества физических решений изобретательских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профессиональных  задач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каждый может выбрать то, которое ему больше нравится и соответствует условиям применения. Таким образом, физика является лучшим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помощник в решении профессиональных задач.</w:t>
      </w:r>
    </w:p>
    <w:sectPr w:rsidR="00A6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DE"/>
    <w:rsid w:val="00075588"/>
    <w:rsid w:val="002F022C"/>
    <w:rsid w:val="003628DE"/>
    <w:rsid w:val="00521BCB"/>
    <w:rsid w:val="008A4C3E"/>
    <w:rsid w:val="009D6E1B"/>
    <w:rsid w:val="00A644FB"/>
    <w:rsid w:val="00D172AC"/>
    <w:rsid w:val="00EC5239"/>
    <w:rsid w:val="00F2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085BE-DA0A-4629-8353-DC84E98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2025-06-03T11:08:00Z</dcterms:created>
  <dcterms:modified xsi:type="dcterms:W3CDTF">2025-06-03T14:37:00Z</dcterms:modified>
</cp:coreProperties>
</file>