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E4" w:rsidRDefault="009C1CE4" w:rsidP="009C1CE4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музейной педагогики в работе ДОУ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Понятие «музейная педагогика» появилось в начале 80-х гг. и было заимствовано из немецкой терминологии. За это короткое время сам термин и обозначаемая им деятельность прочно вошли в педагогическую практику.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 xml:space="preserve">Музей-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</w:t>
      </w:r>
      <w:r w:rsidR="0098504C">
        <w:rPr>
          <w:color w:val="000000"/>
          <w:sz w:val="28"/>
          <w:szCs w:val="28"/>
        </w:rPr>
        <w:t xml:space="preserve">художественную ценность. 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8504C">
        <w:rPr>
          <w:bCs/>
          <w:color w:val="000000"/>
          <w:sz w:val="28"/>
          <w:szCs w:val="28"/>
        </w:rPr>
        <w:t>Экспозиция музейная</w:t>
      </w:r>
      <w:r w:rsidR="004D7813">
        <w:rPr>
          <w:color w:val="000000"/>
          <w:sz w:val="28"/>
          <w:szCs w:val="28"/>
        </w:rPr>
        <w:t>-</w:t>
      </w:r>
      <w:r w:rsidRPr="00CB2D33">
        <w:rPr>
          <w:color w:val="000000"/>
          <w:sz w:val="28"/>
          <w:szCs w:val="28"/>
        </w:rPr>
        <w:t xml:space="preserve"> основная форма презентации музеем историко-</w:t>
      </w:r>
      <w:r w:rsidRPr="009F2CBA">
        <w:rPr>
          <w:color w:val="000000"/>
          <w:sz w:val="28"/>
          <w:szCs w:val="28"/>
        </w:rPr>
        <w:t>культурного</w:t>
      </w:r>
      <w:r w:rsidRPr="00CB2D33">
        <w:rPr>
          <w:color w:val="000000"/>
          <w:sz w:val="28"/>
          <w:szCs w:val="28"/>
        </w:rPr>
        <w:t xml:space="preserve"> наследия в виде искусственно созданной предметно-пространственной структуры. Включает архитектуру, музейные предметы и их коллекции, воспроизведения музейных предметов (объектов), научно-вспомогательные материалы, специально созданные произведения экспозиционного искусства, тексты,</w:t>
      </w:r>
      <w:r w:rsidR="004D7813">
        <w:rPr>
          <w:color w:val="000000"/>
          <w:sz w:val="28"/>
          <w:szCs w:val="28"/>
        </w:rPr>
        <w:t xml:space="preserve"> информационные технологии.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D7813">
        <w:rPr>
          <w:bCs/>
          <w:color w:val="000000"/>
          <w:sz w:val="28"/>
          <w:szCs w:val="28"/>
        </w:rPr>
        <w:t>Макет</w:t>
      </w:r>
      <w:r w:rsidRPr="00CB2D33">
        <w:rPr>
          <w:color w:val="000000"/>
          <w:sz w:val="28"/>
          <w:szCs w:val="28"/>
        </w:rPr>
        <w:t> — объемное воспроизведение объекта, который, как правило, не может быть помещен в музейную экспозицию по той или иной причине (является действующим объектом, крупногабаритным объектом, утрачен и т.п.). Макет выполняется в определенном масштабе и воспроизводит подлинник с некоторой долей условности. Для военно-исторических музеев особенно характерны макеты сражений</w:t>
      </w:r>
      <w:r w:rsidR="009015C4">
        <w:rPr>
          <w:color w:val="000000"/>
          <w:sz w:val="28"/>
          <w:szCs w:val="28"/>
        </w:rPr>
        <w:t>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D7813">
        <w:rPr>
          <w:bCs/>
          <w:color w:val="000000"/>
          <w:sz w:val="28"/>
          <w:szCs w:val="28"/>
        </w:rPr>
        <w:t>Выставка</w:t>
      </w:r>
      <w:r w:rsidRPr="004D7813">
        <w:rPr>
          <w:color w:val="000000"/>
          <w:sz w:val="28"/>
          <w:szCs w:val="28"/>
        </w:rPr>
        <w:t> —</w:t>
      </w:r>
      <w:r w:rsidRPr="00CB2D33">
        <w:rPr>
          <w:color w:val="000000"/>
          <w:sz w:val="28"/>
          <w:szCs w:val="28"/>
        </w:rPr>
        <w:t xml:space="preserve"> временно действующая экспозиция музейная, создаваемая с целью актуализации наследия, удовлетворения запросов различных целевых аудиторий музея, расширения коммуникативных возможностей музея. </w:t>
      </w:r>
      <w:r w:rsidR="004D7813" w:rsidRPr="004D7813">
        <w:rPr>
          <w:bCs/>
          <w:color w:val="000000"/>
          <w:sz w:val="28"/>
          <w:szCs w:val="28"/>
        </w:rPr>
        <w:t>Экспонат</w:t>
      </w:r>
      <w:r w:rsidR="004D7813">
        <w:rPr>
          <w:b/>
          <w:bCs/>
          <w:color w:val="000000"/>
          <w:sz w:val="28"/>
          <w:szCs w:val="28"/>
        </w:rPr>
        <w:t xml:space="preserve"> </w:t>
      </w:r>
      <w:r w:rsidR="004D7813" w:rsidRPr="00CB2D33">
        <w:rPr>
          <w:color w:val="000000"/>
          <w:sz w:val="28"/>
          <w:szCs w:val="28"/>
        </w:rPr>
        <w:t>—</w:t>
      </w:r>
      <w:r w:rsidRPr="00CB2D33">
        <w:rPr>
          <w:color w:val="000000"/>
          <w:sz w:val="28"/>
          <w:szCs w:val="28"/>
        </w:rPr>
        <w:t xml:space="preserve"> первичный структурный элемент экспозиции музейной. В качестве экспонатов отбираются музейные предметы, обладающие наиболее выраженными свойствами соответствующей сохранностью; могут быть использованы воспроизведения музейного предмета, научно-вспомогательные материалы.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«мини-» в нашем случае отражает и возраст детей, для которых они предназначены, и размеры экспозиции, и определенную ограниченность тематики. Под мини-музеем в детском саду понимается не просто организация экспозиций или выставок, а многообразные формы деятельности, включающие в себя поиск и сбор материалов, встречи с людьми, их рассказы, проведение досугов и праздников, исследовательская и проектная деятельность.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 xml:space="preserve">Появляется возможность «погружения» детей в информативную, новую для них предметную среду, возможность сопереживания общих впечатлений с родителями, другими детьми и взрослыми, возможность продуктивного отражения полученных впечатлений, переживаний в детской и совместной с </w:t>
      </w:r>
      <w:r w:rsidRPr="00CB2D33">
        <w:rPr>
          <w:color w:val="000000"/>
          <w:sz w:val="28"/>
          <w:szCs w:val="28"/>
        </w:rPr>
        <w:lastRenderedPageBreak/>
        <w:t>родителями, воспитателями творческой деятельности (изобразительной, интеллектуальной, речевой – формируется достаточно богатый словарный запас, развивается связная речь, ручн</w:t>
      </w:r>
      <w:r w:rsidR="00146182">
        <w:rPr>
          <w:color w:val="000000"/>
          <w:sz w:val="28"/>
          <w:szCs w:val="28"/>
        </w:rPr>
        <w:t xml:space="preserve">ая умелость, мышление и т.д.). </w:t>
      </w:r>
    </w:p>
    <w:p w:rsidR="00B234A4" w:rsidRPr="00CB2D33" w:rsidRDefault="003F2BAE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 xml:space="preserve">Цель </w:t>
      </w:r>
      <w:proofErr w:type="gramStart"/>
      <w:r w:rsidRPr="00CB2D33">
        <w:rPr>
          <w:color w:val="000000"/>
          <w:sz w:val="28"/>
          <w:szCs w:val="28"/>
        </w:rPr>
        <w:t xml:space="preserve">создания </w:t>
      </w:r>
      <w:r>
        <w:rPr>
          <w:color w:val="000000"/>
          <w:sz w:val="28"/>
          <w:szCs w:val="28"/>
        </w:rPr>
        <w:t xml:space="preserve"> мини</w:t>
      </w:r>
      <w:proofErr w:type="gramEnd"/>
      <w:r>
        <w:rPr>
          <w:color w:val="000000"/>
          <w:sz w:val="28"/>
          <w:szCs w:val="28"/>
        </w:rPr>
        <w:t>-музея- это</w:t>
      </w:r>
      <w:r w:rsidR="00B234A4" w:rsidRPr="00CB2D33">
        <w:rPr>
          <w:color w:val="000000"/>
          <w:sz w:val="28"/>
          <w:szCs w:val="28"/>
        </w:rPr>
        <w:t xml:space="preserve"> обогащение </w:t>
      </w:r>
      <w:r w:rsidR="00146182">
        <w:rPr>
          <w:color w:val="000000"/>
          <w:sz w:val="28"/>
          <w:szCs w:val="28"/>
        </w:rPr>
        <w:t>образовательного пространства н</w:t>
      </w:r>
      <w:r w:rsidR="00B234A4" w:rsidRPr="00CB2D33">
        <w:rPr>
          <w:color w:val="000000"/>
          <w:sz w:val="28"/>
          <w:szCs w:val="28"/>
        </w:rPr>
        <w:t>овыми формами работы с детьми и их родителями.</w:t>
      </w:r>
    </w:p>
    <w:p w:rsidR="006F7228" w:rsidRDefault="00B234A4" w:rsidP="006F72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Задачи будут определяться темой, содер</w:t>
      </w:r>
      <w:r w:rsidR="006F7228">
        <w:rPr>
          <w:color w:val="000000"/>
          <w:sz w:val="28"/>
          <w:szCs w:val="28"/>
        </w:rPr>
        <w:t>жанием и назначением мини-музея</w:t>
      </w:r>
      <w:r w:rsidRPr="00CB2D33">
        <w:rPr>
          <w:color w:val="000000"/>
          <w:sz w:val="28"/>
          <w:szCs w:val="28"/>
        </w:rPr>
        <w:t>. В данном случае</w:t>
      </w:r>
      <w:r w:rsidR="0054604B">
        <w:rPr>
          <w:color w:val="000000"/>
          <w:sz w:val="28"/>
          <w:szCs w:val="28"/>
        </w:rPr>
        <w:t xml:space="preserve"> мини-музей называется «Чемодан памяти»</w:t>
      </w:r>
      <w:r w:rsidR="001E04BD">
        <w:rPr>
          <w:color w:val="000000"/>
          <w:sz w:val="28"/>
          <w:szCs w:val="28"/>
        </w:rPr>
        <w:t xml:space="preserve"> (приурочен в 80-летию Дня Победы в ВОВ)</w:t>
      </w:r>
      <w:r w:rsidRPr="00CB2D33">
        <w:rPr>
          <w:color w:val="000000"/>
          <w:sz w:val="28"/>
          <w:szCs w:val="28"/>
        </w:rPr>
        <w:t>, задачами создания муз</w:t>
      </w:r>
      <w:r w:rsidR="006F7228">
        <w:rPr>
          <w:color w:val="000000"/>
          <w:sz w:val="28"/>
          <w:szCs w:val="28"/>
        </w:rPr>
        <w:t xml:space="preserve">ея будут следующие: </w:t>
      </w:r>
    </w:p>
    <w:p w:rsidR="00B234A4" w:rsidRPr="00CB2D33" w:rsidRDefault="00B234A4" w:rsidP="002C1C3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учить ребенка видеть историко-культурный контекст окружающих вещей, т. е. оценивать его с точки зрения развития истории и культуры;</w:t>
      </w:r>
      <w:r w:rsidR="002C1C3B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 xml:space="preserve">формировать понимание взаимосвязи исторических эпох и своей причастности </w:t>
      </w:r>
      <w:r w:rsidR="002C1C3B">
        <w:rPr>
          <w:color w:val="000000"/>
          <w:sz w:val="28"/>
          <w:szCs w:val="28"/>
        </w:rPr>
        <w:t>к</w:t>
      </w:r>
      <w:r w:rsidRPr="00CB2D33">
        <w:rPr>
          <w:color w:val="000000"/>
          <w:sz w:val="28"/>
          <w:szCs w:val="28"/>
        </w:rPr>
        <w:t xml:space="preserve"> </w:t>
      </w:r>
      <w:r w:rsidR="002C1C3B">
        <w:rPr>
          <w:color w:val="000000"/>
          <w:sz w:val="28"/>
          <w:szCs w:val="28"/>
        </w:rPr>
        <w:t>прошлому</w:t>
      </w:r>
      <w:r w:rsidRPr="00CB2D33">
        <w:rPr>
          <w:color w:val="000000"/>
          <w:sz w:val="28"/>
          <w:szCs w:val="28"/>
        </w:rPr>
        <w:t>, другой культуре посредством общения с памятниками истории и культуры;</w:t>
      </w:r>
      <w:r w:rsidR="002C1C3B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формировать устойчивую потребность в общении с памятником, с музеем и соответствующие навыки;</w:t>
      </w:r>
      <w:r w:rsidR="002C1C3B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развивать способность к эстетическому созерцанию и сопереживанию;</w:t>
      </w:r>
      <w:r w:rsidR="002C1C3B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развивать потребность и способность самостоятельно осваивать окружающий мир путем изучения исторического наследия своего народа</w:t>
      </w:r>
      <w:r w:rsidR="002C1C3B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воспитание патрио</w:t>
      </w:r>
      <w:r w:rsidR="002C1C3B">
        <w:rPr>
          <w:color w:val="000000"/>
          <w:sz w:val="28"/>
          <w:szCs w:val="28"/>
        </w:rPr>
        <w:t>тического сознания дошкольников.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Задачи, которые ставит перед собой воспитатель, должны четко согласовываться с основными и неизменными принципами музейной педагогики: предметность, наглядность, эмоциональность, интерактивность.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F7228">
        <w:rPr>
          <w:bCs/>
          <w:color w:val="000000"/>
          <w:sz w:val="28"/>
          <w:szCs w:val="28"/>
        </w:rPr>
        <w:t>Этапы работы по созданию музея</w:t>
      </w:r>
      <w:r w:rsidR="006F7228">
        <w:rPr>
          <w:bCs/>
          <w:color w:val="000000"/>
          <w:sz w:val="28"/>
          <w:szCs w:val="28"/>
        </w:rPr>
        <w:t xml:space="preserve"> (подготовительный, практический, внедренческий).</w:t>
      </w:r>
      <w:r w:rsidR="006F7228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На </w:t>
      </w:r>
      <w:r w:rsidRPr="006F7228">
        <w:rPr>
          <w:bCs/>
          <w:color w:val="000000"/>
          <w:sz w:val="28"/>
          <w:szCs w:val="28"/>
        </w:rPr>
        <w:t>подготовительном этапе</w:t>
      </w:r>
      <w:r w:rsidRPr="00CB2D33">
        <w:rPr>
          <w:color w:val="000000"/>
          <w:sz w:val="28"/>
          <w:szCs w:val="28"/>
        </w:rPr>
        <w:t> педагоги</w:t>
      </w:r>
      <w:r w:rsidR="0054604B">
        <w:rPr>
          <w:color w:val="000000"/>
          <w:sz w:val="28"/>
          <w:szCs w:val="28"/>
        </w:rPr>
        <w:t xml:space="preserve"> совместно с семьями воспитанников</w:t>
      </w:r>
      <w:r w:rsidRPr="00CB2D33">
        <w:rPr>
          <w:color w:val="000000"/>
          <w:sz w:val="28"/>
          <w:szCs w:val="28"/>
        </w:rPr>
        <w:t xml:space="preserve"> разрабатывают схему (модель) будущего музея, выбирают место,</w:t>
      </w:r>
      <w:r w:rsidR="00F137CC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продумывают оформление, материалы, которые будут использоваться при создании, определяют содержание, думают над перспективой развития экспозиции.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На этапе </w:t>
      </w:r>
      <w:r w:rsidRPr="00F137CC">
        <w:rPr>
          <w:bCs/>
          <w:color w:val="000000"/>
          <w:sz w:val="28"/>
          <w:szCs w:val="28"/>
        </w:rPr>
        <w:t>реализации</w:t>
      </w:r>
      <w:r w:rsidRPr="00CB2D33">
        <w:rPr>
          <w:color w:val="000000"/>
          <w:sz w:val="28"/>
          <w:szCs w:val="28"/>
        </w:rPr>
        <w:t> педагоги</w:t>
      </w:r>
      <w:r w:rsidR="0097423B">
        <w:rPr>
          <w:color w:val="000000"/>
          <w:sz w:val="28"/>
          <w:szCs w:val="28"/>
        </w:rPr>
        <w:t>, задействуя</w:t>
      </w:r>
      <w:bookmarkStart w:id="0" w:name="_GoBack"/>
      <w:bookmarkEnd w:id="0"/>
      <w:r w:rsidR="0097423B">
        <w:rPr>
          <w:color w:val="000000"/>
          <w:sz w:val="28"/>
          <w:szCs w:val="28"/>
        </w:rPr>
        <w:t xml:space="preserve"> потенциал родителей (бабушек, дедушек) и детей,</w:t>
      </w:r>
      <w:r w:rsidRPr="00CB2D33">
        <w:rPr>
          <w:color w:val="000000"/>
          <w:sz w:val="28"/>
          <w:szCs w:val="28"/>
        </w:rPr>
        <w:t xml:space="preserve"> начинают создание экспозиции, собирают экспонаты, разрабатывают экскурсии.</w:t>
      </w:r>
      <w:r w:rsidR="00430796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Большую роль в этом процессе играют родители, которые приносят экспонаты, помогают в оформлении.</w:t>
      </w:r>
      <w:r w:rsidR="00430796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 xml:space="preserve">Воспитателю необходимо составить перечень экспонатов, которые составят основу коллекции, чтобы родители смогли </w:t>
      </w:r>
      <w:r w:rsidR="00430796">
        <w:rPr>
          <w:color w:val="000000"/>
          <w:sz w:val="28"/>
          <w:szCs w:val="28"/>
        </w:rPr>
        <w:t xml:space="preserve">ознакомиться и по возможности </w:t>
      </w:r>
      <w:r w:rsidRPr="00CB2D33">
        <w:rPr>
          <w:color w:val="000000"/>
          <w:sz w:val="28"/>
          <w:szCs w:val="28"/>
        </w:rPr>
        <w:t>его дополнить. Параллельно подбирается литература, видеофильмы, аудиозаписи, фотографии по теме.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На последней стадии этого этапа воспитатели вместе с детьми разрабатывают содержание экскурсий по своему музею, причем сами дошкольники могут предложить, что именно они считают нужным рассказать. Желающие становятся экскурсоводами.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На </w:t>
      </w:r>
      <w:r w:rsidRPr="005E3F25">
        <w:rPr>
          <w:bCs/>
          <w:color w:val="000000"/>
          <w:sz w:val="28"/>
          <w:szCs w:val="28"/>
        </w:rPr>
        <w:t>внедренческом</w:t>
      </w:r>
      <w:r w:rsidRPr="005E3F25">
        <w:rPr>
          <w:color w:val="000000"/>
          <w:sz w:val="28"/>
          <w:szCs w:val="28"/>
        </w:rPr>
        <w:t> </w:t>
      </w:r>
      <w:r w:rsidRPr="00CB2D33">
        <w:rPr>
          <w:color w:val="000000"/>
          <w:sz w:val="28"/>
          <w:szCs w:val="28"/>
        </w:rPr>
        <w:t>этапе осуществляется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открытие мини-музея в группе;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экскурсия в мини-музей;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 xml:space="preserve">приглашение гостей (дети из других групп, </w:t>
      </w:r>
      <w:r w:rsidRPr="00CB2D33">
        <w:rPr>
          <w:color w:val="000000"/>
          <w:sz w:val="28"/>
          <w:szCs w:val="28"/>
        </w:rPr>
        <w:lastRenderedPageBreak/>
        <w:t>родители</w:t>
      </w:r>
      <w:r w:rsidR="005E3F25" w:rsidRPr="00CB2D33">
        <w:rPr>
          <w:color w:val="000000"/>
          <w:sz w:val="28"/>
          <w:szCs w:val="28"/>
        </w:rPr>
        <w:t>)</w:t>
      </w:r>
      <w:r w:rsidR="005E3F25">
        <w:rPr>
          <w:color w:val="000000"/>
          <w:sz w:val="28"/>
          <w:szCs w:val="28"/>
        </w:rPr>
        <w:t xml:space="preserve">, </w:t>
      </w:r>
      <w:r w:rsidR="005E3F25" w:rsidRPr="00CB2D33">
        <w:rPr>
          <w:color w:val="000000"/>
          <w:sz w:val="28"/>
          <w:szCs w:val="28"/>
        </w:rPr>
        <w:t>разработка</w:t>
      </w:r>
      <w:r w:rsidRPr="00CB2D33">
        <w:rPr>
          <w:color w:val="000000"/>
          <w:sz w:val="28"/>
          <w:szCs w:val="28"/>
        </w:rPr>
        <w:t xml:space="preserve"> различных видов экскурсий для музея;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пополнения атрибутов для музея;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проведение образовательной деятельности в мини-музее</w:t>
      </w:r>
      <w:r w:rsidR="005E3F25">
        <w:rPr>
          <w:color w:val="000000"/>
          <w:sz w:val="28"/>
          <w:szCs w:val="28"/>
        </w:rPr>
        <w:t>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Ведущей формой работы музея является экскурсия. Экскурсии для дошкольников могут быть</w:t>
      </w:r>
      <w:r w:rsidR="005E3F25">
        <w:rPr>
          <w:color w:val="000000"/>
          <w:sz w:val="28"/>
          <w:szCs w:val="28"/>
        </w:rPr>
        <w:t xml:space="preserve"> о</w:t>
      </w:r>
      <w:r w:rsidRPr="00CB2D33">
        <w:rPr>
          <w:color w:val="000000"/>
          <w:sz w:val="28"/>
          <w:szCs w:val="28"/>
        </w:rPr>
        <w:t>бзорные экскурсии. Они, как правило, предполагают ознакомление детей с достаточно широким кругом экспонатов.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Тематические экскурсии предполагают знакомство дошкольников с определенной темой.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Сначала экскурсии проводит педагог, затем он привлекает к ведению коротких экскурсий детей из числа воспитанников с высоким и достаточным уровнем сформированности речевых средств.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Особенностью экскурсионной работы на начальном этапе являются короткие беседы-пятиминутки. Экскурсионная работа выявляет творческ</w:t>
      </w:r>
      <w:r w:rsidR="005E3F25">
        <w:rPr>
          <w:color w:val="000000"/>
          <w:sz w:val="28"/>
          <w:szCs w:val="28"/>
        </w:rPr>
        <w:t>и</w:t>
      </w:r>
      <w:r w:rsidRPr="00CB2D33">
        <w:rPr>
          <w:color w:val="000000"/>
          <w:sz w:val="28"/>
          <w:szCs w:val="28"/>
        </w:rPr>
        <w:t>е способности детей, развивает навыки восприятия музейного языка, создает условия для общения.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Каждый из детей может поучаствовать в качестве экскурсовода, знакомя детей с экспонатом, представленным в мини-музей семьей.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Кроме экскурсий в музее проводятся другие формы организованной деятельности: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 xml:space="preserve">Экспонаты </w:t>
      </w:r>
      <w:r w:rsidR="00C56441">
        <w:rPr>
          <w:color w:val="000000"/>
          <w:sz w:val="28"/>
          <w:szCs w:val="28"/>
        </w:rPr>
        <w:t>мини-</w:t>
      </w:r>
      <w:r w:rsidRPr="00CB2D33">
        <w:rPr>
          <w:color w:val="000000"/>
          <w:sz w:val="28"/>
          <w:szCs w:val="28"/>
        </w:rPr>
        <w:t>музея</w:t>
      </w:r>
      <w:r w:rsidR="00C56441">
        <w:rPr>
          <w:color w:val="000000"/>
          <w:sz w:val="28"/>
          <w:szCs w:val="28"/>
        </w:rPr>
        <w:t xml:space="preserve"> «Чемодан памяти» в нашем дошкольном учреждении</w:t>
      </w:r>
      <w:r w:rsidRPr="00CB2D33">
        <w:rPr>
          <w:color w:val="000000"/>
          <w:sz w:val="28"/>
          <w:szCs w:val="28"/>
        </w:rPr>
        <w:t xml:space="preserve"> систематизированы таким образом</w:t>
      </w:r>
      <w:r w:rsidR="005E3F25">
        <w:rPr>
          <w:color w:val="000000"/>
          <w:sz w:val="28"/>
          <w:szCs w:val="28"/>
        </w:rPr>
        <w:t>: альбомы</w:t>
      </w:r>
      <w:r w:rsidR="0034489A">
        <w:rPr>
          <w:color w:val="000000"/>
          <w:sz w:val="28"/>
          <w:szCs w:val="28"/>
        </w:rPr>
        <w:t xml:space="preserve"> «Страницы ветеранов»,</w:t>
      </w:r>
      <w:r w:rsidR="005E3F25">
        <w:rPr>
          <w:color w:val="000000"/>
          <w:sz w:val="28"/>
          <w:szCs w:val="28"/>
        </w:rPr>
        <w:t xml:space="preserve"> папки-раскладушки, игрушки, модели, макеты, книги,</w:t>
      </w:r>
      <w:r w:rsidR="0034489A">
        <w:rPr>
          <w:color w:val="000000"/>
          <w:sz w:val="28"/>
          <w:szCs w:val="28"/>
        </w:rPr>
        <w:t xml:space="preserve"> газеты, медали и ордена,</w:t>
      </w:r>
      <w:r w:rsidR="005E3F25">
        <w:rPr>
          <w:color w:val="000000"/>
          <w:sz w:val="28"/>
          <w:szCs w:val="28"/>
        </w:rPr>
        <w:t xml:space="preserve"> </w:t>
      </w:r>
      <w:r w:rsidR="00C56441">
        <w:rPr>
          <w:color w:val="000000"/>
          <w:sz w:val="28"/>
          <w:szCs w:val="28"/>
        </w:rPr>
        <w:t xml:space="preserve">военная форма, предметы солдатского быта, </w:t>
      </w:r>
      <w:r w:rsidR="005E3F25">
        <w:rPr>
          <w:color w:val="000000"/>
          <w:sz w:val="28"/>
          <w:szCs w:val="28"/>
        </w:rPr>
        <w:t>поделки.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Среди перспектив развития музея – расширение экспозиции музея, пополнение экспозиции подлинными вещами- экспонатами, организация экскурсионной работы детьми, приглашение в качестве зрителей воспитанников средней и подготовительной групп, включение содержания музейных экспонатов в непосредственно образовательную деятельность.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Методические формы экскурсионной работы с детьми дошкольного возраста в условиях музея достаточно разнообразные: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проведение обзорных и тематических экскурсий,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проведение познавательных бесед и мероприятий,</w:t>
      </w:r>
      <w:r w:rsidR="005E3F25">
        <w:rPr>
          <w:color w:val="000000"/>
          <w:sz w:val="28"/>
          <w:szCs w:val="28"/>
        </w:rPr>
        <w:t xml:space="preserve"> </w:t>
      </w:r>
      <w:r w:rsidRPr="00CB2D33">
        <w:rPr>
          <w:color w:val="000000"/>
          <w:sz w:val="28"/>
          <w:szCs w:val="28"/>
        </w:rPr>
        <w:t>организация выставок.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Необходимо помнить, что мини-музеи не всегда приспособлены к проведению полноценных занятий. Длительное стояние на одном месте и недостаток пространства могут свести на нет самый увлекательный рассказ педагога.</w:t>
      </w:r>
    </w:p>
    <w:p w:rsidR="00B234A4" w:rsidRPr="00CB2D33" w:rsidRDefault="005E3F25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B234A4" w:rsidRPr="00CB2D33">
        <w:rPr>
          <w:color w:val="000000"/>
          <w:sz w:val="28"/>
          <w:szCs w:val="28"/>
        </w:rPr>
        <w:t>елесообразно разбить всю информацию на несколько подтем и проводить так называемые беседы-пятиминутки. Но если педагог удерживает внимание детей в достаточной мере, то за один поход можно рассмотреть сразу несколько тем.</w:t>
      </w:r>
    </w:p>
    <w:p w:rsidR="00B234A4" w:rsidRPr="00CB2D33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t>Если дети отлично сориентировались в материале самостоятельно, при следующем посещении музея воспитатель предлагает самому активному ребенку самому быть экскурсоводом.</w:t>
      </w:r>
    </w:p>
    <w:p w:rsidR="00B234A4" w:rsidRDefault="00B234A4" w:rsidP="009850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D33">
        <w:rPr>
          <w:color w:val="000000"/>
          <w:sz w:val="28"/>
          <w:szCs w:val="28"/>
        </w:rPr>
        <w:lastRenderedPageBreak/>
        <w:t>Если воспитатель нацелен на развитие объяснительной речи детей, то возможно предложить детям подойти к интересующему их делу вместе с родителями</w:t>
      </w:r>
      <w:r w:rsidR="005E3F25">
        <w:rPr>
          <w:color w:val="000000"/>
          <w:sz w:val="28"/>
          <w:szCs w:val="28"/>
        </w:rPr>
        <w:t>.</w:t>
      </w:r>
    </w:p>
    <w:p w:rsidR="009F2CBA" w:rsidRPr="009F2CBA" w:rsidRDefault="00806EEA" w:rsidP="00806EE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  <w:shd w:val="clear" w:color="auto" w:fill="FFFFFF"/>
        </w:rPr>
        <w:t>В целом м</w:t>
      </w:r>
      <w:r w:rsidR="009F2CBA" w:rsidRPr="009F2CBA">
        <w:rPr>
          <w:color w:val="555555"/>
          <w:sz w:val="28"/>
          <w:szCs w:val="28"/>
          <w:shd w:val="clear" w:color="auto" w:fill="FFFFFF"/>
        </w:rPr>
        <w:t>узейная культура - это ценностное отношение человека к действительности, уважение к истории человечества, умение оценивать в повседневной жизни предметы музейного значения, воспитание основ гражданской идентичности личности подрастающего поколения в соответствии с ФГОС, основанное на погружении личности в специально организованную предметно-пространственную среду: произведения искусства, памятники природы, исторические реликвии. </w:t>
      </w:r>
    </w:p>
    <w:p w:rsidR="002A4FF0" w:rsidRDefault="00197241" w:rsidP="00985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литературы:</w:t>
      </w:r>
    </w:p>
    <w:p w:rsidR="009F2CBA" w:rsidRDefault="009F2CBA" w:rsidP="0098504C">
      <w:pPr>
        <w:jc w:val="both"/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</w:pPr>
      <w:r w:rsidRPr="009F2CBA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1.</w:t>
      </w:r>
      <w:r w:rsidRPr="009F2CBA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Ванслова Е.Г. Культура и дети. Взгляд музейного педагога. – Москва: Агентство «Мегаполис», 2012 г. </w:t>
      </w:r>
    </w:p>
    <w:p w:rsidR="009F2CBA" w:rsidRDefault="009F2CBA" w:rsidP="0098504C">
      <w:pPr>
        <w:jc w:val="both"/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</w:pPr>
      <w:r w:rsidRPr="009F2CBA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2.</w:t>
      </w:r>
      <w:r w:rsidRPr="009F2CBA">
        <w:rPr>
          <w:rStyle w:val="a3"/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  <w:r w:rsidRPr="009F2CBA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Гашук Е. А. Технология музейной педагогики. – Волгоград: Учитель, 2018. – 181 с.</w:t>
      </w:r>
    </w:p>
    <w:p w:rsidR="009F2CBA" w:rsidRPr="00806EEA" w:rsidRDefault="009F2CBA" w:rsidP="00985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3.</w:t>
      </w:r>
      <w:r w:rsidR="00806EEA" w:rsidRPr="00806EEA">
        <w:rPr>
          <w:rStyle w:val="a3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806EEA" w:rsidRPr="00806EEA">
        <w:rPr>
          <w:rStyle w:val="a4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Карачунская Т. Н. Музейная педагогика и изо</w:t>
      </w:r>
      <w:r w:rsidR="00806EEA">
        <w:rPr>
          <w:rStyle w:val="a4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бразительная деятельность в ДОУ</w:t>
      </w:r>
      <w:r w:rsidR="00806EEA" w:rsidRPr="00806EEA">
        <w:rPr>
          <w:rStyle w:val="a4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 xml:space="preserve">: интегрир. занятия / Под ред. К. </w:t>
      </w:r>
      <w:r w:rsidR="00806EEA">
        <w:rPr>
          <w:rStyle w:val="a4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Ю. Белой, Т. С. Комаровой. - М.</w:t>
      </w:r>
      <w:r w:rsidR="00806EEA" w:rsidRPr="00806EEA">
        <w:rPr>
          <w:rStyle w:val="a4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: ТЦ Сфера, 2005. - 57с. </w:t>
      </w:r>
    </w:p>
    <w:sectPr w:rsidR="009F2CBA" w:rsidRPr="0080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07844"/>
    <w:multiLevelType w:val="multilevel"/>
    <w:tmpl w:val="328C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B6EFE"/>
    <w:multiLevelType w:val="multilevel"/>
    <w:tmpl w:val="974E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0319F"/>
    <w:multiLevelType w:val="multilevel"/>
    <w:tmpl w:val="C97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A4"/>
    <w:rsid w:val="000D7433"/>
    <w:rsid w:val="00146182"/>
    <w:rsid w:val="00197241"/>
    <w:rsid w:val="001E04BD"/>
    <w:rsid w:val="002A4FF0"/>
    <w:rsid w:val="002C1C3B"/>
    <w:rsid w:val="0034489A"/>
    <w:rsid w:val="00370E7B"/>
    <w:rsid w:val="003F2BAE"/>
    <w:rsid w:val="00430796"/>
    <w:rsid w:val="004D7813"/>
    <w:rsid w:val="0054604B"/>
    <w:rsid w:val="005E3F25"/>
    <w:rsid w:val="005E7D63"/>
    <w:rsid w:val="006F7228"/>
    <w:rsid w:val="00806EEA"/>
    <w:rsid w:val="009015C4"/>
    <w:rsid w:val="0097423B"/>
    <w:rsid w:val="0098504C"/>
    <w:rsid w:val="009C1CE4"/>
    <w:rsid w:val="009F2CBA"/>
    <w:rsid w:val="00B234A4"/>
    <w:rsid w:val="00C56441"/>
    <w:rsid w:val="00CB2D33"/>
    <w:rsid w:val="00EC0DC0"/>
    <w:rsid w:val="00F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62AA"/>
  <w15:chartTrackingRefBased/>
  <w15:docId w15:val="{66759431-EECB-4094-8AC8-510121D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НА ВЕКА</dc:creator>
  <cp:keywords/>
  <dc:description/>
  <cp:lastModifiedBy>ПК НА ВЕКА</cp:lastModifiedBy>
  <cp:revision>23</cp:revision>
  <dcterms:created xsi:type="dcterms:W3CDTF">2025-08-10T08:51:00Z</dcterms:created>
  <dcterms:modified xsi:type="dcterms:W3CDTF">2025-08-23T02:02:00Z</dcterms:modified>
</cp:coreProperties>
</file>