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F1" w:rsidRPr="00D45EF1" w:rsidRDefault="00D45EF1" w:rsidP="00D45EF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sz w:val="28"/>
          <w:szCs w:val="28"/>
          <w:lang w:val="ru-RU"/>
        </w:rPr>
        <w:t>Доклад для конференции на тему:</w:t>
      </w:r>
    </w:p>
    <w:p w:rsidR="00D45EF1" w:rsidRPr="00D45EF1" w:rsidRDefault="00D45EF1" w:rsidP="00D45EF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45EF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Математика в начальной</w:t>
      </w:r>
      <w:r w:rsidRPr="00D45EF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школе в условиях реализации ФГОС НОО нового поколения</w:t>
      </w:r>
      <w:r w:rsidRPr="00D45E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45EF1" w:rsidRPr="00D45EF1" w:rsidRDefault="00D45EF1" w:rsidP="00D45EF1">
      <w:pPr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D45EF1" w:rsidRPr="00D45EF1" w:rsidRDefault="00D45EF1" w:rsidP="00D45EF1">
      <w:pPr>
        <w:spacing w:line="36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Автор</w:t>
      </w:r>
      <w:r w:rsidR="0040662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доклада</w:t>
      </w:r>
      <w:bookmarkStart w:id="0" w:name="_GoBack"/>
      <w:bookmarkEnd w:id="0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 Перфилова Наталья Евгеньевна,</w:t>
      </w:r>
    </w:p>
    <w:p w:rsidR="00D45EF1" w:rsidRPr="00D45EF1" w:rsidRDefault="00D45EF1" w:rsidP="00D45EF1">
      <w:pPr>
        <w:spacing w:line="36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учитель начальных классов</w:t>
      </w:r>
    </w:p>
    <w:p w:rsidR="00D45EF1" w:rsidRPr="00D45EF1" w:rsidRDefault="00D45EF1" w:rsidP="00D45EF1">
      <w:pPr>
        <w:spacing w:line="36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ГБОУ Школа № 2098 им. Героя Советского Союза Л.М. </w:t>
      </w:r>
      <w:proofErr w:type="spellStart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Доватора</w:t>
      </w:r>
      <w:proofErr w:type="spellEnd"/>
    </w:p>
    <w:p w:rsidR="00D45EF1" w:rsidRPr="00D45EF1" w:rsidRDefault="00D45EF1" w:rsidP="00D45EF1">
      <w:pPr>
        <w:spacing w:line="36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Федеральный государственный образовательный стандарт начального общего образования кардинально изменил подходы к обучению в современной школе. Сегодня мы, учителя, ориентированы не на простое усвоение учениками суммы знаний, а на формирование у них умения учиться, на развитие личности, готовой к решению самых разных жизненных задач. Математика, с ее строгой логикой и универсальностью, является идеальной платфо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рмой для реализации этих целей.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своей практике я, как и многие мои коллеги, столкнулась с необходимостью перехода от традиционного «натаскивания» на алгоритмы к воспитанию у детей математического мышления. Это ключевое понятие, заложенное в ФГОС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нового поколения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подразумевает не просто умение считать, а способность анализировать, выдвигать гипотезы, видеть закономерности и применять полученны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 знания за пределами учебника.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 ученика-сл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ушателя к ученику-исследователю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Основой современного урока является системно-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деятельностный</w:t>
      </w:r>
      <w:proofErr w:type="spellEnd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подход. Ребенок становится не сосудом, который нужно наполнить, а факелом, который нужно зажечь. Как это реализу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ется на моих уроках математики?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· Создание проблемной ситуации. Урок начинается не с объявления темы, а с вопроса, который ставит детей в тупик и пробуждает любопытство. Например, перед изучением умножения я предлагаю задачу: «В саду 3 ряда яблонь, по 5 деревьев в каждом. Сколько всего яблонь?» Дети, владея только сложением, начинают предлагать 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решение: 5+5+5. Это становится отправной точкой для «открытия» более рационального действия – умножения.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· Самостоятельный поиск решения. Я не даю готовые правила. Через серию практических заданий, работу с наглядным материалом (кубиками, карточками, схемами) и групповые обсуждения ученики сами формулируют вывод. Моя роль – направлять их мысль, задавать наводящие вопросы, организовывать дискуссию.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· Прочное связывание теории с практикой. Мы постоянно ищем, где встречается математика вокруг нас. Изучаем геометрию, рассматривая план квартиры; знакомимся с долями и процентами, читая состав сока на упаковке; отрабатываем вычислительные навыки, рассчитывая 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бюджет для классного праздника.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Формируем универсаль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ные умения: УУД на каждом уроке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Планируя любой урок математики, я четко определяю, какие универсальные учебные дей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ствия (УУД) будут сформированы: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· Познавательные УУД: Учимся «читать» диаграммы и таблицы, данные в задачнике. Развиваем логику, сравнивая выражения и находя лишнее в цепочке чисел. Преобразуем текст задачи в схему или краткую запись – это мощный инструмент моделирования.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· Регулятивные УУД: Вместе с детьми в начале урока ставим цель: «Что узнаем сегодня?» («Что мы должны узнать сегодня?»). Учимся составлять план решения сложной задачи и, что самое важное, – самостоятельно проверять себя, находить и анализировать ошибки.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· Коммуникативные УУД: Работа в парах и группах стала неотъемлемой частью процесса. Дети учатся договариваться, слушать друг друга, аргументировать свою точку зрения, выбирая из нескольких способов решения самый эффективный.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· Личностные УУД: Здесь мы воспитываем 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</w:rPr>
        <w:t>perseverance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(настойчивость) в решении трудных задач, ответственность за результат своей работы и понимание того, что математика – это не скучная 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наука, а ключ к пониманию мира.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</w:t>
      </w:r>
      <w:proofErr w:type="spellEnd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моего опыта: 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эффективные приемы и технологии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Чтобы</w:t>
      </w:r>
      <w:proofErr w:type="spellEnd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урок соответствовал духу времени, недостаточно одного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учебника. Я активно использую: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· Проекты: «Математика в профессиях наших родителей», «Создаем свой город будущего» (с расчетом площадей, масштабом).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· Проблемный диалог: Стараюсь задавать больше вопросов «</w:t>
      </w:r>
      <w:proofErr w:type="gramStart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почему?»</w:t>
      </w:r>
      <w:proofErr w:type="gramEnd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«как вы думаете?», «что будет, если…?».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· Игровые моменты: Математические </w:t>
      </w:r>
      <w:proofErr w:type="spellStart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квесты</w:t>
      </w:r>
      <w:proofErr w:type="spellEnd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«умные» лото, дидактические игры на закрепление состава числа или таблицы умножения.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· Цифровые ресурсы: Интерактивные тренажеры, онлайн-доски для коллективной работы, образовательные платформы, которые позволяют выстраивать индивидуальные 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траектории для каждого ребенка.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Оцениваем не 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только результат, но и старание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ФГОС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нового поколения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учит нас видеть в оценивании не карательную функцию, а инструмент развития. В моей практике, помимо т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радиционных отметок, прижились: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· Портфолио учебных достижений, куда ребенок собирает свои лучшие работы, проекты, успешно решенные олимпиадные задания.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· Листы самоконтроля, где ученик самостоятельно отмечает, какие темы ему дались легко, а над какими нужно поработать.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· Формирующее оценивание: устные комментарии, поддерживающие старания ребенка: «Я вижу, как ты продвинулся в решении», «Этот подход очень и</w:t>
      </w:r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нтересен, давай его развивать».</w:t>
      </w:r>
    </w:p>
    <w:p w:rsidR="00D45EF1" w:rsidRPr="00D45EF1" w:rsidRDefault="00D45EF1" w:rsidP="00D45EF1">
      <w:pPr>
        <w:pStyle w:val="a3"/>
        <w:spacing w:line="360" w:lineRule="auto"/>
        <w:ind w:left="-1134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45E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  <w:proofErr w:type="spellEnd"/>
    </w:p>
    <w:p w:rsidR="001C3C53" w:rsidRPr="00D45EF1" w:rsidRDefault="00D45EF1" w:rsidP="00D45EF1">
      <w:pPr>
        <w:pStyle w:val="a3"/>
        <w:spacing w:line="36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Переход</w:t>
      </w:r>
      <w:proofErr w:type="spellEnd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работу по ФГОС – это путь, требующий от учителя постоянного профессионального роста, гибкости и творчества. Это непросто, </w:t>
      </w:r>
      <w:proofErr w:type="gramStart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</w:t>
      </w:r>
      <w:proofErr w:type="gramEnd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когда видишь, как загораются глаза детей, самостоятельно нашедших решение, как они уверенно применяют знания в </w:t>
      </w:r>
      <w:proofErr w:type="spellStart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нестандартной</w:t>
      </w:r>
      <w:proofErr w:type="spellEnd"/>
      <w:r w:rsidRPr="00D45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ситуации, понимаешь: мы движемся в правильном направлении. Наша цель – выпустить из начальной школы не просто успешного ученика, а мыслителя, исследователя и человека, для которого математика станет надежным помощником в жизни.</w:t>
      </w:r>
    </w:p>
    <w:sectPr w:rsidR="001C3C53" w:rsidRPr="00D4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F1"/>
    <w:rsid w:val="001C3C53"/>
    <w:rsid w:val="0040662E"/>
    <w:rsid w:val="00D4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9C4C3B"/>
  <w15:chartTrackingRefBased/>
  <w15:docId w15:val="{2A469FFE-7302-464C-9D44-FB5F8924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E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Перфилова Наталья Евгеньевна</dc:creator>
  <cp:keywords/>
  <dc:description/>
  <cp:lastModifiedBy>Перфилова Наталья Евгеньевна</cp:lastModifiedBy>
  <cp:revision>1</cp:revision>
  <dcterms:created xsi:type="dcterms:W3CDTF">2025-10-30T12:41:00Z</dcterms:created>
  <dcterms:modified xsi:type="dcterms:W3CDTF">2025-10-30T12:51:00Z</dcterms:modified>
</cp:coreProperties>
</file>