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A73B" w14:textId="77777777" w:rsidR="00B3065D" w:rsidRPr="00B3065D" w:rsidRDefault="00B3065D" w:rsidP="00B30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образование: современное состояние, проблемы, перспективы</w:t>
      </w:r>
    </w:p>
    <w:p w14:paraId="4E7837DC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503D0F4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Тема нашего доклада — «Дошкольное образование: современное состояние, проблемы, перспективы». В рамках этого обсуждения мы рассмотрим текущее положение дошкольного образования, выявим существующие проблемы и обсудим возможные направления развития.</w:t>
      </w:r>
    </w:p>
    <w:p w14:paraId="2E741F45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Современное состояние дошкольного образования</w:t>
      </w:r>
    </w:p>
    <w:p w14:paraId="37E07302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Современное дошкольное образование в нашей стране характеризуется разнообразием подходов к организации воспитательно-образовательного процесса. Основные направления включают:</w:t>
      </w:r>
    </w:p>
    <w:p w14:paraId="38A8DE81" w14:textId="77777777" w:rsidR="00B3065D" w:rsidRPr="00B3065D" w:rsidRDefault="00B3065D" w:rsidP="00B306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развитие различных форм дошкольного образования (государственные и частные детские сады, семейные группы и т. д.);</w:t>
      </w:r>
    </w:p>
    <w:p w14:paraId="416CDF58" w14:textId="77777777" w:rsidR="00B3065D" w:rsidRPr="00B3065D" w:rsidRDefault="00B3065D" w:rsidP="00B306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внедрение федеральных образовательных программ, направленных на всестороннее развитие ребёнка;</w:t>
      </w:r>
    </w:p>
    <w:p w14:paraId="08C0FCB4" w14:textId="77777777" w:rsidR="00B3065D" w:rsidRPr="00B3065D" w:rsidRDefault="00B3065D" w:rsidP="00B306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активное использование разнообразных методик и технологий в работе с дошкольниками.</w:t>
      </w:r>
    </w:p>
    <w:p w14:paraId="6EAB2EAC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Однако, несмотря на положительные тенденции, существуют проблемы, требующие внимания и решения.</w:t>
      </w:r>
    </w:p>
    <w:p w14:paraId="382A7FE9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Проблемы дошкольного образования</w:t>
      </w:r>
    </w:p>
    <w:p w14:paraId="5179D833" w14:textId="77777777" w:rsidR="00B3065D" w:rsidRPr="00B3065D" w:rsidRDefault="00B3065D" w:rsidP="00B306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Нехватка квалифицированных педагогических кадров.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Одной из основных проблем является дефицит опытных и квалифицированных воспитателей и других специалистов в дошкольных учреждениях. Это связано с низкой оплатой труда, тяжёлыми условиями работы и недостаточным уровнем подготовки некоторых специалистов.</w:t>
      </w:r>
    </w:p>
    <w:p w14:paraId="4A67EC1A" w14:textId="77777777" w:rsidR="00B3065D" w:rsidRPr="00B3065D" w:rsidRDefault="00B3065D" w:rsidP="00B306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Недостаточное финансирование дошкольных учреждений.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Ограниченные бюджетные ассигнования приводят к недостаточному оснащению детских садов современными материалами и оборудованием, а также к нехватке средств на повышение квалификации педагогов.</w:t>
      </w:r>
    </w:p>
    <w:p w14:paraId="0FD9778B" w14:textId="77777777" w:rsidR="00B3065D" w:rsidRPr="00B3065D" w:rsidRDefault="00B3065D" w:rsidP="00B306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Перегруженность групп и несоответствие условий содержания детей нормативам.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В некоторых дошкольных учреждениях количество детей в группах превышает допустимые нормы, что затрудняет индивидуальный подход к каждому ребёнку и снижает качество образования. Кроме того, не всегда условия содержания соответствуют установленным нормативам.</w:t>
      </w:r>
    </w:p>
    <w:p w14:paraId="24CBB7A9" w14:textId="77777777" w:rsidR="00B3065D" w:rsidRPr="00B3065D" w:rsidRDefault="00B3065D" w:rsidP="00B306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Отсутствие единой системы оценки качества дошкольного образования.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В настоящее время нет единого стандарта оценки качества работы дошкольных учреждений, что затрудняет мониторинг и контроль за соблюдением образовательных норм и стандартов.</w:t>
      </w:r>
    </w:p>
    <w:p w14:paraId="36518FA8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Перспективы развития дошкольного образования</w:t>
      </w:r>
    </w:p>
    <w:p w14:paraId="720101E3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Для решения существующих проблем и повышения качества дошкольного образования необходимо:</w:t>
      </w:r>
    </w:p>
    <w:p w14:paraId="2BB243D9" w14:textId="77777777" w:rsidR="00B3065D" w:rsidRPr="00B3065D" w:rsidRDefault="00B3065D" w:rsidP="00B306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Разработка и внедрение новых образовательных программ и методик.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Необходимо создание и апробация инновационных образовательных программ, направленных на всестороннее развитие ребёнка, а также разработка и внедрение современных методик работы с дошкольниками.</w:t>
      </w:r>
    </w:p>
    <w:p w14:paraId="70E1A256" w14:textId="77777777" w:rsidR="00B3065D" w:rsidRPr="00B3065D" w:rsidRDefault="00B3065D" w:rsidP="00B306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 педагогических кадров.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Важно обеспечить непрерывное профессиональное развитие педагогов, включая курсы повышения квалификации, семинары, тренинги и мастер-классы.</w:t>
      </w:r>
    </w:p>
    <w:p w14:paraId="1B1DBA86" w14:textId="77777777" w:rsidR="00B3065D" w:rsidRPr="00B3065D" w:rsidRDefault="00B3065D" w:rsidP="00B306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Улучшение материально-технической базы дошкольных учреждений.</w:t>
      </w:r>
      <w:r w:rsidRPr="00B3065D">
        <w:rPr>
          <w:rFonts w:ascii="Times New Roman" w:hAnsi="Times New Roman" w:cs="Times New Roman"/>
          <w:sz w:val="28"/>
          <w:szCs w:val="28"/>
        </w:rPr>
        <w:t xml:space="preserve"> Необходимо обновление материально-технической базы детских садов, включая закупку современного оборудования, игрушек и учебных материалов.</w:t>
      </w:r>
    </w:p>
    <w:p w14:paraId="5E897521" w14:textId="77777777" w:rsidR="00B3065D" w:rsidRPr="00B3065D" w:rsidRDefault="00B3065D" w:rsidP="00B306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Развитие системы мониторинга и оценки качества дошкольного образования.</w:t>
      </w:r>
      <w:r w:rsidRPr="00B3065D">
        <w:rPr>
          <w:rFonts w:ascii="Times New Roman" w:hAnsi="Times New Roman" w:cs="Times New Roman"/>
          <w:sz w:val="28"/>
          <w:szCs w:val="28"/>
        </w:rPr>
        <w:t xml:space="preserve"> Создание единой системы оценки качества работы дошкольных учреждений позволит отслеживать динамику развития детей, выявлять проблемные зоны и принимать своевременные меры по их устранению.</w:t>
      </w:r>
    </w:p>
    <w:p w14:paraId="5A5F53A5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618C6EC" w14:textId="77777777" w:rsidR="00B3065D" w:rsidRPr="00B3065D" w:rsidRDefault="00B3065D" w:rsidP="00B3065D">
      <w:pPr>
        <w:rPr>
          <w:rFonts w:ascii="Times New Roman" w:hAnsi="Times New Roman" w:cs="Times New Roman"/>
          <w:sz w:val="28"/>
          <w:szCs w:val="28"/>
        </w:rPr>
      </w:pPr>
      <w:r w:rsidRPr="00B3065D">
        <w:rPr>
          <w:rFonts w:ascii="Times New Roman" w:hAnsi="Times New Roman" w:cs="Times New Roman"/>
          <w:sz w:val="28"/>
          <w:szCs w:val="28"/>
        </w:rPr>
        <w:t>Дошкольное образование является важным этапом в жизни каждого ребёнка. Для обеспечения высокого качества дошкольного образования необходимо решать существующие проблемы и разрабатывать новые подходы к организации воспитательно-образовательного процесса. Только так мы сможем создать благоприятные условия для развития и воспитания будущих граждан нашей страны.</w:t>
      </w:r>
    </w:p>
    <w:p w14:paraId="4F940760" w14:textId="77777777" w:rsidR="00B3065D" w:rsidRPr="00B3065D" w:rsidRDefault="00B3065D" w:rsidP="00B3065D">
      <w:r w:rsidRPr="00B3065D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78F20ED7" w14:textId="77777777" w:rsidR="00D3391E" w:rsidRDefault="00D3391E"/>
    <w:sectPr w:rsidR="00D3391E" w:rsidSect="00381C2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7C95"/>
    <w:multiLevelType w:val="multilevel"/>
    <w:tmpl w:val="586C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B731F"/>
    <w:multiLevelType w:val="multilevel"/>
    <w:tmpl w:val="5F34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1608F"/>
    <w:multiLevelType w:val="multilevel"/>
    <w:tmpl w:val="4720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09994">
    <w:abstractNumId w:val="1"/>
  </w:num>
  <w:num w:numId="2" w16cid:durableId="573130339">
    <w:abstractNumId w:val="0"/>
  </w:num>
  <w:num w:numId="3" w16cid:durableId="158933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5D"/>
    <w:rsid w:val="00354573"/>
    <w:rsid w:val="00381C2E"/>
    <w:rsid w:val="00780D05"/>
    <w:rsid w:val="00836F57"/>
    <w:rsid w:val="009E4947"/>
    <w:rsid w:val="00B3065D"/>
    <w:rsid w:val="00D3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2FD1"/>
  <w15:chartTrackingRefBased/>
  <w15:docId w15:val="{2973712F-54C1-4A5C-B479-AD591CC9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0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0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2025-11-08T13:55:00Z</dcterms:created>
  <dcterms:modified xsi:type="dcterms:W3CDTF">2025-11-08T13:57:00Z</dcterms:modified>
</cp:coreProperties>
</file>