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9D7F" w14:textId="5FFEB683" w:rsidR="006742DB" w:rsidRDefault="00A16F9C" w:rsidP="00674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>Доклад на тему: «Развитие детей дошкольного возраста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9ACBAB2" w14:textId="77777777" w:rsidR="006742DB" w:rsidRPr="00A16F9C" w:rsidRDefault="006742DB" w:rsidP="006742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729011" w14:textId="6586BA33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>Когда мы говорим о развитии ребенка дошкольного возраста (от 3 до 7 лет), мы часто представляем себе некую лестницу, по которой все дети поднимаются шаг за шагом. Однако современная наука и практика видят этот процесс иначе: это не единая лестница, а индивидуальный, многомерный ландшафт, который ребенок исследует в своем темпе и по своим траекториям. Наша задача — не толкать его по единственной тропе, а создать богатую, поддерживающую среду для этого путешествия.</w:t>
      </w:r>
    </w:p>
    <w:p w14:paraId="0E0E10B8" w14:textId="7CA21CCD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>1. Целостность развития: все взаимосвязано</w:t>
      </w:r>
    </w:p>
    <w:p w14:paraId="4FE1C37A" w14:textId="7237E259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>Ключевой принцип — неразрывная связь всех сфер развития. Нельзя развивать речь в отрыве от мышления, а моторику — в отрыве от эмоций. Условно выделяемые области постоянно пересекаются:</w:t>
      </w:r>
    </w:p>
    <w:p w14:paraId="2314EEAC" w14:textId="12BED16D" w:rsidR="00A16F9C" w:rsidRPr="001426F0" w:rsidRDefault="001426F0" w:rsidP="001426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-</w:t>
      </w:r>
      <w:r w:rsidR="00A16F9C" w:rsidRPr="001426F0">
        <w:rPr>
          <w:rFonts w:ascii="Times New Roman" w:hAnsi="Times New Roman" w:cs="Times New Roman"/>
          <w:sz w:val="24"/>
          <w:szCs w:val="24"/>
        </w:rPr>
        <w:t xml:space="preserve"> Познавательное развитие</w:t>
      </w:r>
      <w:proofErr w:type="gramStart"/>
      <w:r w:rsidR="00A16F9C" w:rsidRPr="001426F0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="00A16F9C" w:rsidRPr="001426F0">
        <w:rPr>
          <w:rFonts w:ascii="Times New Roman" w:hAnsi="Times New Roman" w:cs="Times New Roman"/>
          <w:sz w:val="24"/>
          <w:szCs w:val="24"/>
        </w:rPr>
        <w:t xml:space="preserve"> «двигатель» исследователя. Включает:</w:t>
      </w:r>
    </w:p>
    <w:p w14:paraId="7514FDAB" w14:textId="2170B2F5" w:rsidR="00A16F9C" w:rsidRPr="001426F0" w:rsidRDefault="00A16F9C" w:rsidP="001426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Мышление: переход от наглядно-действенного («руками») к наглядно-образному («в уме»). К концу периода зарождается логическое мышление.</w:t>
      </w:r>
    </w:p>
    <w:p w14:paraId="41548A5F" w14:textId="72ED9ACD" w:rsidR="00A16F9C" w:rsidRPr="001426F0" w:rsidRDefault="00A16F9C" w:rsidP="001426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Воображение: Пик его расцвета! Ребенок живет в мире фантазий, что является основой творчества и способом познания мира.</w:t>
      </w:r>
    </w:p>
    <w:p w14:paraId="634D4516" w14:textId="129B595C" w:rsidR="00A16F9C" w:rsidRPr="001426F0" w:rsidRDefault="00A16F9C" w:rsidP="001426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Внимание и память</w:t>
      </w:r>
      <w:proofErr w:type="gramStart"/>
      <w:r w:rsidRPr="001426F0">
        <w:rPr>
          <w:rFonts w:ascii="Times New Roman" w:hAnsi="Times New Roman" w:cs="Times New Roman"/>
          <w:sz w:val="24"/>
          <w:szCs w:val="24"/>
        </w:rPr>
        <w:t>: Становятся</w:t>
      </w:r>
      <w:proofErr w:type="gramEnd"/>
      <w:r w:rsidRPr="001426F0">
        <w:rPr>
          <w:rFonts w:ascii="Times New Roman" w:hAnsi="Times New Roman" w:cs="Times New Roman"/>
          <w:sz w:val="24"/>
          <w:szCs w:val="24"/>
        </w:rPr>
        <w:t xml:space="preserve"> более произвольными, но все еще сильно зависят от интереса (эмоциональная сфера!).</w:t>
      </w:r>
    </w:p>
    <w:p w14:paraId="26605062" w14:textId="0874352D" w:rsidR="00A16F9C" w:rsidRPr="001426F0" w:rsidRDefault="00A16F9C" w:rsidP="001426F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Речевое развитие</w:t>
      </w:r>
      <w:proofErr w:type="gramStart"/>
      <w:r w:rsidRPr="001426F0">
        <w:rPr>
          <w:rFonts w:ascii="Times New Roman" w:hAnsi="Times New Roman" w:cs="Times New Roman"/>
          <w:sz w:val="24"/>
          <w:szCs w:val="24"/>
        </w:rPr>
        <w:t>:</w:t>
      </w:r>
      <w:r w:rsidRPr="001426F0">
        <w:rPr>
          <w:rFonts w:ascii="Times New Roman" w:hAnsi="Times New Roman" w:cs="Times New Roman"/>
          <w:sz w:val="24"/>
          <w:szCs w:val="24"/>
        </w:rPr>
        <w:t xml:space="preserve"> </w:t>
      </w:r>
      <w:r w:rsidRPr="001426F0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1426F0">
        <w:rPr>
          <w:rFonts w:ascii="Times New Roman" w:hAnsi="Times New Roman" w:cs="Times New Roman"/>
          <w:sz w:val="24"/>
          <w:szCs w:val="24"/>
        </w:rPr>
        <w:t xml:space="preserve"> </w:t>
      </w:r>
      <w:r w:rsidRPr="001426F0">
        <w:rPr>
          <w:rFonts w:ascii="Times New Roman" w:hAnsi="Times New Roman" w:cs="Times New Roman"/>
          <w:sz w:val="24"/>
          <w:szCs w:val="24"/>
        </w:rPr>
        <w:t>главный «инструмент» социализации и мышления.</w:t>
      </w:r>
    </w:p>
    <w:p w14:paraId="57F88EF3" w14:textId="66D7DB0D" w:rsidR="00A16F9C" w:rsidRPr="001426F0" w:rsidRDefault="00A16F9C" w:rsidP="001426F0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Происходит взрыв роста словарного запаса (к 7 годам — около 3000-3500 слов).</w:t>
      </w:r>
    </w:p>
    <w:p w14:paraId="7590E7D3" w14:textId="71E0AAF4" w:rsidR="00A16F9C" w:rsidRPr="001426F0" w:rsidRDefault="00A16F9C" w:rsidP="001426F0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Осваиваются сложные грамматические конструкции.</w:t>
      </w:r>
    </w:p>
    <w:p w14:paraId="531A8AE7" w14:textId="0A834145" w:rsidR="00A16F9C" w:rsidRPr="001426F0" w:rsidRDefault="00A16F9C" w:rsidP="001426F0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Речь становится регулятором поведения и деятельности (ребенок проговаривает свои действия).</w:t>
      </w:r>
    </w:p>
    <w:p w14:paraId="3C4FA67F" w14:textId="0F2328B1" w:rsidR="00A16F9C" w:rsidRPr="001426F0" w:rsidRDefault="00A16F9C" w:rsidP="001426F0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  <w:proofErr w:type="gramStart"/>
      <w:r w:rsidRPr="001426F0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Pr="001426F0">
        <w:rPr>
          <w:rFonts w:ascii="Times New Roman" w:hAnsi="Times New Roman" w:cs="Times New Roman"/>
          <w:sz w:val="24"/>
          <w:szCs w:val="24"/>
        </w:rPr>
        <w:t xml:space="preserve"> «карта» отношений.</w:t>
      </w:r>
    </w:p>
    <w:p w14:paraId="56B32329" w14:textId="0E9B9296" w:rsidR="00A16F9C" w:rsidRPr="001426F0" w:rsidRDefault="00A16F9C" w:rsidP="001426F0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Центр социальной вселенной смещается от взрослого к сверстнику. Сюжетно-ролевая игра — ведущая деятельность, где отрабатываются все социальные роли и правила.</w:t>
      </w:r>
    </w:p>
    <w:p w14:paraId="3158D19C" w14:textId="0A562398" w:rsidR="00A16F9C" w:rsidRPr="001426F0" w:rsidRDefault="00A16F9C" w:rsidP="001426F0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Формируются основы эмпатии, умения договариваться, сотрудничать и разрешать конфликты.</w:t>
      </w:r>
    </w:p>
    <w:p w14:paraId="376E0EDC" w14:textId="0C732B11" w:rsidR="00A16F9C" w:rsidRPr="001426F0" w:rsidRDefault="00A16F9C" w:rsidP="001426F0">
      <w:pPr>
        <w:pStyle w:val="a3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  <w:proofErr w:type="gramStart"/>
      <w:r w:rsidRPr="001426F0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Pr="001426F0">
        <w:rPr>
          <w:rFonts w:ascii="Times New Roman" w:hAnsi="Times New Roman" w:cs="Times New Roman"/>
          <w:sz w:val="24"/>
          <w:szCs w:val="24"/>
        </w:rPr>
        <w:t xml:space="preserve"> «язык» души.</w:t>
      </w:r>
    </w:p>
    <w:p w14:paraId="143CE8D0" w14:textId="6C7177FE" w:rsidR="00A16F9C" w:rsidRPr="001426F0" w:rsidRDefault="00A16F9C" w:rsidP="001426F0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 xml:space="preserve">Через рисование, лепку, музыку, танец ребенок выражает то, что еще не может </w:t>
      </w:r>
      <w:proofErr w:type="spellStart"/>
      <w:r w:rsidRPr="001426F0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1426F0">
        <w:rPr>
          <w:rFonts w:ascii="Times New Roman" w:hAnsi="Times New Roman" w:cs="Times New Roman"/>
          <w:sz w:val="24"/>
          <w:szCs w:val="24"/>
        </w:rPr>
        <w:t>.</w:t>
      </w:r>
    </w:p>
    <w:p w14:paraId="7FBC33B3" w14:textId="03BF9807" w:rsidR="00A16F9C" w:rsidRPr="001426F0" w:rsidRDefault="00A16F9C" w:rsidP="001426F0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Развивается чувство прекрасного, гармонии, вкуса.</w:t>
      </w:r>
    </w:p>
    <w:p w14:paraId="72184672" w14:textId="6C2E91F4" w:rsidR="00A16F9C" w:rsidRPr="001426F0" w:rsidRDefault="00A16F9C" w:rsidP="001426F0">
      <w:pPr>
        <w:pStyle w:val="a3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Физическое развитие</w:t>
      </w:r>
      <w:proofErr w:type="gramStart"/>
      <w:r w:rsidRPr="001426F0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Pr="001426F0">
        <w:rPr>
          <w:rFonts w:ascii="Times New Roman" w:hAnsi="Times New Roman" w:cs="Times New Roman"/>
          <w:sz w:val="24"/>
          <w:szCs w:val="24"/>
        </w:rPr>
        <w:t xml:space="preserve"> «фундамент» всего организма.</w:t>
      </w:r>
    </w:p>
    <w:p w14:paraId="28537D53" w14:textId="5A839218" w:rsidR="00A16F9C" w:rsidRPr="001426F0" w:rsidRDefault="00A16F9C" w:rsidP="001426F0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Происходит совершенствование крупной и мелкой моторики (последняя напрямую связана с речевым и интеллектуальным развитием!).</w:t>
      </w:r>
    </w:p>
    <w:p w14:paraId="415CAAFC" w14:textId="06C9499C" w:rsidR="00A16F9C" w:rsidRPr="001426F0" w:rsidRDefault="00A16F9C" w:rsidP="00A16F9C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Формируются основы здорового образа жизни, привычки к безопасности.</w:t>
      </w:r>
    </w:p>
    <w:p w14:paraId="0FBCF9E7" w14:textId="408FAB16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>2. Кризис 3-х и 7-ми лет: не проблема, а возможность</w:t>
      </w:r>
    </w:p>
    <w:p w14:paraId="2598789C" w14:textId="62A3335F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>Эти периоды — не отклонения, а закономерные и необходимые скачки роста.</w:t>
      </w:r>
    </w:p>
    <w:p w14:paraId="6557BDFB" w14:textId="4087D1FA" w:rsidR="00A16F9C" w:rsidRDefault="00A16F9C" w:rsidP="001426F0">
      <w:pPr>
        <w:pStyle w:val="a3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Кризис 3 лет («Я сам!»): Ребенок открывает свою волю и отделенность от взрослого. Наше терпение и предоставление разумной самостоятельности помогают сформировать автономию и самоуважение.</w:t>
      </w:r>
    </w:p>
    <w:p w14:paraId="358F3A37" w14:textId="77777777" w:rsidR="006742DB" w:rsidRPr="006742DB" w:rsidRDefault="006742DB" w:rsidP="006742DB">
      <w:pPr>
        <w:rPr>
          <w:rFonts w:ascii="Times New Roman" w:hAnsi="Times New Roman" w:cs="Times New Roman"/>
          <w:sz w:val="24"/>
          <w:szCs w:val="24"/>
        </w:rPr>
      </w:pPr>
    </w:p>
    <w:p w14:paraId="559336B0" w14:textId="71CA80F3" w:rsidR="00A16F9C" w:rsidRPr="001426F0" w:rsidRDefault="00A16F9C" w:rsidP="006742DB">
      <w:pPr>
        <w:pStyle w:val="a3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lastRenderedPageBreak/>
        <w:t>Кризис 6-7 лет («Внутренняя позиция школьника»)</w:t>
      </w:r>
      <w:proofErr w:type="gramStart"/>
      <w:r w:rsidRPr="001426F0">
        <w:rPr>
          <w:rFonts w:ascii="Times New Roman" w:hAnsi="Times New Roman" w:cs="Times New Roman"/>
          <w:sz w:val="24"/>
          <w:szCs w:val="24"/>
        </w:rPr>
        <w:t>: Исчезает</w:t>
      </w:r>
      <w:proofErr w:type="gramEnd"/>
      <w:r w:rsidRPr="001426F0">
        <w:rPr>
          <w:rFonts w:ascii="Times New Roman" w:hAnsi="Times New Roman" w:cs="Times New Roman"/>
          <w:sz w:val="24"/>
          <w:szCs w:val="24"/>
        </w:rPr>
        <w:t xml:space="preserve"> непосредственность, появляется способность осознавать и регулировать свои переживания. Ребенок учится соотносить свои желания с социальными требованиями. Это основа готовности к школе.</w:t>
      </w:r>
    </w:p>
    <w:p w14:paraId="7596ACFE" w14:textId="7F2236F0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>3. Ведущая деятельность: ИГРА</w:t>
      </w:r>
      <w:r w:rsidR="001426F0">
        <w:rPr>
          <w:rFonts w:ascii="Times New Roman" w:hAnsi="Times New Roman" w:cs="Times New Roman"/>
          <w:sz w:val="24"/>
          <w:szCs w:val="24"/>
        </w:rPr>
        <w:t xml:space="preserve"> </w:t>
      </w:r>
      <w:r w:rsidRPr="00A16F9C">
        <w:rPr>
          <w:rFonts w:ascii="Times New Roman" w:hAnsi="Times New Roman" w:cs="Times New Roman"/>
          <w:sz w:val="24"/>
          <w:szCs w:val="24"/>
        </w:rPr>
        <w:t>Все развитие в этом возрасте концентрируется в игре, особенно в сюжетно-ролевой («в дочки-матери», «в больницу», «в магазин»). В игре ребенок:</w:t>
      </w:r>
    </w:p>
    <w:p w14:paraId="3077818A" w14:textId="478783B2" w:rsidR="00A16F9C" w:rsidRPr="001426F0" w:rsidRDefault="00A16F9C" w:rsidP="001426F0">
      <w:pPr>
        <w:pStyle w:val="a3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Осваивает смыслы человеческих отношений.</w:t>
      </w:r>
    </w:p>
    <w:p w14:paraId="73B148F2" w14:textId="02113B90" w:rsidR="00A16F9C" w:rsidRPr="001426F0" w:rsidRDefault="00A16F9C" w:rsidP="001426F0">
      <w:pPr>
        <w:pStyle w:val="a3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Учится подчинять свои импульсы правилам игры (произвольность).</w:t>
      </w:r>
    </w:p>
    <w:p w14:paraId="3B90F645" w14:textId="1A8DF660" w:rsidR="00A16F9C" w:rsidRPr="001426F0" w:rsidRDefault="00A16F9C" w:rsidP="001426F0">
      <w:pPr>
        <w:pStyle w:val="a3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Развивает воображение, речь, мышление.</w:t>
      </w:r>
    </w:p>
    <w:p w14:paraId="387028DA" w14:textId="0DC514DF" w:rsidR="00A16F9C" w:rsidRPr="001426F0" w:rsidRDefault="00A16F9C" w:rsidP="001426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426F0">
        <w:rPr>
          <w:rFonts w:ascii="Times New Roman" w:hAnsi="Times New Roman" w:cs="Times New Roman"/>
          <w:sz w:val="24"/>
          <w:szCs w:val="24"/>
        </w:rPr>
        <w:t>Снижение времени и качества игры напрямую ведет к обеднению развития.</w:t>
      </w:r>
    </w:p>
    <w:p w14:paraId="2E88CB00" w14:textId="5CBE56F2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>4. Зоны особого внимания для современного педагога и родителя</w:t>
      </w:r>
    </w:p>
    <w:p w14:paraId="50E082F6" w14:textId="77777777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>1. Дефицит живого общения. Гаджеты дают информацию, но не формируют диалог, эмпатию, умение считывать невербальные сигналы.</w:t>
      </w:r>
    </w:p>
    <w:p w14:paraId="500CE78A" w14:textId="77777777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16F9C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  <w:r w:rsidRPr="00A16F9C">
        <w:rPr>
          <w:rFonts w:ascii="Times New Roman" w:hAnsi="Times New Roman" w:cs="Times New Roman"/>
          <w:sz w:val="24"/>
          <w:szCs w:val="24"/>
        </w:rPr>
        <w:t xml:space="preserve"> и страх риска. Лишая ребенка возможности падать, ошибаться и самостоятельно решать мелкие проблемы, мы тормозим развитие воли, самостоятельности и адаптивности.</w:t>
      </w:r>
    </w:p>
    <w:p w14:paraId="1A1B809D" w14:textId="77777777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 xml:space="preserve">3. Ранняя </w:t>
      </w:r>
      <w:proofErr w:type="spellStart"/>
      <w:r w:rsidRPr="00A16F9C">
        <w:rPr>
          <w:rFonts w:ascii="Times New Roman" w:hAnsi="Times New Roman" w:cs="Times New Roman"/>
          <w:sz w:val="24"/>
          <w:szCs w:val="24"/>
        </w:rPr>
        <w:t>академизация</w:t>
      </w:r>
      <w:proofErr w:type="spellEnd"/>
      <w:r w:rsidRPr="00A16F9C">
        <w:rPr>
          <w:rFonts w:ascii="Times New Roman" w:hAnsi="Times New Roman" w:cs="Times New Roman"/>
          <w:sz w:val="24"/>
          <w:szCs w:val="24"/>
        </w:rPr>
        <w:t>. Подмена игры учебными занятиями до 6-7 лет ведет к выгоранию, потере познавательного интереса и недоразвитию эмоционально-волевой сферы.</w:t>
      </w:r>
    </w:p>
    <w:p w14:paraId="2419EF7B" w14:textId="0D1A7B00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>4. Эмоциональная неграмотность. Неумение называть и проживать свои эмоции («злиться нельзя», «мальчики не плачут») создает внутренние блоки и проблемы в коммуникации.</w:t>
      </w:r>
    </w:p>
    <w:p w14:paraId="65F87823" w14:textId="4BED76DB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>5. Как создать развивающую среду? Практические ориентиры</w:t>
      </w:r>
    </w:p>
    <w:p w14:paraId="0825D280" w14:textId="724C6F17" w:rsidR="00A16F9C" w:rsidRPr="006742DB" w:rsidRDefault="00A16F9C" w:rsidP="006742DB">
      <w:pPr>
        <w:pStyle w:val="a3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742DB">
        <w:rPr>
          <w:rFonts w:ascii="Times New Roman" w:hAnsi="Times New Roman" w:cs="Times New Roman"/>
          <w:sz w:val="24"/>
          <w:szCs w:val="24"/>
        </w:rPr>
        <w:t>Безопасная база для исследования. Ребенок должен знать: что бы ни случилось, его примут и поддержат.</w:t>
      </w:r>
    </w:p>
    <w:p w14:paraId="2E092EAD" w14:textId="755FBABE" w:rsidR="00A16F9C" w:rsidRPr="006742DB" w:rsidRDefault="00A16F9C" w:rsidP="006742DB">
      <w:pPr>
        <w:pStyle w:val="a3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742DB">
        <w:rPr>
          <w:rFonts w:ascii="Times New Roman" w:hAnsi="Times New Roman" w:cs="Times New Roman"/>
          <w:sz w:val="24"/>
          <w:szCs w:val="24"/>
        </w:rPr>
        <w:t>Пространство для свободной игры (неструктурированной, по его инициативе).</w:t>
      </w:r>
    </w:p>
    <w:p w14:paraId="315062D6" w14:textId="4FD8AAF1" w:rsidR="00A16F9C" w:rsidRPr="006742DB" w:rsidRDefault="00A16F9C" w:rsidP="006742DB">
      <w:pPr>
        <w:pStyle w:val="a3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742DB">
        <w:rPr>
          <w:rFonts w:ascii="Times New Roman" w:hAnsi="Times New Roman" w:cs="Times New Roman"/>
          <w:sz w:val="24"/>
          <w:szCs w:val="24"/>
        </w:rPr>
        <w:t>Богатая среда для сенсорного опыта: природные материалы, песок, вода, краски, конструкторы разного типа.</w:t>
      </w:r>
    </w:p>
    <w:p w14:paraId="73EC8A39" w14:textId="7244BA45" w:rsidR="00A16F9C" w:rsidRPr="006742DB" w:rsidRDefault="00A16F9C" w:rsidP="006742DB">
      <w:pPr>
        <w:pStyle w:val="a3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742DB">
        <w:rPr>
          <w:rFonts w:ascii="Times New Roman" w:hAnsi="Times New Roman" w:cs="Times New Roman"/>
          <w:sz w:val="24"/>
          <w:szCs w:val="24"/>
        </w:rPr>
        <w:t>Совместная деятельность, а не указания. «Давай построим домик» вместо «Сложи кубики».</w:t>
      </w:r>
    </w:p>
    <w:p w14:paraId="547FAEC8" w14:textId="115A9E6E" w:rsidR="00A16F9C" w:rsidRPr="006742DB" w:rsidRDefault="00A16F9C" w:rsidP="006742DB">
      <w:pPr>
        <w:pStyle w:val="a3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742DB">
        <w:rPr>
          <w:rFonts w:ascii="Times New Roman" w:hAnsi="Times New Roman" w:cs="Times New Roman"/>
          <w:sz w:val="24"/>
          <w:szCs w:val="24"/>
        </w:rPr>
        <w:t>Мудрое бездействие. Дать время подумать, попробовать, ошибиться и найти решение самому.</w:t>
      </w:r>
    </w:p>
    <w:p w14:paraId="4472AC15" w14:textId="059C8438" w:rsidR="00A16F9C" w:rsidRPr="006742DB" w:rsidRDefault="00A16F9C" w:rsidP="006742DB">
      <w:pPr>
        <w:pStyle w:val="a3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742DB">
        <w:rPr>
          <w:rFonts w:ascii="Times New Roman" w:hAnsi="Times New Roman" w:cs="Times New Roman"/>
          <w:sz w:val="24"/>
          <w:szCs w:val="24"/>
        </w:rPr>
        <w:t>Открытые вопросы: «Как ты думаешь, почему?», «Что можно сделать?»</w:t>
      </w:r>
    </w:p>
    <w:p w14:paraId="0A774026" w14:textId="3AC172ED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>Заключение</w:t>
      </w:r>
    </w:p>
    <w:p w14:paraId="5B288761" w14:textId="77777777" w:rsidR="006742DB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>Развитие дошкольника — это история не о том, какого возраста он достиг, а о том, какой мир он открывает внутри и вокруг себя. Наша роль — не архитекторов, которые строят ребенка по чертежу, а мудрых садовников.</w:t>
      </w:r>
      <w:r w:rsidR="006742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D2699" w14:textId="036880F9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>Мы не можем заставить цветок расти быстрее, вытягивая его за стебель. Но мы можем создать условия: плодородную почву поддержки и безусловного принятия, живительную влагу искреннего интереса и солнце нашей любви. И тогда каждый ребенок раскроется в свой срок, уникальным и прекрасным образом, заложенным в нем природой.</w:t>
      </w:r>
    </w:p>
    <w:p w14:paraId="3D5A1255" w14:textId="26E87E8A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lastRenderedPageBreak/>
        <w:t>Главный результат дошкольного детства — не набор умений, а сформированное желание и умение познавать, творить и взаимодействовать с миром. И этот результат — наша общая ответственность и наша общая радость.</w:t>
      </w:r>
    </w:p>
    <w:p w14:paraId="437E128F" w14:textId="77777777" w:rsidR="00A16F9C" w:rsidRPr="00A16F9C" w:rsidRDefault="00A16F9C" w:rsidP="00A16F9C">
      <w:pPr>
        <w:rPr>
          <w:rFonts w:ascii="Times New Roman" w:hAnsi="Times New Roman" w:cs="Times New Roman"/>
          <w:sz w:val="24"/>
          <w:szCs w:val="24"/>
        </w:rPr>
      </w:pPr>
      <w:r w:rsidRPr="00A16F9C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14:paraId="28D7342F" w14:textId="77777777" w:rsidR="00E6675A" w:rsidRPr="00A16F9C" w:rsidRDefault="00E6675A">
      <w:pPr>
        <w:rPr>
          <w:rFonts w:ascii="Times New Roman" w:hAnsi="Times New Roman" w:cs="Times New Roman"/>
          <w:sz w:val="24"/>
          <w:szCs w:val="24"/>
        </w:rPr>
      </w:pPr>
    </w:p>
    <w:sectPr w:rsidR="00E6675A" w:rsidRPr="00A1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A23"/>
    <w:multiLevelType w:val="hybridMultilevel"/>
    <w:tmpl w:val="ECE8341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2D06"/>
    <w:multiLevelType w:val="hybridMultilevel"/>
    <w:tmpl w:val="0316DA5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1A00"/>
    <w:multiLevelType w:val="hybridMultilevel"/>
    <w:tmpl w:val="3C9222A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650C1"/>
    <w:multiLevelType w:val="hybridMultilevel"/>
    <w:tmpl w:val="A4501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635A"/>
    <w:multiLevelType w:val="hybridMultilevel"/>
    <w:tmpl w:val="7A14C81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A0781"/>
    <w:multiLevelType w:val="hybridMultilevel"/>
    <w:tmpl w:val="1B22678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1AC7"/>
    <w:multiLevelType w:val="hybridMultilevel"/>
    <w:tmpl w:val="19E48D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D5995"/>
    <w:multiLevelType w:val="hybridMultilevel"/>
    <w:tmpl w:val="03481E6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62410"/>
    <w:multiLevelType w:val="hybridMultilevel"/>
    <w:tmpl w:val="6902F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F1E35"/>
    <w:multiLevelType w:val="hybridMultilevel"/>
    <w:tmpl w:val="0DBC44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C4E44"/>
    <w:multiLevelType w:val="hybridMultilevel"/>
    <w:tmpl w:val="7958C49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F251B"/>
    <w:multiLevelType w:val="hybridMultilevel"/>
    <w:tmpl w:val="58E8585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209E5"/>
    <w:multiLevelType w:val="hybridMultilevel"/>
    <w:tmpl w:val="B4663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E6D57"/>
    <w:multiLevelType w:val="hybridMultilevel"/>
    <w:tmpl w:val="CAFA5D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149BD"/>
    <w:multiLevelType w:val="hybridMultilevel"/>
    <w:tmpl w:val="DA4E9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8E47520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502DB"/>
    <w:multiLevelType w:val="hybridMultilevel"/>
    <w:tmpl w:val="636CB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55E3F"/>
    <w:multiLevelType w:val="hybridMultilevel"/>
    <w:tmpl w:val="9F8EBC4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5312C"/>
    <w:multiLevelType w:val="hybridMultilevel"/>
    <w:tmpl w:val="5FE663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6043"/>
    <w:multiLevelType w:val="hybridMultilevel"/>
    <w:tmpl w:val="91223E1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70EB3"/>
    <w:multiLevelType w:val="hybridMultilevel"/>
    <w:tmpl w:val="3B8CB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24FCC"/>
    <w:multiLevelType w:val="hybridMultilevel"/>
    <w:tmpl w:val="0D061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4598C"/>
    <w:multiLevelType w:val="hybridMultilevel"/>
    <w:tmpl w:val="307EBE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A054E"/>
    <w:multiLevelType w:val="hybridMultilevel"/>
    <w:tmpl w:val="6374D3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D1BAC"/>
    <w:multiLevelType w:val="hybridMultilevel"/>
    <w:tmpl w:val="7BC6F8B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00703"/>
    <w:multiLevelType w:val="hybridMultilevel"/>
    <w:tmpl w:val="7550088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E4BDF"/>
    <w:multiLevelType w:val="hybridMultilevel"/>
    <w:tmpl w:val="C8004A2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10292"/>
    <w:multiLevelType w:val="hybridMultilevel"/>
    <w:tmpl w:val="A990A9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752"/>
    <w:multiLevelType w:val="hybridMultilevel"/>
    <w:tmpl w:val="C380BE26"/>
    <w:lvl w:ilvl="0" w:tplc="EA344BD0">
      <w:numFmt w:val="bullet"/>
      <w:lvlText w:val="·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0"/>
  </w:num>
  <w:num w:numId="4">
    <w:abstractNumId w:val="19"/>
  </w:num>
  <w:num w:numId="5">
    <w:abstractNumId w:val="6"/>
  </w:num>
  <w:num w:numId="6">
    <w:abstractNumId w:val="21"/>
  </w:num>
  <w:num w:numId="7">
    <w:abstractNumId w:val="11"/>
  </w:num>
  <w:num w:numId="8">
    <w:abstractNumId w:val="26"/>
  </w:num>
  <w:num w:numId="9">
    <w:abstractNumId w:val="23"/>
  </w:num>
  <w:num w:numId="10">
    <w:abstractNumId w:val="12"/>
  </w:num>
  <w:num w:numId="11">
    <w:abstractNumId w:val="10"/>
  </w:num>
  <w:num w:numId="12">
    <w:abstractNumId w:val="17"/>
  </w:num>
  <w:num w:numId="13">
    <w:abstractNumId w:val="1"/>
  </w:num>
  <w:num w:numId="14">
    <w:abstractNumId w:val="3"/>
  </w:num>
  <w:num w:numId="15">
    <w:abstractNumId w:val="18"/>
  </w:num>
  <w:num w:numId="16">
    <w:abstractNumId w:val="9"/>
  </w:num>
  <w:num w:numId="17">
    <w:abstractNumId w:val="0"/>
  </w:num>
  <w:num w:numId="18">
    <w:abstractNumId w:val="13"/>
  </w:num>
  <w:num w:numId="19">
    <w:abstractNumId w:val="5"/>
  </w:num>
  <w:num w:numId="20">
    <w:abstractNumId w:val="15"/>
  </w:num>
  <w:num w:numId="21">
    <w:abstractNumId w:val="4"/>
  </w:num>
  <w:num w:numId="22">
    <w:abstractNumId w:val="8"/>
  </w:num>
  <w:num w:numId="23">
    <w:abstractNumId w:val="24"/>
  </w:num>
  <w:num w:numId="24">
    <w:abstractNumId w:val="16"/>
  </w:num>
  <w:num w:numId="25">
    <w:abstractNumId w:val="2"/>
  </w:num>
  <w:num w:numId="26">
    <w:abstractNumId w:val="22"/>
  </w:num>
  <w:num w:numId="27">
    <w:abstractNumId w:val="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9C"/>
    <w:rsid w:val="001426F0"/>
    <w:rsid w:val="006742DB"/>
    <w:rsid w:val="00A16F9C"/>
    <w:rsid w:val="00E6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85B"/>
  <w15:chartTrackingRefBased/>
  <w15:docId w15:val="{93AE32AE-F3AB-4B19-A987-5C86EEF1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</cp:revision>
  <dcterms:created xsi:type="dcterms:W3CDTF">2026-01-17T18:07:00Z</dcterms:created>
  <dcterms:modified xsi:type="dcterms:W3CDTF">2026-01-17T18:20:00Z</dcterms:modified>
</cp:coreProperties>
</file>