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DB" w:rsidRDefault="00496C4C" w:rsidP="00496C4C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>
        <w:rPr>
          <w:b/>
          <w:color w:val="333333"/>
        </w:rPr>
        <w:t xml:space="preserve"> </w:t>
      </w:r>
      <w:proofErr w:type="spellStart"/>
      <w:r w:rsidR="004323DB">
        <w:rPr>
          <w:b/>
          <w:color w:val="333333"/>
        </w:rPr>
        <w:t>Урубжуров</w:t>
      </w:r>
      <w:proofErr w:type="spellEnd"/>
      <w:r w:rsidR="004323DB">
        <w:rPr>
          <w:b/>
          <w:color w:val="333333"/>
        </w:rPr>
        <w:t xml:space="preserve"> </w:t>
      </w:r>
      <w:r>
        <w:rPr>
          <w:b/>
          <w:color w:val="333333"/>
        </w:rPr>
        <w:t>Владимир Витальевич</w:t>
      </w:r>
    </w:p>
    <w:p w:rsidR="00496C4C" w:rsidRDefault="00496C4C" w:rsidP="00496C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Учитель-дефектолог</w:t>
      </w:r>
    </w:p>
    <w:p w:rsidR="00496C4C" w:rsidRDefault="00496C4C" w:rsidP="00496C4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                         МБОУ «Русская национальная</w:t>
      </w:r>
    </w:p>
    <w:p w:rsidR="00496C4C" w:rsidRDefault="00496C4C" w:rsidP="00496C4C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color w:val="333333"/>
        </w:rPr>
      </w:pPr>
      <w:r>
        <w:rPr>
          <w:b/>
          <w:color w:val="333333"/>
        </w:rPr>
        <w:t xml:space="preserve"> гимназия имени </w:t>
      </w:r>
      <w:proofErr w:type="spellStart"/>
      <w:r>
        <w:rPr>
          <w:b/>
          <w:color w:val="333333"/>
        </w:rPr>
        <w:t>С.Радонежского</w:t>
      </w:r>
      <w:proofErr w:type="spellEnd"/>
      <w:r>
        <w:rPr>
          <w:b/>
          <w:color w:val="333333"/>
        </w:rPr>
        <w:t>»</w:t>
      </w:r>
    </w:p>
    <w:p w:rsidR="00A84DE2" w:rsidRPr="00A84DE2" w:rsidRDefault="00A84DE2" w:rsidP="00A84D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4DE2">
        <w:rPr>
          <w:b/>
          <w:color w:val="333333"/>
        </w:rPr>
        <w:t>Доклад по теме:</w:t>
      </w:r>
    </w:p>
    <w:p w:rsidR="004857C3" w:rsidRPr="00A84DE2" w:rsidRDefault="004857C3" w:rsidP="00A84DE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4DE2">
        <w:rPr>
          <w:b/>
          <w:color w:val="333333"/>
        </w:rPr>
        <w:t xml:space="preserve">«Коррекционная работа </w:t>
      </w:r>
      <w:r w:rsidR="005565F5" w:rsidRPr="00A84DE2">
        <w:rPr>
          <w:b/>
          <w:color w:val="333333"/>
        </w:rPr>
        <w:t>по развитию пространственного мышления и концентрации внимания</w:t>
      </w:r>
      <w:r w:rsidR="00A84DE2" w:rsidRPr="00A84DE2">
        <w:rPr>
          <w:b/>
          <w:color w:val="333333"/>
        </w:rPr>
        <w:t xml:space="preserve"> для детей ЗПР младшего школьного возраста</w:t>
      </w:r>
      <w:r w:rsidR="005565F5" w:rsidRPr="00A84DE2">
        <w:rPr>
          <w:b/>
          <w:color w:val="333333"/>
        </w:rPr>
        <w:t>»</w:t>
      </w:r>
    </w:p>
    <w:p w:rsidR="00A84DE2" w:rsidRPr="00496C4C" w:rsidRDefault="004857C3" w:rsidP="00A84DE2">
      <w:pPr>
        <w:pStyle w:val="a3"/>
        <w:shd w:val="clear" w:color="auto" w:fill="FFFFFF"/>
        <w:spacing w:before="0" w:beforeAutospacing="0" w:after="0" w:afterAutospacing="0"/>
        <w:ind w:firstLine="426"/>
      </w:pPr>
      <w:r w:rsidRPr="00496C4C">
        <w:t xml:space="preserve">Неотъемлемая часть коррекционных занятий с детьми с отклонениями в развитии – оптимизация условий учебно-воспитательной деятельности в процессе специальной коррекционной работы. Коррекционная работа осуществляется на всех занятиях и во внеурочное время. </w:t>
      </w:r>
    </w:p>
    <w:p w:rsidR="004857C3" w:rsidRPr="00496C4C" w:rsidRDefault="004857C3" w:rsidP="00496C4C">
      <w:pPr>
        <w:pStyle w:val="a3"/>
        <w:shd w:val="clear" w:color="auto" w:fill="FFFFFF"/>
        <w:spacing w:before="0" w:beforeAutospacing="0" w:after="0" w:afterAutospacing="0"/>
        <w:ind w:firstLine="426"/>
      </w:pPr>
      <w:r w:rsidRPr="00496C4C">
        <w:t>Во время проведения учебно-коррекционной работы с детьми, имеющими отклонения в развитии, необходимо придерживаться следующих правил</w:t>
      </w:r>
      <w:proofErr w:type="gramStart"/>
      <w:r w:rsidR="00A84DE2" w:rsidRPr="00496C4C">
        <w:t xml:space="preserve"> </w:t>
      </w:r>
      <w:r w:rsidRPr="00496C4C">
        <w:t>:</w:t>
      </w:r>
      <w:proofErr w:type="gramEnd"/>
      <w:r w:rsidRPr="00496C4C">
        <w:br/>
        <w:t>• осуществлять индивидуальный подх</w:t>
      </w:r>
      <w:r w:rsidR="00944340" w:rsidRPr="00496C4C">
        <w:t xml:space="preserve">од к каждому из детей на уроков </w:t>
      </w:r>
      <w:r w:rsidRPr="00496C4C">
        <w:t>общеобразовательного цикла;</w:t>
      </w:r>
      <w:r w:rsidRPr="00496C4C">
        <w:br/>
        <w:t>• предотвращать наступление утомления, используя для этого разнообразные средства (чередование интеллектуальной и практической (игровой) деятельности, преподнесение материала небольшими дозами, оказание дозированной помощи, интересный дидактический материал и т. д.);</w:t>
      </w:r>
      <w:r w:rsidRPr="00496C4C">
        <w:br/>
        <w:t>• в процессе обучения следует использовать те методы, с помощью которых можно максимально активизировать познавательную деятельность детей, развивать их речь и сформировать необходимые учебные навыки;</w:t>
      </w:r>
      <w:r w:rsidRPr="00496C4C">
        <w:br/>
        <w:t>• в системе коррекционных мероприятий необходимо предусмотреть проведение занятий, обеспечивающих подготовку детей к усвоению различных разделов учебных программ, а также обогащения их знаний об окружающем мире;</w:t>
      </w:r>
      <w:r w:rsidRPr="00496C4C">
        <w:br/>
        <w:t>• во время работы с детьми, имеющими отклонения в развитии, педагог должен проявлять особый такт. Очень важно постоянно подмечать и поощрять малейшие успехи детей, своевременно и деликатно помогать каждому ребенку, развивать в нем веру в собственные си</w:t>
      </w:r>
      <w:r w:rsidR="00A84DE2" w:rsidRPr="00496C4C">
        <w:t>лы и возможности</w:t>
      </w:r>
      <w:proofErr w:type="gramStart"/>
      <w:r w:rsidR="00A84DE2" w:rsidRPr="00496C4C">
        <w:t xml:space="preserve"> </w:t>
      </w:r>
      <w:r w:rsidRPr="00496C4C">
        <w:t>.</w:t>
      </w:r>
      <w:proofErr w:type="gramEnd"/>
      <w:r w:rsidRPr="00496C4C">
        <w:t>Коррекционная педагогика определяет методы обучения и воспитания детей с отклонениями в развитии с учетом объективной природы их дефекта.</w:t>
      </w:r>
      <w:r w:rsidR="00496C4C" w:rsidRPr="00496C4C">
        <w:t xml:space="preserve"> </w:t>
      </w:r>
      <w:r w:rsidRPr="00496C4C">
        <w:t>Каждый ребенок имеет индивидуальные черты. Первичное нарушение влияет на физическое и психическое развитие ребенка. Поэтому овладение методами работы с такими детьми зависит от глубины из</w:t>
      </w:r>
      <w:r w:rsidRPr="00496C4C">
        <w:softHyphen/>
        <w:t>учения всего комплекса черт и явлений, составляющих особенность их психической деятельности. Знание индивидуальных особенностей каждого школьника помогает педагогу найти наиболее целесообразный подход к нему. В этих случаях коррекция происходит как бы в двух планах — с одной стороны, ведется работа по преодолению общего недоразвития и поэтому воздействие распространяется на все сторо</w:t>
      </w:r>
      <w:r w:rsidRPr="00496C4C">
        <w:softHyphen/>
        <w:t>ны личности, с другой — адресуется к отдельным недочетам.</w:t>
      </w:r>
    </w:p>
    <w:p w:rsidR="004857C3" w:rsidRPr="00496C4C" w:rsidRDefault="004857C3" w:rsidP="00A84DE2">
      <w:pPr>
        <w:pStyle w:val="a3"/>
        <w:shd w:val="clear" w:color="auto" w:fill="FFFFFF"/>
        <w:spacing w:before="0" w:beforeAutospacing="0" w:after="0" w:afterAutospacing="0"/>
        <w:ind w:firstLine="284"/>
      </w:pPr>
      <w:r w:rsidRPr="00496C4C">
        <w:t>В коррекционной педагогике индивидуализация обучения и воспитания является основополагающим поня</w:t>
      </w:r>
      <w:r w:rsidRPr="00496C4C">
        <w:softHyphen/>
        <w:t>тием, так как только учет индивидуальных особенностей детей с раз</w:t>
      </w:r>
      <w:r w:rsidRPr="00496C4C">
        <w:softHyphen/>
        <w:t>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</w:t>
      </w:r>
      <w:r w:rsidRPr="00496C4C">
        <w:softHyphen/>
        <w:t>ровья. При этом нужно обратить внимание на разнообразную специ</w:t>
      </w:r>
      <w:r w:rsidRPr="00496C4C">
        <w:softHyphen/>
        <w:t>фику дефектов, при которой каждый ребенок с тем или иным откло</w:t>
      </w:r>
      <w:r w:rsidRPr="00496C4C">
        <w:softHyphen/>
        <w:t>нением в развитии исключителен и имеет индивидуальные характер</w:t>
      </w:r>
      <w:r w:rsidRPr="00496C4C">
        <w:softHyphen/>
        <w:t>ные особенности психического и физического развития.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ind w:firstLine="284"/>
        <w:jc w:val="both"/>
      </w:pPr>
      <w:r w:rsidRPr="00496C4C">
        <w:t xml:space="preserve">Дети с отклонениями развития нуждаются в индивидуальном подходе с самого начала обучения и воспитания, так как только учет индивидуальных особенностей детей с </w:t>
      </w:r>
      <w:r w:rsidRPr="00496C4C">
        <w:lastRenderedPageBreak/>
        <w:t>различными отклонениями в развитии создает условия для успешного развития гармоничной личности каждого ребенка, его способностей, жизненно важных умений и навыков, для его психофизического здоровья.</w:t>
      </w:r>
    </w:p>
    <w:p w:rsidR="004857C3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           </w:t>
      </w:r>
      <w:r w:rsidR="004857C3" w:rsidRPr="00496C4C">
        <w:t>При осуществлении индивидуального подхода учитываются: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первичное нарушение, которое влияет на физическое и психическое развитие ребенка,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-состояние речи, интеллекта, эмоционально – волевой сферы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возрастные и индивидуальные особенности детей,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создание усло</w:t>
      </w:r>
      <w:r w:rsidRPr="00496C4C">
        <w:softHyphen/>
        <w:t>вий для проявления и развития их желаний, интересов, склонностей, возможностей.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особенности психических процессов (восприятия, внимания, памяти, мышления);</w:t>
      </w:r>
    </w:p>
    <w:p w:rsidR="004857C3" w:rsidRPr="00496C4C" w:rsidRDefault="004857C3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тип темперамента.</w:t>
      </w:r>
    </w:p>
    <w:p w:rsidR="004857C3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         </w:t>
      </w:r>
      <w:r w:rsidR="004857C3" w:rsidRPr="00496C4C">
        <w:t>Индивидуальный подход позволяет не только учитывать эти особенности, но и вести индивидуальную последовательную работу с каждым ребенком. Для некоторых категорий детей индивидуальные занятия являются одним из основных условий развития.</w:t>
      </w:r>
    </w:p>
    <w:p w:rsidR="00734617" w:rsidRPr="00496C4C" w:rsidRDefault="00734617" w:rsidP="008F00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>В</w:t>
      </w:r>
      <w:r w:rsidRPr="00496C4C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ФГОС НОО - создание системы комплексной помощи детям с ЗПР (с учетом рекомендаций ПМПК), слабоуспевающих школьников в освоении основной образовательной программы начального общего образования, коррекция недостатков в психическом развитии обучающихся, их социальная адаптация.</w:t>
      </w:r>
    </w:p>
    <w:p w:rsidR="00944340" w:rsidRPr="00496C4C" w:rsidRDefault="00944340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6C4C">
        <w:t>И</w:t>
      </w:r>
      <w:r w:rsidRPr="00496C4C">
        <w:t>спользование нетрадиционных технологий в коррекционно-развивающей работе с детьми младшего школьного возраста с ЗПР может быть действенным способом решения проблемы развития высших психических функций.</w:t>
      </w:r>
    </w:p>
    <w:p w:rsidR="00734617" w:rsidRPr="008F00CC" w:rsidRDefault="00734617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F00CC">
        <w:t>При проведении коррекционно-развивающие занятия применяю некоторые варианты заданий</w:t>
      </w:r>
      <w:r w:rsidR="004323DB" w:rsidRPr="008F00CC">
        <w:t>:</w:t>
      </w:r>
    </w:p>
    <w:p w:rsidR="004323DB" w:rsidRPr="00496C4C" w:rsidRDefault="004323DB" w:rsidP="008F00C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Головоломка «</w:t>
      </w: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Танграм</w:t>
      </w:r>
      <w:proofErr w:type="spellEnd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состоит из семи плоских фигур, которые складывают определённым образом для получения другой, более сложной, фигуры (изображающей </w:t>
      </w:r>
      <w:bookmarkStart w:id="0" w:name="_GoBack"/>
      <w:bookmarkEnd w:id="0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человека, животное, предмет домашнего обихода и т. д.). Ребёнок учится анализировать простые изображения, выделять в них геометрические фигуры, визуально разбивать целый объект на части и, наоборот, составлять из элементов заданную модель. </w:t>
      </w:r>
    </w:p>
    <w:p w:rsidR="004323DB" w:rsidRPr="00496C4C" w:rsidRDefault="004323DB" w:rsidP="008F00CC">
      <w:pPr>
        <w:numPr>
          <w:ilvl w:val="0"/>
          <w:numId w:val="2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например, «Собери картинку» — каждый ребёнок получает отдельный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(10–20 элементов), который необходимо собрать в течение ограниченного времени. Также можно использовать:</w:t>
      </w:r>
    </w:p>
    <w:p w:rsidR="004323DB" w:rsidRPr="00496C4C" w:rsidRDefault="004323DB" w:rsidP="008F00CC">
      <w:pPr>
        <w:numPr>
          <w:ilvl w:val="1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Тематические </w:t>
      </w: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изображения, которые соответствуют интересам и опыту ребёнка (животные, природа, сказки). После сборки дети обсуждают изображение, называют элементы. </w:t>
      </w:r>
    </w:p>
    <w:p w:rsidR="004323DB" w:rsidRPr="00496C4C" w:rsidRDefault="004323DB" w:rsidP="008F00CC">
      <w:pPr>
        <w:numPr>
          <w:ilvl w:val="1"/>
          <w:numId w:val="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шаблону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ребёнку даётся шаблон (например, контур фигуры), который нужно заполнить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определённой формы. 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496C4C">
        <w:rPr>
          <w:b/>
          <w:bCs/>
        </w:rPr>
        <w:t>Пазлы</w:t>
      </w:r>
      <w:proofErr w:type="spellEnd"/>
      <w:r w:rsidRPr="00496C4C">
        <w:rPr>
          <w:b/>
          <w:bCs/>
        </w:rPr>
        <w:t xml:space="preserve"> с пропущенными элементами</w:t>
      </w:r>
      <w:r w:rsidRPr="00496C4C">
        <w:t> — некоторых деталей не хватает, и дети должны придумать, как дополнить картину (например, нарисовать или использовать другие материалы). </w:t>
      </w:r>
    </w:p>
    <w:p w:rsidR="004323DB" w:rsidRPr="00496C4C" w:rsidRDefault="004323DB" w:rsidP="008F00C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занятий можно оценивать по следующим критериям:</w:t>
      </w:r>
    </w:p>
    <w:p w:rsidR="004323DB" w:rsidRPr="00496C4C" w:rsidRDefault="004323DB" w:rsidP="008F00CC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развития пространственного мышления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например, умение анализировать изображения, выделять геометрические фигуры, визуально разбивать целый объект на части.  </w:t>
      </w:r>
    </w:p>
    <w:p w:rsidR="004323DB" w:rsidRPr="00496C4C" w:rsidRDefault="004323DB" w:rsidP="008F00CC">
      <w:pPr>
        <w:numPr>
          <w:ilvl w:val="0"/>
          <w:numId w:val="3"/>
        </w:numPr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концентрации</w:t>
      </w:r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дети должны действовать по методу проб и ошибок, чтобы правильно подобрать и установить деталь </w:t>
      </w:r>
      <w:proofErr w:type="spellStart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</w:t>
      </w:r>
      <w:proofErr w:type="spellEnd"/>
      <w:r w:rsidRPr="004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это требует большой концентрации внимания.  </w:t>
      </w:r>
    </w:p>
    <w:p w:rsidR="004323DB" w:rsidRPr="00496C4C" w:rsidRDefault="004323DB" w:rsidP="00496C4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6C4C">
        <w:rPr>
          <w:b/>
          <w:bCs/>
        </w:rPr>
        <w:lastRenderedPageBreak/>
        <w:t>Интерес к занятиям</w:t>
      </w:r>
      <w:r w:rsidRPr="00496C4C">
        <w:t> — у детей должен проявляться интерес к результатам выполнения заданий, активизироваться познавательная активность</w:t>
      </w:r>
      <w:r w:rsidR="00496C4C">
        <w:t>.</w:t>
      </w:r>
    </w:p>
    <w:p w:rsidR="004323DB" w:rsidRPr="00496C4C" w:rsidRDefault="004323DB" w:rsidP="004323D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496C4C">
        <w:rPr>
          <w:b/>
        </w:rPr>
        <w:t>Заключение</w:t>
      </w:r>
    </w:p>
    <w:p w:rsidR="004323DB" w:rsidRPr="00496C4C" w:rsidRDefault="00496C4C" w:rsidP="008F00CC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="004323DB" w:rsidRPr="00496C4C">
        <w:t>Данные методы</w:t>
      </w:r>
      <w:r w:rsidR="004323DB" w:rsidRPr="00496C4C">
        <w:rPr>
          <w:rFonts w:ascii="Segoe UI" w:hAnsi="Segoe UI" w:cs="Segoe UI"/>
        </w:rPr>
        <w:t xml:space="preserve"> </w:t>
      </w:r>
      <w:r w:rsidR="004323DB" w:rsidRPr="00496C4C">
        <w:t>представляю</w:t>
      </w:r>
      <w:r w:rsidR="004323DB" w:rsidRPr="00496C4C">
        <w:t xml:space="preserve">т коррекционно-развивающую систему, обеспечивающую создание оптимальных условий для развития эмоционально-волевой, познавательной, двигательной сферы, развития позитивных качеств личности ребенка, его оздоровления.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96C4C">
        <w:t xml:space="preserve">Коррекционно-педагогическое воздействие направлено на преодоление и предупреждение вторичных нарушений развития, а также на формирование определенного круга знаний и умений, необходимых для успешного обучения в начальной общеобразовательной школе.   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96C4C">
        <w:t>В заключении хотелось бы отметить, что оценить успешность  проведенной коррекционно-развивающей работы  можно: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>- сравнительным анализом входящей (в начале года) и итоговой диагностики. Также показателем эффективности занятий являются данные, которые учитель-дефектолог  записывает при реализации занятий.</w:t>
      </w:r>
    </w:p>
    <w:p w:rsidR="004323DB" w:rsidRPr="00496C4C" w:rsidRDefault="004323DB" w:rsidP="008F00CC">
      <w:pPr>
        <w:pStyle w:val="a3"/>
        <w:shd w:val="clear" w:color="auto" w:fill="FFFFFF"/>
        <w:spacing w:before="0" w:beforeAutospacing="0" w:after="0" w:afterAutospacing="0"/>
        <w:jc w:val="both"/>
      </w:pPr>
      <w:r w:rsidRPr="00496C4C">
        <w:t xml:space="preserve">– степенью помощи, которую оказывает учитель-дефектолог  учащимся при выполнении заданий: чем помощь меньше, тем выше самостоятельность учеников и, следовательно, выше развивающий эффект занятий; </w:t>
      </w:r>
    </w:p>
    <w:p w:rsidR="004323DB" w:rsidRPr="00496C4C" w:rsidRDefault="004323DB" w:rsidP="008F00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 xml:space="preserve">– поведение учащихся на занятиях: живость, активность, заинтересованность школьников обеспечивают положительные результаты занятий; </w:t>
      </w:r>
    </w:p>
    <w:p w:rsidR="004323DB" w:rsidRDefault="004323DB" w:rsidP="008F00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C4C">
        <w:rPr>
          <w:rFonts w:ascii="Times New Roman" w:hAnsi="Times New Roman" w:cs="Times New Roman"/>
          <w:sz w:val="24"/>
          <w:szCs w:val="24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</w:t>
      </w:r>
      <w:r w:rsidR="00496C4C">
        <w:rPr>
          <w:rFonts w:ascii="Times New Roman" w:hAnsi="Times New Roman" w:cs="Times New Roman"/>
          <w:sz w:val="24"/>
          <w:szCs w:val="24"/>
        </w:rPr>
        <w:t>тельной деятельности).</w:t>
      </w:r>
    </w:p>
    <w:p w:rsidR="004323DB" w:rsidRPr="00EE2901" w:rsidRDefault="004323DB" w:rsidP="008F00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</w:rPr>
      </w:pPr>
    </w:p>
    <w:p w:rsidR="00944340" w:rsidRPr="00A84DE2" w:rsidRDefault="00944340" w:rsidP="00A84DE2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857C3" w:rsidRPr="00A84DE2" w:rsidRDefault="004857C3" w:rsidP="004857C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84DE2">
        <w:rPr>
          <w:color w:val="333333"/>
        </w:rPr>
        <w:t>.</w:t>
      </w:r>
    </w:p>
    <w:p w:rsidR="00743D05" w:rsidRDefault="00743D05"/>
    <w:sectPr w:rsidR="0074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46DC"/>
    <w:multiLevelType w:val="multilevel"/>
    <w:tmpl w:val="770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63785"/>
    <w:multiLevelType w:val="multilevel"/>
    <w:tmpl w:val="690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93438"/>
    <w:multiLevelType w:val="multilevel"/>
    <w:tmpl w:val="2D9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3"/>
    <w:rsid w:val="004323DB"/>
    <w:rsid w:val="004857C3"/>
    <w:rsid w:val="00496C4C"/>
    <w:rsid w:val="005565F5"/>
    <w:rsid w:val="00734617"/>
    <w:rsid w:val="00743D05"/>
    <w:rsid w:val="008F00CC"/>
    <w:rsid w:val="00944340"/>
    <w:rsid w:val="00A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23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2026-02-16T08:59:00Z</dcterms:created>
  <dcterms:modified xsi:type="dcterms:W3CDTF">2026-02-16T10:14:00Z</dcterms:modified>
</cp:coreProperties>
</file>