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C83" w:rsidRPr="006A6C83" w:rsidRDefault="006A6C83" w:rsidP="006A6C83">
      <w:pPr>
        <w:spacing w:before="100" w:beforeAutospacing="1" w:after="100" w:afterAutospacing="1" w:line="360" w:lineRule="auto"/>
        <w:contextualSpacing/>
        <w:jc w:val="right"/>
        <w:rPr>
          <w:rFonts w:ascii="Times New Roman" w:eastAsia="Times New Roman" w:hAnsi="Times New Roman" w:cs="Times New Roman"/>
          <w:b/>
          <w:bCs/>
          <w:sz w:val="28"/>
          <w:szCs w:val="28"/>
          <w:lang w:eastAsia="ru-RU"/>
        </w:rPr>
      </w:pPr>
      <w:r w:rsidRPr="006A6C83">
        <w:rPr>
          <w:rFonts w:ascii="Times New Roman" w:eastAsia="Times New Roman" w:hAnsi="Times New Roman" w:cs="Times New Roman"/>
          <w:b/>
          <w:bCs/>
          <w:sz w:val="28"/>
          <w:szCs w:val="28"/>
          <w:lang w:eastAsia="ru-RU"/>
        </w:rPr>
        <w:t>Автор: Давыдова Алена Николаевна</w:t>
      </w:r>
    </w:p>
    <w:p w:rsidR="006A6C83" w:rsidRPr="006A6C83" w:rsidRDefault="006A6C83" w:rsidP="006A6C83">
      <w:pPr>
        <w:spacing w:before="100" w:beforeAutospacing="1" w:after="100" w:afterAutospacing="1" w:line="360" w:lineRule="auto"/>
        <w:contextualSpacing/>
        <w:jc w:val="right"/>
        <w:rPr>
          <w:rFonts w:ascii="Times New Roman" w:eastAsia="Times New Roman" w:hAnsi="Times New Roman" w:cs="Times New Roman"/>
          <w:b/>
          <w:bCs/>
          <w:sz w:val="28"/>
          <w:szCs w:val="28"/>
          <w:lang w:eastAsia="ru-RU"/>
        </w:rPr>
      </w:pPr>
      <w:r w:rsidRPr="006A6C83">
        <w:rPr>
          <w:rFonts w:ascii="Times New Roman" w:eastAsia="Times New Roman" w:hAnsi="Times New Roman" w:cs="Times New Roman"/>
          <w:b/>
          <w:bCs/>
          <w:sz w:val="28"/>
          <w:szCs w:val="28"/>
          <w:lang w:eastAsia="ru-RU"/>
        </w:rPr>
        <w:t xml:space="preserve">учитель ГКОУ </w:t>
      </w:r>
      <w:proofErr w:type="gramStart"/>
      <w:r w:rsidRPr="006A6C83">
        <w:rPr>
          <w:rFonts w:ascii="Times New Roman" w:eastAsia="Times New Roman" w:hAnsi="Times New Roman" w:cs="Times New Roman"/>
          <w:b/>
          <w:bCs/>
          <w:sz w:val="28"/>
          <w:szCs w:val="28"/>
          <w:lang w:eastAsia="ru-RU"/>
        </w:rPr>
        <w:t>СО</w:t>
      </w:r>
      <w:proofErr w:type="gramEnd"/>
      <w:r w:rsidRPr="006A6C83">
        <w:rPr>
          <w:rFonts w:ascii="Times New Roman" w:eastAsia="Times New Roman" w:hAnsi="Times New Roman" w:cs="Times New Roman"/>
          <w:b/>
          <w:bCs/>
          <w:sz w:val="28"/>
          <w:szCs w:val="28"/>
          <w:lang w:eastAsia="ru-RU"/>
        </w:rPr>
        <w:t xml:space="preserve"> «Нижнетагильская вечерняя школа № 1»</w:t>
      </w:r>
    </w:p>
    <w:p w:rsidR="006A6C83" w:rsidRPr="006A6C83" w:rsidRDefault="006A6C83" w:rsidP="006A6C83">
      <w:pPr>
        <w:spacing w:before="100" w:beforeAutospacing="1" w:after="100" w:afterAutospacing="1" w:line="360" w:lineRule="auto"/>
        <w:jc w:val="both"/>
        <w:rPr>
          <w:rFonts w:ascii="Times New Roman" w:eastAsia="Times New Roman" w:hAnsi="Times New Roman" w:cs="Times New Roman"/>
          <w:b/>
          <w:bCs/>
          <w:sz w:val="28"/>
          <w:szCs w:val="28"/>
          <w:lang w:eastAsia="ru-RU"/>
        </w:rPr>
      </w:pPr>
      <w:bookmarkStart w:id="0" w:name="_GoBack"/>
      <w:bookmarkEnd w:id="0"/>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Тема доклада:</w:t>
      </w:r>
      <w:r w:rsidRPr="00BB3831">
        <w:rPr>
          <w:rFonts w:ascii="Times New Roman" w:eastAsia="Times New Roman" w:hAnsi="Times New Roman" w:cs="Times New Roman"/>
          <w:sz w:val="28"/>
          <w:szCs w:val="28"/>
          <w:lang w:eastAsia="ru-RU"/>
        </w:rPr>
        <w:t xml:space="preserve"> «Интеграция традиционных духовно-нравственных ценностей и исторической памяти в систему патриотического воспитания </w:t>
      </w:r>
      <w:r w:rsidRPr="006A6C83">
        <w:rPr>
          <w:rFonts w:ascii="Times New Roman" w:eastAsia="Times New Roman" w:hAnsi="Times New Roman" w:cs="Times New Roman"/>
          <w:sz w:val="28"/>
          <w:szCs w:val="28"/>
          <w:lang w:eastAsia="ru-RU"/>
        </w:rPr>
        <w:t xml:space="preserve">обучающихся - </w:t>
      </w:r>
      <w:r w:rsidRPr="00BB3831">
        <w:rPr>
          <w:rFonts w:ascii="Times New Roman" w:eastAsia="Times New Roman" w:hAnsi="Times New Roman" w:cs="Times New Roman"/>
          <w:sz w:val="28"/>
          <w:szCs w:val="28"/>
          <w:lang w:eastAsia="ru-RU"/>
        </w:rPr>
        <w:t xml:space="preserve">осужденных: от коррекции мировоззрения </w:t>
      </w:r>
      <w:proofErr w:type="gramStart"/>
      <w:r w:rsidRPr="00BB3831">
        <w:rPr>
          <w:rFonts w:ascii="Times New Roman" w:eastAsia="Times New Roman" w:hAnsi="Times New Roman" w:cs="Times New Roman"/>
          <w:sz w:val="28"/>
          <w:szCs w:val="28"/>
          <w:lang w:eastAsia="ru-RU"/>
        </w:rPr>
        <w:t>к</w:t>
      </w:r>
      <w:proofErr w:type="gramEnd"/>
      <w:r w:rsidRPr="00BB3831">
        <w:rPr>
          <w:rFonts w:ascii="Times New Roman" w:eastAsia="Times New Roman" w:hAnsi="Times New Roman" w:cs="Times New Roman"/>
          <w:sz w:val="28"/>
          <w:szCs w:val="28"/>
          <w:lang w:eastAsia="ru-RU"/>
        </w:rPr>
        <w:t xml:space="preserve"> социальной </w:t>
      </w:r>
      <w:proofErr w:type="spellStart"/>
      <w:r w:rsidRPr="00BB3831">
        <w:rPr>
          <w:rFonts w:ascii="Times New Roman" w:eastAsia="Times New Roman" w:hAnsi="Times New Roman" w:cs="Times New Roman"/>
          <w:sz w:val="28"/>
          <w:szCs w:val="28"/>
          <w:lang w:eastAsia="ru-RU"/>
        </w:rPr>
        <w:t>реинтеграции</w:t>
      </w:r>
      <w:proofErr w:type="spellEnd"/>
      <w:r w:rsidRPr="00BB3831">
        <w:rPr>
          <w:rFonts w:ascii="Times New Roman" w:eastAsia="Times New Roman" w:hAnsi="Times New Roman" w:cs="Times New Roman"/>
          <w:sz w:val="28"/>
          <w:szCs w:val="28"/>
          <w:lang w:eastAsia="ru-RU"/>
        </w:rPr>
        <w:t>»</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Введение</w:t>
      </w:r>
    </w:p>
    <w:p w:rsidR="00BB3831" w:rsidRPr="00BB3831" w:rsidRDefault="00BB3831" w:rsidP="006A6C83">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Современная уголовно-исполнительная система России переживает фундаментальную трансформацию. </w:t>
      </w:r>
      <w:proofErr w:type="gramStart"/>
      <w:r w:rsidRPr="00BB3831">
        <w:rPr>
          <w:rFonts w:ascii="Times New Roman" w:eastAsia="Times New Roman" w:hAnsi="Times New Roman" w:cs="Times New Roman"/>
          <w:sz w:val="28"/>
          <w:szCs w:val="28"/>
          <w:lang w:eastAsia="ru-RU"/>
        </w:rPr>
        <w:t>Переход от сугубо карательной парадигмы к исправительной, закрепленный в Концепции развития уголовно-исполнительной системы РФ на период до 2030 года, ставит перед пенитенциарными учреждениями новые задачи.</w:t>
      </w:r>
      <w:proofErr w:type="gramEnd"/>
      <w:r w:rsidRPr="00BB3831">
        <w:rPr>
          <w:rFonts w:ascii="Times New Roman" w:eastAsia="Times New Roman" w:hAnsi="Times New Roman" w:cs="Times New Roman"/>
          <w:sz w:val="28"/>
          <w:szCs w:val="28"/>
          <w:lang w:eastAsia="ru-RU"/>
        </w:rPr>
        <w:t xml:space="preserve"> Ключевой из них является не просто изоляция правонарушителя, а целенаправленная работа по изменению его ценностно-смысловой сферы. </w:t>
      </w:r>
    </w:p>
    <w:p w:rsidR="00BB3831" w:rsidRPr="00BB3831" w:rsidRDefault="00BB3831" w:rsidP="006A6C83">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Духовно-нравственное и патриотическое воспитание обучающихся-осужденных перестает быть формальным направлением воспитательной работы. Сегодня это базовый инструмент профилактики рецидивной преступности. Человек, утративший связь с семьей, обществом и государством, лишенный внутренних моральных ориентиров, неизбежно возвращается в криминальную среду после освобождения. Формирование же осознанного чувства принадлежности к судьбе своего Отечества, принятие базовых национальных ценностей (патриотизм, служение Отечеству, крепкая семья, созидательный труд) становится фундаментом </w:t>
      </w:r>
      <w:proofErr w:type="gramStart"/>
      <w:r w:rsidRPr="00BB3831">
        <w:rPr>
          <w:rFonts w:ascii="Times New Roman" w:eastAsia="Times New Roman" w:hAnsi="Times New Roman" w:cs="Times New Roman"/>
          <w:sz w:val="28"/>
          <w:szCs w:val="28"/>
          <w:lang w:eastAsia="ru-RU"/>
        </w:rPr>
        <w:t>для</w:t>
      </w:r>
      <w:proofErr w:type="gramEnd"/>
      <w:r w:rsidRPr="00BB3831">
        <w:rPr>
          <w:rFonts w:ascii="Times New Roman" w:eastAsia="Times New Roman" w:hAnsi="Times New Roman" w:cs="Times New Roman"/>
          <w:sz w:val="28"/>
          <w:szCs w:val="28"/>
          <w:lang w:eastAsia="ru-RU"/>
        </w:rPr>
        <w:t xml:space="preserve"> успешной </w:t>
      </w:r>
      <w:proofErr w:type="spellStart"/>
      <w:r w:rsidRPr="00BB3831">
        <w:rPr>
          <w:rFonts w:ascii="Times New Roman" w:eastAsia="Times New Roman" w:hAnsi="Times New Roman" w:cs="Times New Roman"/>
          <w:sz w:val="28"/>
          <w:szCs w:val="28"/>
          <w:lang w:eastAsia="ru-RU"/>
        </w:rPr>
        <w:t>ресоциализации</w:t>
      </w:r>
      <w:proofErr w:type="spellEnd"/>
      <w:r w:rsidRPr="00BB3831">
        <w:rPr>
          <w:rFonts w:ascii="Times New Roman" w:eastAsia="Times New Roman" w:hAnsi="Times New Roman" w:cs="Times New Roman"/>
          <w:sz w:val="28"/>
          <w:szCs w:val="28"/>
          <w:lang w:eastAsia="ru-RU"/>
        </w:rPr>
        <w:t>.</w:t>
      </w:r>
    </w:p>
    <w:p w:rsidR="00BB3831" w:rsidRPr="00BB3831" w:rsidRDefault="00BB3831" w:rsidP="006A6C83">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Цель данного доклада — проанализировать актуальные проблемы организации данной работы, представить апробированные практики поиска </w:t>
      </w:r>
      <w:r w:rsidRPr="00BB3831">
        <w:rPr>
          <w:rFonts w:ascii="Times New Roman" w:eastAsia="Times New Roman" w:hAnsi="Times New Roman" w:cs="Times New Roman"/>
          <w:sz w:val="28"/>
          <w:szCs w:val="28"/>
          <w:lang w:eastAsia="ru-RU"/>
        </w:rPr>
        <w:lastRenderedPageBreak/>
        <w:t>эффективных методик и обозначить перспективы развития этого направления в условиях современной российской действительности.</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1. Проблемное поле: барьеры на пути к сознанию осужденного</w:t>
      </w:r>
    </w:p>
    <w:p w:rsidR="00BB3831" w:rsidRPr="00BB3831" w:rsidRDefault="00BB3831" w:rsidP="006A6C83">
      <w:pPr>
        <w:spacing w:before="100" w:beforeAutospacing="1" w:after="100" w:afterAutospacing="1" w:line="360" w:lineRule="auto"/>
        <w:ind w:firstLine="360"/>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Организация эффективного духовно-нравственного и патриотического воспитания в местах лишения свободы сопряжена со специфическими трудностями, которые необходимо учитывать при планировании любой деятельности:</w:t>
      </w:r>
    </w:p>
    <w:p w:rsidR="00BB3831" w:rsidRPr="00BB3831" w:rsidRDefault="00BB3831" w:rsidP="006A6C83">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Криминальная субкультура.</w:t>
      </w:r>
      <w:r w:rsidRPr="00BB3831">
        <w:rPr>
          <w:rFonts w:ascii="Times New Roman" w:eastAsia="Times New Roman" w:hAnsi="Times New Roman" w:cs="Times New Roman"/>
          <w:sz w:val="28"/>
          <w:szCs w:val="28"/>
          <w:lang w:eastAsia="ru-RU"/>
        </w:rPr>
        <w:t xml:space="preserve"> Она предлагает осужденному суррогатную систему ценностей: ложное понятие о «справедливости», круговую поруку, презрение к государству и закону. Эта среда активно сопротивляется любому государственному или традиционному религиозному влиянию, </w:t>
      </w:r>
      <w:proofErr w:type="spellStart"/>
      <w:r w:rsidRPr="00BB3831">
        <w:rPr>
          <w:rFonts w:ascii="Times New Roman" w:eastAsia="Times New Roman" w:hAnsi="Times New Roman" w:cs="Times New Roman"/>
          <w:sz w:val="28"/>
          <w:szCs w:val="28"/>
          <w:lang w:eastAsia="ru-RU"/>
        </w:rPr>
        <w:t>маргинализируя</w:t>
      </w:r>
      <w:proofErr w:type="spellEnd"/>
      <w:r w:rsidRPr="00BB3831">
        <w:rPr>
          <w:rFonts w:ascii="Times New Roman" w:eastAsia="Times New Roman" w:hAnsi="Times New Roman" w:cs="Times New Roman"/>
          <w:sz w:val="28"/>
          <w:szCs w:val="28"/>
          <w:lang w:eastAsia="ru-RU"/>
        </w:rPr>
        <w:t xml:space="preserve"> тех, кто пытается встать на путь исправления.</w:t>
      </w:r>
    </w:p>
    <w:p w:rsidR="00BB3831" w:rsidRPr="00BB3831" w:rsidRDefault="00BB3831" w:rsidP="006A6C83">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Деформация семейных связей.</w:t>
      </w:r>
      <w:r w:rsidRPr="00BB3831">
        <w:rPr>
          <w:rFonts w:ascii="Times New Roman" w:eastAsia="Times New Roman" w:hAnsi="Times New Roman" w:cs="Times New Roman"/>
          <w:sz w:val="28"/>
          <w:szCs w:val="28"/>
          <w:lang w:eastAsia="ru-RU"/>
        </w:rPr>
        <w:t xml:space="preserve"> Для большинства осужденных характерна разрушенная модель семьи. Отсутствие опыта здоровых детско-родительских отношений делает абстрактными такие понятия, как «ответственность </w:t>
      </w:r>
      <w:proofErr w:type="gramStart"/>
      <w:r w:rsidRPr="00BB3831">
        <w:rPr>
          <w:rFonts w:ascii="Times New Roman" w:eastAsia="Times New Roman" w:hAnsi="Times New Roman" w:cs="Times New Roman"/>
          <w:sz w:val="28"/>
          <w:szCs w:val="28"/>
          <w:lang w:eastAsia="ru-RU"/>
        </w:rPr>
        <w:t>за</w:t>
      </w:r>
      <w:proofErr w:type="gramEnd"/>
      <w:r w:rsidRPr="00BB3831">
        <w:rPr>
          <w:rFonts w:ascii="Times New Roman" w:eastAsia="Times New Roman" w:hAnsi="Times New Roman" w:cs="Times New Roman"/>
          <w:sz w:val="28"/>
          <w:szCs w:val="28"/>
          <w:lang w:eastAsia="ru-RU"/>
        </w:rPr>
        <w:t xml:space="preserve"> близких», «забота о старшем поколении». Осужденный часто воспринимает государство как враждебную силу, лишившую его свободы и связи с родными.</w:t>
      </w:r>
    </w:p>
    <w:p w:rsidR="00BB3831" w:rsidRPr="00BB3831" w:rsidRDefault="00BB3831" w:rsidP="006A6C83">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Правовой нигилизм и инфантилизм.</w:t>
      </w:r>
      <w:r w:rsidRPr="00BB3831">
        <w:rPr>
          <w:rFonts w:ascii="Times New Roman" w:eastAsia="Times New Roman" w:hAnsi="Times New Roman" w:cs="Times New Roman"/>
          <w:sz w:val="28"/>
          <w:szCs w:val="28"/>
          <w:lang w:eastAsia="ru-RU"/>
        </w:rPr>
        <w:t xml:space="preserve"> Значительная часть </w:t>
      </w:r>
      <w:proofErr w:type="spellStart"/>
      <w:r w:rsidRPr="00BB3831">
        <w:rPr>
          <w:rFonts w:ascii="Times New Roman" w:eastAsia="Times New Roman" w:hAnsi="Times New Roman" w:cs="Times New Roman"/>
          <w:sz w:val="28"/>
          <w:szCs w:val="28"/>
          <w:lang w:eastAsia="ru-RU"/>
        </w:rPr>
        <w:t>спецконтингента</w:t>
      </w:r>
      <w:proofErr w:type="spellEnd"/>
      <w:r w:rsidRPr="00BB3831">
        <w:rPr>
          <w:rFonts w:ascii="Times New Roman" w:eastAsia="Times New Roman" w:hAnsi="Times New Roman" w:cs="Times New Roman"/>
          <w:sz w:val="28"/>
          <w:szCs w:val="28"/>
          <w:lang w:eastAsia="ru-RU"/>
        </w:rPr>
        <w:t xml:space="preserve"> склонна перекладывать ответственность за совершенное преступление на внешние обстоятельства, жертв или правоохранительную систему. Патриотизм в их искаженном восприятии может ассоциироваться с показным ура-патриотизмом, что вызывает внутреннее отторжение.</w:t>
      </w:r>
    </w:p>
    <w:p w:rsidR="00BB3831" w:rsidRPr="00BB3831" w:rsidRDefault="00BB3831" w:rsidP="006A6C83">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Формализм мероприятий.</w:t>
      </w:r>
      <w:r w:rsidRPr="00BB3831">
        <w:rPr>
          <w:rFonts w:ascii="Times New Roman" w:eastAsia="Times New Roman" w:hAnsi="Times New Roman" w:cs="Times New Roman"/>
          <w:sz w:val="28"/>
          <w:szCs w:val="28"/>
          <w:lang w:eastAsia="ru-RU"/>
        </w:rPr>
        <w:t xml:space="preserve"> Традиционные лекции об истории государства или разовые акции ко Дню Победы зачастую не находят </w:t>
      </w:r>
      <w:r w:rsidRPr="00BB3831">
        <w:rPr>
          <w:rFonts w:ascii="Times New Roman" w:eastAsia="Times New Roman" w:hAnsi="Times New Roman" w:cs="Times New Roman"/>
          <w:sz w:val="28"/>
          <w:szCs w:val="28"/>
          <w:lang w:eastAsia="ru-RU"/>
        </w:rPr>
        <w:lastRenderedPageBreak/>
        <w:t xml:space="preserve">эмоционального отклика. Без привязки личной судьбы </w:t>
      </w:r>
      <w:proofErr w:type="gramStart"/>
      <w:r w:rsidRPr="00BB3831">
        <w:rPr>
          <w:rFonts w:ascii="Times New Roman" w:eastAsia="Times New Roman" w:hAnsi="Times New Roman" w:cs="Times New Roman"/>
          <w:sz w:val="28"/>
          <w:szCs w:val="28"/>
          <w:lang w:eastAsia="ru-RU"/>
        </w:rPr>
        <w:t>обучающегося</w:t>
      </w:r>
      <w:proofErr w:type="gramEnd"/>
      <w:r w:rsidRPr="00BB3831">
        <w:rPr>
          <w:rFonts w:ascii="Times New Roman" w:eastAsia="Times New Roman" w:hAnsi="Times New Roman" w:cs="Times New Roman"/>
          <w:sz w:val="28"/>
          <w:szCs w:val="28"/>
          <w:lang w:eastAsia="ru-RU"/>
        </w:rPr>
        <w:t xml:space="preserve"> к большой истории страны такая информация остается чужеродной.</w:t>
      </w:r>
    </w:p>
    <w:p w:rsidR="00BB3831" w:rsidRPr="00BB3831" w:rsidRDefault="00BB3831" w:rsidP="006A6C83">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Ограниченность ресурсов и кадровый вопрос.</w:t>
      </w:r>
      <w:r w:rsidRPr="00BB3831">
        <w:rPr>
          <w:rFonts w:ascii="Times New Roman" w:eastAsia="Times New Roman" w:hAnsi="Times New Roman" w:cs="Times New Roman"/>
          <w:sz w:val="28"/>
          <w:szCs w:val="28"/>
          <w:lang w:eastAsia="ru-RU"/>
        </w:rPr>
        <w:t xml:space="preserve"> Нехватка квалифицированных педагогов-психологов, наставников и священнослужителей, способных вести глубокую индивидуальную работу, а не ограничиваться групповыми лекциями.</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2. Поиск решений: интеграция традиций, истории и личного примера</w:t>
      </w:r>
    </w:p>
    <w:p w:rsidR="00BB3831" w:rsidRPr="00BB3831" w:rsidRDefault="00BB3831" w:rsidP="006A6C83">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Преодоление указанных проблем требует отказа от шаблонных подходов в пользу интегративных моделей, где образовательный процесс неразрывно связан с </w:t>
      </w:r>
      <w:proofErr w:type="gramStart"/>
      <w:r w:rsidRPr="00BB3831">
        <w:rPr>
          <w:rFonts w:ascii="Times New Roman" w:eastAsia="Times New Roman" w:hAnsi="Times New Roman" w:cs="Times New Roman"/>
          <w:sz w:val="28"/>
          <w:szCs w:val="28"/>
          <w:lang w:eastAsia="ru-RU"/>
        </w:rPr>
        <w:t>воспитательным</w:t>
      </w:r>
      <w:proofErr w:type="gramEnd"/>
      <w:r w:rsidRPr="00BB3831">
        <w:rPr>
          <w:rFonts w:ascii="Times New Roman" w:eastAsia="Times New Roman" w:hAnsi="Times New Roman" w:cs="Times New Roman"/>
          <w:sz w:val="28"/>
          <w:szCs w:val="28"/>
          <w:lang w:eastAsia="ru-RU"/>
        </w:rPr>
        <w:t>.</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t>Приоритет индивидуального подхода.</w:t>
      </w:r>
      <w:r w:rsidRPr="00BB3831">
        <w:rPr>
          <w:rFonts w:ascii="Times New Roman" w:eastAsia="Times New Roman" w:hAnsi="Times New Roman" w:cs="Times New Roman"/>
          <w:sz w:val="28"/>
          <w:szCs w:val="28"/>
          <w:lang w:eastAsia="ru-RU"/>
        </w:rPr>
        <w:t xml:space="preserve"> Работа должна начинаться с глубокой психолого-педагогической диагностики. Необходимо понимать, какая именно жизненная травма привела человека на скамью подсудимых. Для одного точкой входа станет восстановление отношений с ребенком через переписку и телефонные переговоры под кураторством социального работника. Для другого — осознание себя защитником через изучение военной истории предков. Для третьего — покаяние и </w:t>
      </w:r>
      <w:proofErr w:type="spellStart"/>
      <w:r w:rsidRPr="00BB3831">
        <w:rPr>
          <w:rFonts w:ascii="Times New Roman" w:eastAsia="Times New Roman" w:hAnsi="Times New Roman" w:cs="Times New Roman"/>
          <w:sz w:val="28"/>
          <w:szCs w:val="28"/>
          <w:lang w:eastAsia="ru-RU"/>
        </w:rPr>
        <w:t>воцерковление</w:t>
      </w:r>
      <w:proofErr w:type="spellEnd"/>
      <w:r w:rsidRPr="00BB3831">
        <w:rPr>
          <w:rFonts w:ascii="Times New Roman" w:eastAsia="Times New Roman" w:hAnsi="Times New Roman" w:cs="Times New Roman"/>
          <w:sz w:val="28"/>
          <w:szCs w:val="28"/>
          <w:lang w:eastAsia="ru-RU"/>
        </w:rPr>
        <w:t>.</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 </w:t>
      </w:r>
      <w:r w:rsidRPr="00BB3831">
        <w:rPr>
          <w:rFonts w:ascii="Times New Roman" w:eastAsia="Times New Roman" w:hAnsi="Times New Roman" w:cs="Times New Roman"/>
          <w:i/>
          <w:iCs/>
          <w:sz w:val="28"/>
          <w:szCs w:val="28"/>
          <w:lang w:eastAsia="ru-RU"/>
        </w:rPr>
        <w:t>Проектная деятельность как метод присвоения смыслов.</w:t>
      </w:r>
      <w:r w:rsidRPr="00BB3831">
        <w:rPr>
          <w:rFonts w:ascii="Times New Roman" w:eastAsia="Times New Roman" w:hAnsi="Times New Roman" w:cs="Times New Roman"/>
          <w:sz w:val="28"/>
          <w:szCs w:val="28"/>
          <w:lang w:eastAsia="ru-RU"/>
        </w:rPr>
        <w:t xml:space="preserve"> Наиболее эффективным инструментом сегодня выступает социальное проектирование внутри колонии. Примером может служить проект «Живая память поколений». Обучающиеся-осужденные </w:t>
      </w:r>
      <w:r w:rsidRPr="006A6C83">
        <w:rPr>
          <w:rFonts w:ascii="Times New Roman" w:eastAsia="Times New Roman" w:hAnsi="Times New Roman" w:cs="Times New Roman"/>
          <w:sz w:val="28"/>
          <w:szCs w:val="28"/>
          <w:lang w:eastAsia="ru-RU"/>
        </w:rPr>
        <w:t>в</w:t>
      </w:r>
      <w:r w:rsidRPr="00BB3831">
        <w:rPr>
          <w:rFonts w:ascii="Times New Roman" w:eastAsia="Times New Roman" w:hAnsi="Times New Roman" w:cs="Times New Roman"/>
          <w:sz w:val="28"/>
          <w:szCs w:val="28"/>
          <w:lang w:eastAsia="ru-RU"/>
        </w:rPr>
        <w:t xml:space="preserve"> рамках проекта они ведут поисково-исследовательскую работу: устанавливают имена земляков — Героев Советского Союза, тружеников тыла, восстанавливают историю своих собственных родов. Когда человек узнает, что его прадед погиб под Ржевом или строил Магнитку, история Великой Отечественной войны или индустриализации перестает быть страницей из учебника. Она становится частью его личной биографии. Это формирует органичный, неотделимый от личности патриотизм. </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lastRenderedPageBreak/>
        <w:t>Синтез светского и духовного компонентов.</w:t>
      </w:r>
      <w:r w:rsidRPr="00BB3831">
        <w:rPr>
          <w:rFonts w:ascii="Times New Roman" w:eastAsia="Times New Roman" w:hAnsi="Times New Roman" w:cs="Times New Roman"/>
          <w:sz w:val="28"/>
          <w:szCs w:val="28"/>
          <w:lang w:eastAsia="ru-RU"/>
        </w:rPr>
        <w:t xml:space="preserve"> Важнейшим партнером ФСИН здесь выступают традиционные конфессии России. Однако взаимодействие должно выходить за рамки отправления культа. Священнослужители привлекаются к проведению бесед на морально-этические темы, становятся наставниками. Одновременно с этим светские педагоги используют ресурс русской классической литературы (произведения Ф.М. Достоевского, А.И. Солженицына, В.П. Астафьева), где вопросы греха, совести, прощения и любви к Родине являются центральными. Чтение и обсуждение таких текстов позволяет затронуть глубинные струны души даже самого закрытого осужденного. </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t>Цифровая грамотность и критическое мышление.</w:t>
      </w:r>
      <w:r w:rsidRPr="00BB3831">
        <w:rPr>
          <w:rFonts w:ascii="Times New Roman" w:eastAsia="Times New Roman" w:hAnsi="Times New Roman" w:cs="Times New Roman"/>
          <w:sz w:val="28"/>
          <w:szCs w:val="28"/>
          <w:lang w:eastAsia="ru-RU"/>
        </w:rPr>
        <w:t xml:space="preserve"> Внедрение курсов </w:t>
      </w:r>
      <w:proofErr w:type="spellStart"/>
      <w:r w:rsidRPr="00BB3831">
        <w:rPr>
          <w:rFonts w:ascii="Times New Roman" w:eastAsia="Times New Roman" w:hAnsi="Times New Roman" w:cs="Times New Roman"/>
          <w:sz w:val="28"/>
          <w:szCs w:val="28"/>
          <w:lang w:eastAsia="ru-RU"/>
        </w:rPr>
        <w:t>медиаграмотности</w:t>
      </w:r>
      <w:proofErr w:type="spellEnd"/>
      <w:r w:rsidRPr="00BB3831">
        <w:rPr>
          <w:rFonts w:ascii="Times New Roman" w:eastAsia="Times New Roman" w:hAnsi="Times New Roman" w:cs="Times New Roman"/>
          <w:sz w:val="28"/>
          <w:szCs w:val="28"/>
          <w:lang w:eastAsia="ru-RU"/>
        </w:rPr>
        <w:t xml:space="preserve"> помогает осужденным противостоять деструктивной пропаганде из внешних источников и учит отличать подлинную историю от фальсификаций.</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3. Перспективы: от локальных успехов к системной модели</w:t>
      </w:r>
    </w:p>
    <w:p w:rsidR="00BB3831" w:rsidRPr="00BB3831" w:rsidRDefault="00BB3831" w:rsidP="006A6C83">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Дальнейшее развитие системы духовно-нравственного и патриотического воспитания видится в нескольких направлениях:</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t xml:space="preserve">Создание единого воспитательного пространства «Учреждение — Семья — </w:t>
      </w:r>
      <w:r w:rsidRPr="006A6C83">
        <w:rPr>
          <w:rFonts w:ascii="Times New Roman" w:eastAsia="Times New Roman" w:hAnsi="Times New Roman" w:cs="Times New Roman"/>
          <w:i/>
          <w:iCs/>
          <w:sz w:val="28"/>
          <w:szCs w:val="28"/>
          <w:lang w:eastAsia="ru-RU"/>
        </w:rPr>
        <w:t>Школа</w:t>
      </w:r>
      <w:r w:rsidRPr="00BB3831">
        <w:rPr>
          <w:rFonts w:ascii="Times New Roman" w:eastAsia="Times New Roman" w:hAnsi="Times New Roman" w:cs="Times New Roman"/>
          <w:i/>
          <w:iCs/>
          <w:sz w:val="28"/>
          <w:szCs w:val="28"/>
          <w:lang w:eastAsia="ru-RU"/>
        </w:rPr>
        <w:t>».</w:t>
      </w:r>
      <w:r w:rsidRPr="00BB3831">
        <w:rPr>
          <w:rFonts w:ascii="Times New Roman" w:eastAsia="Times New Roman" w:hAnsi="Times New Roman" w:cs="Times New Roman"/>
          <w:sz w:val="28"/>
          <w:szCs w:val="28"/>
          <w:lang w:eastAsia="ru-RU"/>
        </w:rPr>
        <w:t xml:space="preserve"> Необходимо преодолеть информационный вакуум осужденного. Привлечение волонтеров, </w:t>
      </w:r>
      <w:r w:rsidRPr="006A6C83">
        <w:rPr>
          <w:rFonts w:ascii="Times New Roman" w:eastAsia="Times New Roman" w:hAnsi="Times New Roman" w:cs="Times New Roman"/>
          <w:sz w:val="28"/>
          <w:szCs w:val="28"/>
          <w:lang w:eastAsia="ru-RU"/>
        </w:rPr>
        <w:t>представителей ветеранских организаций, в</w:t>
      </w:r>
      <w:r w:rsidRPr="00BB3831">
        <w:rPr>
          <w:rFonts w:ascii="Times New Roman" w:eastAsia="Times New Roman" w:hAnsi="Times New Roman" w:cs="Times New Roman"/>
          <w:sz w:val="28"/>
          <w:szCs w:val="28"/>
          <w:lang w:eastAsia="ru-RU"/>
        </w:rPr>
        <w:t xml:space="preserve">изиты представителей местной власти или общественности в колонию демонстрируют осужденному, что общество готово принять его обратно, если он изменится. </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t>Институт наставничества.</w:t>
      </w:r>
      <w:r w:rsidRPr="00BB3831">
        <w:rPr>
          <w:rFonts w:ascii="Times New Roman" w:eastAsia="Times New Roman" w:hAnsi="Times New Roman" w:cs="Times New Roman"/>
          <w:sz w:val="28"/>
          <w:szCs w:val="28"/>
          <w:lang w:eastAsia="ru-RU"/>
        </w:rPr>
        <w:t xml:space="preserve"> Требуется разработка правового механизма привлечения бывших осужденных, сумевших успешно социализироваться, в качестве наставников. Их живой пример обладает колоссальной убедительностью, которой нет у штатного сотрудника администрации. </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lastRenderedPageBreak/>
        <w:t>Трансформация образовательной среды.</w:t>
      </w:r>
      <w:r w:rsidRPr="006A6C83">
        <w:rPr>
          <w:rFonts w:ascii="Times New Roman" w:eastAsia="Times New Roman" w:hAnsi="Times New Roman" w:cs="Times New Roman"/>
          <w:sz w:val="28"/>
          <w:szCs w:val="28"/>
          <w:lang w:eastAsia="ru-RU"/>
        </w:rPr>
        <w:t xml:space="preserve"> В</w:t>
      </w:r>
      <w:r w:rsidRPr="00BB3831">
        <w:rPr>
          <w:rFonts w:ascii="Times New Roman" w:eastAsia="Times New Roman" w:hAnsi="Times New Roman" w:cs="Times New Roman"/>
          <w:sz w:val="28"/>
          <w:szCs w:val="28"/>
          <w:lang w:eastAsia="ru-RU"/>
        </w:rPr>
        <w:t xml:space="preserve">едение в </w:t>
      </w:r>
      <w:r w:rsidRPr="006A6C83">
        <w:rPr>
          <w:rFonts w:ascii="Times New Roman" w:eastAsia="Times New Roman" w:hAnsi="Times New Roman" w:cs="Times New Roman"/>
          <w:sz w:val="28"/>
          <w:szCs w:val="28"/>
          <w:lang w:eastAsia="ru-RU"/>
        </w:rPr>
        <w:t xml:space="preserve">школе курса </w:t>
      </w:r>
      <w:r w:rsidRPr="00BB3831">
        <w:rPr>
          <w:rFonts w:ascii="Times New Roman" w:eastAsia="Times New Roman" w:hAnsi="Times New Roman" w:cs="Times New Roman"/>
          <w:sz w:val="28"/>
          <w:szCs w:val="28"/>
          <w:lang w:eastAsia="ru-RU"/>
        </w:rPr>
        <w:t xml:space="preserve">«История </w:t>
      </w:r>
      <w:r w:rsidRPr="006A6C83">
        <w:rPr>
          <w:rFonts w:ascii="Times New Roman" w:eastAsia="Times New Roman" w:hAnsi="Times New Roman" w:cs="Times New Roman"/>
          <w:sz w:val="28"/>
          <w:szCs w:val="28"/>
          <w:lang w:eastAsia="ru-RU"/>
        </w:rPr>
        <w:t>нашего</w:t>
      </w:r>
      <w:r w:rsidRPr="00BB3831">
        <w:rPr>
          <w:rFonts w:ascii="Times New Roman" w:eastAsia="Times New Roman" w:hAnsi="Times New Roman" w:cs="Times New Roman"/>
          <w:sz w:val="28"/>
          <w:szCs w:val="28"/>
          <w:lang w:eastAsia="ru-RU"/>
        </w:rPr>
        <w:t xml:space="preserve"> края», </w:t>
      </w:r>
      <w:proofErr w:type="gramStart"/>
      <w:r w:rsidRPr="00BB3831">
        <w:rPr>
          <w:rFonts w:ascii="Times New Roman" w:eastAsia="Times New Roman" w:hAnsi="Times New Roman" w:cs="Times New Roman"/>
          <w:sz w:val="28"/>
          <w:szCs w:val="28"/>
          <w:lang w:eastAsia="ru-RU"/>
        </w:rPr>
        <w:t>адаптированных</w:t>
      </w:r>
      <w:proofErr w:type="gramEnd"/>
      <w:r w:rsidRPr="00BB3831">
        <w:rPr>
          <w:rFonts w:ascii="Times New Roman" w:eastAsia="Times New Roman" w:hAnsi="Times New Roman" w:cs="Times New Roman"/>
          <w:sz w:val="28"/>
          <w:szCs w:val="28"/>
          <w:lang w:eastAsia="ru-RU"/>
        </w:rPr>
        <w:t xml:space="preserve"> под специфику аудитории. Использование современных технологий: создание </w:t>
      </w:r>
      <w:r w:rsidRPr="006A6C83">
        <w:rPr>
          <w:rFonts w:ascii="Times New Roman" w:eastAsia="Times New Roman" w:hAnsi="Times New Roman" w:cs="Times New Roman"/>
          <w:sz w:val="28"/>
          <w:szCs w:val="28"/>
          <w:lang w:eastAsia="ru-RU"/>
        </w:rPr>
        <w:t>доступа</w:t>
      </w:r>
      <w:r w:rsidRPr="00BB3831">
        <w:rPr>
          <w:rFonts w:ascii="Times New Roman" w:eastAsia="Times New Roman" w:hAnsi="Times New Roman" w:cs="Times New Roman"/>
          <w:sz w:val="28"/>
          <w:szCs w:val="28"/>
          <w:lang w:eastAsia="ru-RU"/>
        </w:rPr>
        <w:t xml:space="preserve"> к виртуальным экскурсиям по музеям воинской славы. </w:t>
      </w:r>
    </w:p>
    <w:p w:rsidR="00BB3831" w:rsidRPr="006A6C83"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BB3831">
        <w:rPr>
          <w:rFonts w:ascii="Times New Roman" w:eastAsia="Times New Roman" w:hAnsi="Times New Roman" w:cs="Times New Roman"/>
          <w:i/>
          <w:iCs/>
          <w:sz w:val="28"/>
          <w:szCs w:val="28"/>
          <w:lang w:eastAsia="ru-RU"/>
        </w:rPr>
        <w:t>Постпенитенциарное</w:t>
      </w:r>
      <w:proofErr w:type="spellEnd"/>
      <w:r w:rsidRPr="00BB3831">
        <w:rPr>
          <w:rFonts w:ascii="Times New Roman" w:eastAsia="Times New Roman" w:hAnsi="Times New Roman" w:cs="Times New Roman"/>
          <w:i/>
          <w:iCs/>
          <w:sz w:val="28"/>
          <w:szCs w:val="28"/>
          <w:lang w:eastAsia="ru-RU"/>
        </w:rPr>
        <w:t xml:space="preserve"> сопровождение.</w:t>
      </w:r>
      <w:r w:rsidRPr="00BB3831">
        <w:rPr>
          <w:rFonts w:ascii="Times New Roman" w:eastAsia="Times New Roman" w:hAnsi="Times New Roman" w:cs="Times New Roman"/>
          <w:sz w:val="28"/>
          <w:szCs w:val="28"/>
          <w:lang w:eastAsia="ru-RU"/>
        </w:rPr>
        <w:t xml:space="preserve"> Духовно-нравственный стержень, сформированный в колонии, нуждается в поддержке сразу после выхода на свободу. Перспектива заключается в создании государственных реабилитационных центров, работающих в тесной связке с приходами храмов, мечетей, региональными отделениями Русского географического общества и историческими парками «Россия — моя история», куда выпускник мог бы прийти за поддержкой и продолжением образования. </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i/>
          <w:iCs/>
          <w:sz w:val="28"/>
          <w:szCs w:val="28"/>
          <w:lang w:eastAsia="ru-RU"/>
        </w:rPr>
        <w:t>Научно-методическое обеспечение.</w:t>
      </w:r>
      <w:r w:rsidRPr="00BB3831">
        <w:rPr>
          <w:rFonts w:ascii="Times New Roman" w:eastAsia="Times New Roman" w:hAnsi="Times New Roman" w:cs="Times New Roman"/>
          <w:sz w:val="28"/>
          <w:szCs w:val="28"/>
          <w:lang w:eastAsia="ru-RU"/>
        </w:rPr>
        <w:t xml:space="preserve"> Разработка единых методических рекомендаций и диагностического инструментария для оценки уровня </w:t>
      </w:r>
      <w:proofErr w:type="spellStart"/>
      <w:r w:rsidRPr="00BB3831">
        <w:rPr>
          <w:rFonts w:ascii="Times New Roman" w:eastAsia="Times New Roman" w:hAnsi="Times New Roman" w:cs="Times New Roman"/>
          <w:sz w:val="28"/>
          <w:szCs w:val="28"/>
          <w:lang w:eastAsia="ru-RU"/>
        </w:rPr>
        <w:t>сформированности</w:t>
      </w:r>
      <w:proofErr w:type="spellEnd"/>
      <w:r w:rsidRPr="00BB3831">
        <w:rPr>
          <w:rFonts w:ascii="Times New Roman" w:eastAsia="Times New Roman" w:hAnsi="Times New Roman" w:cs="Times New Roman"/>
          <w:sz w:val="28"/>
          <w:szCs w:val="28"/>
          <w:lang w:eastAsia="ru-RU"/>
        </w:rPr>
        <w:t xml:space="preserve"> гражданских качеств, а не только отсутствия нарушений режима.</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b/>
          <w:bCs/>
          <w:sz w:val="28"/>
          <w:szCs w:val="28"/>
          <w:lang w:eastAsia="ru-RU"/>
        </w:rPr>
        <w:t>Заключение</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Воспитание </w:t>
      </w:r>
      <w:r w:rsidR="006A6C83" w:rsidRPr="006A6C83">
        <w:rPr>
          <w:rFonts w:ascii="Times New Roman" w:eastAsia="Times New Roman" w:hAnsi="Times New Roman" w:cs="Times New Roman"/>
          <w:sz w:val="28"/>
          <w:szCs w:val="28"/>
          <w:lang w:eastAsia="ru-RU"/>
        </w:rPr>
        <w:t xml:space="preserve">обучающегося - </w:t>
      </w:r>
      <w:r w:rsidRPr="00BB3831">
        <w:rPr>
          <w:rFonts w:ascii="Times New Roman" w:eastAsia="Times New Roman" w:hAnsi="Times New Roman" w:cs="Times New Roman"/>
          <w:sz w:val="28"/>
          <w:szCs w:val="28"/>
          <w:lang w:eastAsia="ru-RU"/>
        </w:rPr>
        <w:t xml:space="preserve">осужденного — это всегда работа с человеком травмированным, разочарованным и ожесточенным. Попытки навязать ему патриотизм административными методами обречены на провал. Единственный рабочий путь — это апелляция к вечным ценностям, заложенным в культурном коде нашего народа: состраданию, справедливости, честному труду, защите </w:t>
      </w:r>
      <w:proofErr w:type="gramStart"/>
      <w:r w:rsidRPr="00BB3831">
        <w:rPr>
          <w:rFonts w:ascii="Times New Roman" w:eastAsia="Times New Roman" w:hAnsi="Times New Roman" w:cs="Times New Roman"/>
          <w:sz w:val="28"/>
          <w:szCs w:val="28"/>
          <w:lang w:eastAsia="ru-RU"/>
        </w:rPr>
        <w:t>слабых</w:t>
      </w:r>
      <w:proofErr w:type="gramEnd"/>
      <w:r w:rsidRPr="00BB3831">
        <w:rPr>
          <w:rFonts w:ascii="Times New Roman" w:eastAsia="Times New Roman" w:hAnsi="Times New Roman" w:cs="Times New Roman"/>
          <w:sz w:val="28"/>
          <w:szCs w:val="28"/>
          <w:lang w:eastAsia="ru-RU"/>
        </w:rPr>
        <w:t xml:space="preserve"> и верности своей земле. </w:t>
      </w:r>
    </w:p>
    <w:p w:rsidR="00BB3831" w:rsidRPr="00BB3831" w:rsidRDefault="00BB3831" w:rsidP="006A6C8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BB3831">
        <w:rPr>
          <w:rFonts w:ascii="Times New Roman" w:eastAsia="Times New Roman" w:hAnsi="Times New Roman" w:cs="Times New Roman"/>
          <w:sz w:val="28"/>
          <w:szCs w:val="28"/>
          <w:lang w:eastAsia="ru-RU"/>
        </w:rPr>
        <w:t xml:space="preserve">Когда </w:t>
      </w:r>
      <w:r w:rsidR="006A6C83" w:rsidRPr="006A6C83">
        <w:rPr>
          <w:rFonts w:ascii="Times New Roman" w:eastAsia="Times New Roman" w:hAnsi="Times New Roman" w:cs="Times New Roman"/>
          <w:sz w:val="28"/>
          <w:szCs w:val="28"/>
          <w:lang w:eastAsia="ru-RU"/>
        </w:rPr>
        <w:t xml:space="preserve">обучающийся - </w:t>
      </w:r>
      <w:r w:rsidRPr="00BB3831">
        <w:rPr>
          <w:rFonts w:ascii="Times New Roman" w:eastAsia="Times New Roman" w:hAnsi="Times New Roman" w:cs="Times New Roman"/>
          <w:sz w:val="28"/>
          <w:szCs w:val="28"/>
          <w:lang w:eastAsia="ru-RU"/>
        </w:rPr>
        <w:t>осужденный через изучение истории своей семьи</w:t>
      </w:r>
      <w:r w:rsidR="006A6C83" w:rsidRPr="006A6C83">
        <w:rPr>
          <w:rFonts w:ascii="Times New Roman" w:eastAsia="Times New Roman" w:hAnsi="Times New Roman" w:cs="Times New Roman"/>
          <w:sz w:val="28"/>
          <w:szCs w:val="28"/>
          <w:lang w:eastAsia="ru-RU"/>
        </w:rPr>
        <w:t xml:space="preserve"> </w:t>
      </w:r>
      <w:r w:rsidRPr="00BB3831">
        <w:rPr>
          <w:rFonts w:ascii="Times New Roman" w:eastAsia="Times New Roman" w:hAnsi="Times New Roman" w:cs="Times New Roman"/>
          <w:sz w:val="28"/>
          <w:szCs w:val="28"/>
          <w:lang w:eastAsia="ru-RU"/>
        </w:rPr>
        <w:t xml:space="preserve">или через созидательный общественно полезный труд заново обретает смысл жизни и чувство собственного достоинства, происходит главное — меняется его идентичность. Из «преступника» он превращается в </w:t>
      </w:r>
      <w:r w:rsidR="006A6C83" w:rsidRPr="006A6C83">
        <w:rPr>
          <w:rFonts w:ascii="Times New Roman" w:eastAsia="Times New Roman" w:hAnsi="Times New Roman" w:cs="Times New Roman"/>
          <w:sz w:val="28"/>
          <w:szCs w:val="28"/>
          <w:lang w:eastAsia="ru-RU"/>
        </w:rPr>
        <w:t>полноправного    гражданина, готового</w:t>
      </w:r>
      <w:r w:rsidRPr="00BB3831">
        <w:rPr>
          <w:rFonts w:ascii="Times New Roman" w:eastAsia="Times New Roman" w:hAnsi="Times New Roman" w:cs="Times New Roman"/>
          <w:sz w:val="28"/>
          <w:szCs w:val="28"/>
          <w:lang w:eastAsia="ru-RU"/>
        </w:rPr>
        <w:t xml:space="preserve"> строить, а не разрушать. Предложенные </w:t>
      </w:r>
      <w:r w:rsidRPr="00BB3831">
        <w:rPr>
          <w:rFonts w:ascii="Times New Roman" w:eastAsia="Times New Roman" w:hAnsi="Times New Roman" w:cs="Times New Roman"/>
          <w:sz w:val="28"/>
          <w:szCs w:val="28"/>
          <w:lang w:eastAsia="ru-RU"/>
        </w:rPr>
        <w:lastRenderedPageBreak/>
        <w:t>интеграционные подходы позволяют превратить места лишения свободы из средоточия социальных проблем в центры формирования нового, ответственного поколения россиян.</w:t>
      </w:r>
    </w:p>
    <w:p w:rsidR="00804D80" w:rsidRPr="006A6C83" w:rsidRDefault="00804D80" w:rsidP="006A6C83">
      <w:pPr>
        <w:spacing w:line="360" w:lineRule="auto"/>
        <w:jc w:val="both"/>
        <w:rPr>
          <w:sz w:val="28"/>
          <w:szCs w:val="28"/>
        </w:rPr>
      </w:pPr>
    </w:p>
    <w:p w:rsidR="006A6C83" w:rsidRPr="006A6C83" w:rsidRDefault="006A6C83">
      <w:pPr>
        <w:spacing w:line="360" w:lineRule="auto"/>
        <w:jc w:val="both"/>
        <w:rPr>
          <w:sz w:val="28"/>
          <w:szCs w:val="28"/>
        </w:rPr>
      </w:pPr>
    </w:p>
    <w:sectPr w:rsidR="006A6C83" w:rsidRPr="006A6C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E05A2"/>
    <w:multiLevelType w:val="multilevel"/>
    <w:tmpl w:val="774C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861"/>
    <w:rsid w:val="00265861"/>
    <w:rsid w:val="006A6C83"/>
    <w:rsid w:val="00804D80"/>
    <w:rsid w:val="00BB3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93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1213</Words>
  <Characters>6918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Сасок</dc:creator>
  <cp:keywords/>
  <dc:description/>
  <cp:lastModifiedBy>Сасок</cp:lastModifiedBy>
  <cp:revision>2</cp:revision>
  <dcterms:created xsi:type="dcterms:W3CDTF">2026-08-10T12:22:00Z</dcterms:created>
  <dcterms:modified xsi:type="dcterms:W3CDTF">2026-08-10T12:36:00Z</dcterms:modified>
</cp:coreProperties>
</file>