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0B0BD" w14:textId="77777777" w:rsidR="0004598B" w:rsidRPr="0004598B" w:rsidRDefault="0004598B" w:rsidP="0004598B">
      <w:pPr>
        <w:rPr>
          <w:rFonts w:ascii="Times New Roman" w:hAnsi="Times New Roman" w:cs="Times New Roman"/>
          <w:sz w:val="28"/>
          <w:szCs w:val="28"/>
        </w:rPr>
      </w:pPr>
      <w:r w:rsidRPr="0004598B">
        <w:rPr>
          <w:rFonts w:ascii="Times New Roman" w:hAnsi="Times New Roman" w:cs="Times New Roman"/>
          <w:b/>
          <w:bCs/>
          <w:sz w:val="28"/>
          <w:szCs w:val="28"/>
        </w:rPr>
        <w:t>Развитие детей дошкольного возраста с помощью музыки</w:t>
      </w:r>
    </w:p>
    <w:p w14:paraId="5C092A5C" w14:textId="77777777" w:rsidR="0004598B" w:rsidRPr="0004598B" w:rsidRDefault="0004598B" w:rsidP="0004598B">
      <w:pPr>
        <w:rPr>
          <w:rFonts w:ascii="Times New Roman" w:hAnsi="Times New Roman" w:cs="Times New Roman"/>
          <w:sz w:val="28"/>
          <w:szCs w:val="28"/>
        </w:rPr>
      </w:pPr>
      <w:r w:rsidRPr="0004598B">
        <w:rPr>
          <w:rFonts w:ascii="Times New Roman" w:hAnsi="Times New Roman" w:cs="Times New Roman"/>
          <w:sz w:val="28"/>
          <w:szCs w:val="28"/>
        </w:rPr>
        <w:t>Музыка является важным средством эстетического и общего развития детей дошкольного возраста. Она помогает формировать эмоциональную сферу, развивает слух, ритм и память, способствует общему музыкальному и интеллектуальному развитию.</w:t>
      </w:r>
    </w:p>
    <w:p w14:paraId="66AAF43F" w14:textId="77777777" w:rsidR="0004598B" w:rsidRPr="0004598B" w:rsidRDefault="0004598B" w:rsidP="0004598B">
      <w:pPr>
        <w:rPr>
          <w:rFonts w:ascii="Times New Roman" w:hAnsi="Times New Roman" w:cs="Times New Roman"/>
          <w:sz w:val="28"/>
          <w:szCs w:val="28"/>
        </w:rPr>
      </w:pPr>
      <w:r w:rsidRPr="0004598B">
        <w:rPr>
          <w:rFonts w:ascii="Times New Roman" w:hAnsi="Times New Roman" w:cs="Times New Roman"/>
          <w:b/>
          <w:bCs/>
          <w:sz w:val="28"/>
          <w:szCs w:val="28"/>
        </w:rPr>
        <w:t>Способы использования музыки для развития детей:</w:t>
      </w:r>
    </w:p>
    <w:p w14:paraId="4768F325" w14:textId="77777777" w:rsidR="0004598B" w:rsidRPr="0004598B" w:rsidRDefault="0004598B" w:rsidP="0004598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4598B">
        <w:rPr>
          <w:rFonts w:ascii="Times New Roman" w:hAnsi="Times New Roman" w:cs="Times New Roman"/>
          <w:b/>
          <w:bCs/>
          <w:sz w:val="28"/>
          <w:szCs w:val="28"/>
        </w:rPr>
        <w:t>Слушание музыки.</w:t>
      </w:r>
      <w:r w:rsidRPr="0004598B">
        <w:rPr>
          <w:rFonts w:ascii="Times New Roman" w:hAnsi="Times New Roman" w:cs="Times New Roman"/>
          <w:sz w:val="28"/>
          <w:szCs w:val="28"/>
        </w:rPr>
        <w:t xml:space="preserve"> Дети могут слушать различные музыкальные произведения, что помогает им развивать музыкальный вкус и понимание разных жанров. Важно подбирать музыку, соответствующую возрасту и интересам детей.</w:t>
      </w:r>
    </w:p>
    <w:p w14:paraId="2044BF9D" w14:textId="77777777" w:rsidR="0004598B" w:rsidRPr="0004598B" w:rsidRDefault="0004598B" w:rsidP="0004598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4598B">
        <w:rPr>
          <w:rFonts w:ascii="Times New Roman" w:hAnsi="Times New Roman" w:cs="Times New Roman"/>
          <w:b/>
          <w:bCs/>
          <w:sz w:val="28"/>
          <w:szCs w:val="28"/>
        </w:rPr>
        <w:t>Пение.</w:t>
      </w:r>
      <w:r w:rsidRPr="0004598B">
        <w:rPr>
          <w:rFonts w:ascii="Times New Roman" w:hAnsi="Times New Roman" w:cs="Times New Roman"/>
          <w:sz w:val="28"/>
          <w:szCs w:val="28"/>
        </w:rPr>
        <w:t xml:space="preserve"> Пение песен помогает детям развивать вокальные навыки, слух и память. Песни также способствуют формированию правильного произношения и интонации.</w:t>
      </w:r>
    </w:p>
    <w:p w14:paraId="0877B677" w14:textId="77777777" w:rsidR="0004598B" w:rsidRPr="0004598B" w:rsidRDefault="0004598B" w:rsidP="0004598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4598B">
        <w:rPr>
          <w:rFonts w:ascii="Times New Roman" w:hAnsi="Times New Roman" w:cs="Times New Roman"/>
          <w:b/>
          <w:bCs/>
          <w:sz w:val="28"/>
          <w:szCs w:val="28"/>
        </w:rPr>
        <w:t>Музыкально-ритмические движения.</w:t>
      </w:r>
      <w:r w:rsidRPr="0004598B">
        <w:rPr>
          <w:rFonts w:ascii="Times New Roman" w:hAnsi="Times New Roman" w:cs="Times New Roman"/>
          <w:sz w:val="28"/>
          <w:szCs w:val="28"/>
        </w:rPr>
        <w:t xml:space="preserve"> Танцы и ритмические упражнения под музыку помогают детям развивать координацию, чувство ритма и выразительность движений.</w:t>
      </w:r>
    </w:p>
    <w:p w14:paraId="739FB131" w14:textId="77777777" w:rsidR="0004598B" w:rsidRPr="0004598B" w:rsidRDefault="0004598B" w:rsidP="0004598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4598B">
        <w:rPr>
          <w:rFonts w:ascii="Times New Roman" w:hAnsi="Times New Roman" w:cs="Times New Roman"/>
          <w:b/>
          <w:bCs/>
          <w:sz w:val="28"/>
          <w:szCs w:val="28"/>
        </w:rPr>
        <w:t>Игра на музыкальных инструментах.</w:t>
      </w:r>
      <w:r w:rsidRPr="0004598B">
        <w:rPr>
          <w:rFonts w:ascii="Times New Roman" w:hAnsi="Times New Roman" w:cs="Times New Roman"/>
          <w:sz w:val="28"/>
          <w:szCs w:val="28"/>
        </w:rPr>
        <w:t xml:space="preserve"> Обучение игре на простых музыкальных инструментах, таких как бубны, ложки, маракасы и другие, способствует развитию мелкой моторики, координации и музыкального слуха.</w:t>
      </w:r>
    </w:p>
    <w:p w14:paraId="505DAD52" w14:textId="77777777" w:rsidR="0004598B" w:rsidRPr="0004598B" w:rsidRDefault="0004598B" w:rsidP="0004598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4598B">
        <w:rPr>
          <w:rFonts w:ascii="Times New Roman" w:hAnsi="Times New Roman" w:cs="Times New Roman"/>
          <w:b/>
          <w:bCs/>
          <w:sz w:val="28"/>
          <w:szCs w:val="28"/>
        </w:rPr>
        <w:t>Музыкальные игры и занятия.</w:t>
      </w:r>
      <w:r w:rsidRPr="0004598B">
        <w:rPr>
          <w:rFonts w:ascii="Times New Roman" w:hAnsi="Times New Roman" w:cs="Times New Roman"/>
          <w:sz w:val="28"/>
          <w:szCs w:val="28"/>
        </w:rPr>
        <w:t xml:space="preserve"> Различные музыкальные игры и занятия, например, «Угадай мелодию» или «Танцуй под ритм», помогают детям развивать музыкальный слух, чувство ритма и творческие способности.</w:t>
      </w:r>
    </w:p>
    <w:p w14:paraId="34CEFAD5" w14:textId="77777777" w:rsidR="0004598B" w:rsidRPr="0004598B" w:rsidRDefault="0004598B" w:rsidP="0004598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4598B">
        <w:rPr>
          <w:rFonts w:ascii="Times New Roman" w:hAnsi="Times New Roman" w:cs="Times New Roman"/>
          <w:b/>
          <w:bCs/>
          <w:sz w:val="28"/>
          <w:szCs w:val="28"/>
        </w:rPr>
        <w:t>Музыкальные сказки и рассказы.</w:t>
      </w:r>
      <w:r w:rsidRPr="0004598B">
        <w:rPr>
          <w:rFonts w:ascii="Times New Roman" w:hAnsi="Times New Roman" w:cs="Times New Roman"/>
          <w:sz w:val="28"/>
          <w:szCs w:val="28"/>
        </w:rPr>
        <w:t xml:space="preserve"> Использование музыки в сказках и рассказах помогает детям лучше воспринимать и запоминать информацию, а также развивает их воображение и творческие способности.</w:t>
      </w:r>
    </w:p>
    <w:p w14:paraId="03798145" w14:textId="77777777" w:rsidR="0004598B" w:rsidRPr="0004598B" w:rsidRDefault="0004598B" w:rsidP="0004598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4598B">
        <w:rPr>
          <w:rFonts w:ascii="Times New Roman" w:hAnsi="Times New Roman" w:cs="Times New Roman"/>
          <w:b/>
          <w:bCs/>
          <w:sz w:val="28"/>
          <w:szCs w:val="28"/>
        </w:rPr>
        <w:t>Музыкальные театральные постановки.</w:t>
      </w:r>
      <w:r w:rsidRPr="0004598B">
        <w:rPr>
          <w:rFonts w:ascii="Times New Roman" w:hAnsi="Times New Roman" w:cs="Times New Roman"/>
          <w:sz w:val="28"/>
          <w:szCs w:val="28"/>
        </w:rPr>
        <w:t xml:space="preserve"> Участие в музыкальных театрализованных представлениях способствует развитию актёрских способностей, выразительности речи и координации движений.</w:t>
      </w:r>
    </w:p>
    <w:p w14:paraId="6760D6E8" w14:textId="77777777" w:rsidR="0004598B" w:rsidRPr="0004598B" w:rsidRDefault="0004598B" w:rsidP="0004598B">
      <w:pPr>
        <w:rPr>
          <w:rFonts w:ascii="Times New Roman" w:hAnsi="Times New Roman" w:cs="Times New Roman"/>
          <w:sz w:val="28"/>
          <w:szCs w:val="28"/>
        </w:rPr>
      </w:pPr>
      <w:r w:rsidRPr="0004598B">
        <w:rPr>
          <w:rFonts w:ascii="Times New Roman" w:hAnsi="Times New Roman" w:cs="Times New Roman"/>
          <w:sz w:val="28"/>
          <w:szCs w:val="28"/>
        </w:rPr>
        <w:t>Музыкальное развитие в дошкольном возрасте важно не только для формирования музыкальных способностей, но и для общего развития личности ребёнка. Музыка помогает детям выражать свои эмоции, развивать воображение и творческие способности, а также способствует социализации и формированию чувства ритма и гармонии.</w:t>
      </w:r>
    </w:p>
    <w:p w14:paraId="0018CE69" w14:textId="77777777" w:rsidR="00D3391E" w:rsidRDefault="00D3391E"/>
    <w:sectPr w:rsidR="00D3391E" w:rsidSect="00381C2E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A5025"/>
    <w:multiLevelType w:val="multilevel"/>
    <w:tmpl w:val="AC945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9060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98B"/>
    <w:rsid w:val="0004598B"/>
    <w:rsid w:val="00354573"/>
    <w:rsid w:val="00381C2E"/>
    <w:rsid w:val="005669DA"/>
    <w:rsid w:val="00780D05"/>
    <w:rsid w:val="009E4947"/>
    <w:rsid w:val="00D3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5D48F"/>
  <w15:chartTrackingRefBased/>
  <w15:docId w15:val="{2EE9CE55-38FD-480D-BD08-98A885BF8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59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59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9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59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59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59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59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59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59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59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59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598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598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59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59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59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59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59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5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59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59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59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59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59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598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59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598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59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ASUS</dc:creator>
  <cp:keywords/>
  <dc:description/>
  <cp:lastModifiedBy>ASUS ASUS</cp:lastModifiedBy>
  <cp:revision>1</cp:revision>
  <dcterms:created xsi:type="dcterms:W3CDTF">2026-08-18T07:29:00Z</dcterms:created>
  <dcterms:modified xsi:type="dcterms:W3CDTF">2026-08-18T07:30:00Z</dcterms:modified>
</cp:coreProperties>
</file>