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424" w:rsidRPr="007B5424" w:rsidRDefault="007B5424" w:rsidP="007B5424">
      <w:pPr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Доклад: «Школа созидания: как предмет „Труд (технология)“ развивает практические и </w:t>
      </w:r>
      <w:proofErr w:type="spellStart"/>
      <w:r w:rsidRPr="007B542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метапредметные</w:t>
      </w:r>
      <w:proofErr w:type="spellEnd"/>
      <w:r w:rsidRPr="007B542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навыки»</w:t>
      </w:r>
    </w:p>
    <w:p w:rsidR="007B5424" w:rsidRPr="007B5424" w:rsidRDefault="007B5424" w:rsidP="007B5424">
      <w:pPr>
        <w:spacing w:before="480" w:after="48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7B5424" w:rsidRPr="007B5424" w:rsidRDefault="007B5424" w:rsidP="007B5424">
      <w:pPr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Введение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Современная школа — это не только пространство знаний, но и пространство действия. Ключевая задача образования сегодня — сформировать у школьника способность преобразовывать реальность, решать практические задачи и нести ответственность за результат. Именно эту задачу особенно эффективно решает предмет «Труд (технология)».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Концепция «школы созидания» отражает суть современного подхода к обучению: ребёнок не просто усваивает теорию, а создаёт что-то своими руками — от простого изделия до цифрового прототипа. В этом процессе параллельно развиваются и предметные умения, и универсальные компетенции, которые пригодятся в любой сфере жизни.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учётом обновлённых ФГОС и федеральной рабочей программы (ФРП) предмет «Труд (технология)» стал более практико-ориентированным и технологичным: появились модули по 3D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 xml:space="preserve">моделированию, робототехнике, компьютерной графике, обработке разных материалов. Это даёт системную возможность целенаправленно формировать и практические, и </w:t>
      </w:r>
      <w:proofErr w:type="spellStart"/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метапредметные</w:t>
      </w:r>
      <w:proofErr w:type="spellEnd"/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навыки.</w:t>
      </w:r>
    </w:p>
    <w:p w:rsidR="007B5424" w:rsidRPr="007B5424" w:rsidRDefault="007B5424" w:rsidP="007B5424">
      <w:pPr>
        <w:spacing w:before="480" w:after="48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7B5424" w:rsidRPr="007B5424" w:rsidRDefault="007B5424" w:rsidP="007B5424">
      <w:pPr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Практические навыки: от инструмента до готового изделия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Практическая составляющая предмета строится на принципе «сделай сам» и предполагает освоение реальных технологий.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Ключевые направления практической подготовки:</w:t>
      </w:r>
    </w:p>
    <w:p w:rsidR="007B5424" w:rsidRPr="007B5424" w:rsidRDefault="007B5424" w:rsidP="007B5424">
      <w:pPr>
        <w:numPr>
          <w:ilvl w:val="0"/>
          <w:numId w:val="1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Работа с материалами и инструментами.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Ученики осваивают ручные и механизированные способы обработки древесины, металлов, текстиля, полимеров. Важный акцент делается на технике безопасности, организации 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рабочего места, экономном расходовании материалов — то есть на культуре труда.</w:t>
      </w:r>
    </w:p>
    <w:p w:rsidR="007B5424" w:rsidRPr="007B5424" w:rsidRDefault="007B5424" w:rsidP="007B5424">
      <w:pPr>
        <w:numPr>
          <w:ilvl w:val="0"/>
          <w:numId w:val="1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Конструирование и моделирование.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Чтение чертежей, построение развёрток, создание макетов и прототипов развивают пространственное мышление и техническую грамотность. Например, при изготовлении простого изделия школьник учится соотносить эскиз, чертёж и реальный объект.</w:t>
      </w:r>
    </w:p>
    <w:p w:rsidR="007B5424" w:rsidRPr="007B5424" w:rsidRDefault="007B5424" w:rsidP="007B5424">
      <w:pPr>
        <w:numPr>
          <w:ilvl w:val="0"/>
          <w:numId w:val="1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Технологии обработки пищевых продуктов.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Приготовление блюд, расчёт порций, соблюдение санитарных норм формируют бытовые навыки и ответственное отношение к собственному здоровью.</w:t>
      </w:r>
    </w:p>
    <w:p w:rsidR="007B5424" w:rsidRPr="007B5424" w:rsidRDefault="007B5424" w:rsidP="007B5424">
      <w:pPr>
        <w:numPr>
          <w:ilvl w:val="0"/>
          <w:numId w:val="1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Цифровые и высокотехнологичные технологии.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Освоение программ для 3D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моделирования (</w:t>
      </w:r>
      <w:proofErr w:type="spellStart"/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Tinkercad</w:t>
      </w:r>
      <w:proofErr w:type="spellEnd"/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КОМПАС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3D), основ робототехники и программирования позволяет школьникам увидеть связь между ручным трудом и современными производственными процессами.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Особое место занимает </w:t>
      </w: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проектная деятельность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Учебный проект — это полный цикл созидания: от постановки задачи и поиска идей до изготовления, испытаний и презентации результата. Именно проект даёт ученику опыт реального труда: он сталкивается с ограничениями по времени, материалам, возможностям оборудования и учится находить оптимальные решения.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Учитывая ваш прошлый интерес к улучшению кабинета труда, важно подчеркнуть: даже при ограниченном оснащении проектный подход остаётся эффективным. Например, можно комбинировать ручные технологии (раскрой, сборка) с цифровыми этапами (эскиз в графическом редакторе, расчёт в таблице, презентация в виде короткого видеоролика).</w:t>
      </w:r>
    </w:p>
    <w:p w:rsidR="007B5424" w:rsidRPr="007B5424" w:rsidRDefault="007B5424" w:rsidP="007B5424">
      <w:pPr>
        <w:spacing w:before="480" w:after="48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7B5424" w:rsidRPr="007B5424" w:rsidRDefault="007B5424" w:rsidP="007B5424">
      <w:pPr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proofErr w:type="spellStart"/>
      <w:r w:rsidRPr="007B542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Метапредметные</w:t>
      </w:r>
      <w:proofErr w:type="spellEnd"/>
      <w:r w:rsidRPr="007B542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навыки: компетенции, которые формируются в процессе созидания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Метапредметные</w:t>
      </w:r>
      <w:proofErr w:type="spellEnd"/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результаты — это универсальные учебные действия (УУД), которые формируются не через отдельные упражнения, а в ходе реальной деятельности. На уроках труда они отрабатываются естественно и системно.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Регулятивные УУД: умение управлять своей деятельностью</w:t>
      </w:r>
    </w:p>
    <w:p w:rsidR="007B5424" w:rsidRPr="007B5424" w:rsidRDefault="007B5424" w:rsidP="007B5424">
      <w:pPr>
        <w:numPr>
          <w:ilvl w:val="0"/>
          <w:numId w:val="2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Планирование: ученик составляет последовательность операций, распределяет время, учитывает возможные риски (например, «если ткань осыпается, нужно обработать срезы заранее»).</w:t>
      </w:r>
    </w:p>
    <w:p w:rsidR="007B5424" w:rsidRPr="007B5424" w:rsidRDefault="007B5424" w:rsidP="007B5424">
      <w:pPr>
        <w:numPr>
          <w:ilvl w:val="0"/>
          <w:numId w:val="2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и коррекция: в процессе работы возникают ошибки (неверный раскрой, перегрев детали, сбой программы), и школьник учится их замечать и исправлять.</w:t>
      </w:r>
    </w:p>
    <w:p w:rsidR="007B5424" w:rsidRPr="007B5424" w:rsidRDefault="007B5424" w:rsidP="007B5424">
      <w:pPr>
        <w:numPr>
          <w:ilvl w:val="0"/>
          <w:numId w:val="2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результата: сравнение готового изделия с эскизом, выявление недостатков, формулирование выводов на будущее.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Познавательные УУД: работа с информацией и решение задач</w:t>
      </w:r>
    </w:p>
    <w:p w:rsidR="007B5424" w:rsidRPr="007B5424" w:rsidRDefault="007B5424" w:rsidP="007B5424">
      <w:pPr>
        <w:numPr>
          <w:ilvl w:val="0"/>
          <w:numId w:val="3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Поиск и анализ информации: подбор аналогов, изучение инструкций, сравнение способов обработки материалов.</w:t>
      </w:r>
    </w:p>
    <w:p w:rsidR="007B5424" w:rsidRPr="007B5424" w:rsidRDefault="007B5424" w:rsidP="007B5424">
      <w:pPr>
        <w:numPr>
          <w:ilvl w:val="0"/>
          <w:numId w:val="3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Выбор оптимального решения: например, выбрать тип соединения деталей с учётом нагрузки и доступных инструментов.</w:t>
      </w:r>
    </w:p>
    <w:p w:rsidR="007B5424" w:rsidRPr="007B5424" w:rsidRDefault="007B5424" w:rsidP="007B5424">
      <w:pPr>
        <w:numPr>
          <w:ilvl w:val="0"/>
          <w:numId w:val="3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Применение знаний из других предметов: математика (расчёт расхода материалов, построение развёрток), физика (свойства материалов, простые механизмы), биология (пищевые технологии, экология).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Коммуникативные УУД: взаимодействие и презентация</w:t>
      </w:r>
    </w:p>
    <w:p w:rsidR="007B5424" w:rsidRPr="007B5424" w:rsidRDefault="007B5424" w:rsidP="007B5424">
      <w:pPr>
        <w:numPr>
          <w:ilvl w:val="0"/>
          <w:numId w:val="4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Работа в команде: распределение ролей, согласование решений, взаимопомощь.</w:t>
      </w:r>
    </w:p>
    <w:p w:rsidR="007B5424" w:rsidRPr="007B5424" w:rsidRDefault="007B5424" w:rsidP="007B5424">
      <w:pPr>
        <w:numPr>
          <w:ilvl w:val="0"/>
          <w:numId w:val="4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Аргументация и защита проекта: умение объяснить, почему выбран именно такой дизайн, материал или технология.</w:t>
      </w:r>
    </w:p>
    <w:p w:rsidR="007B5424" w:rsidRPr="007B5424" w:rsidRDefault="007B5424" w:rsidP="007B5424">
      <w:pPr>
        <w:numPr>
          <w:ilvl w:val="0"/>
          <w:numId w:val="4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Восприятие обратной связи: обсуждение с учителем и одноклассниками, учёт замечаний.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Критическое и креативное мышление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Созидательная деятельность требует гибкости: если не хватает материала или сломался инструмент, нужно быстро найти альтернативу. Это тренирует умение видеть несколько вариантов решения и выбирать наиболее реалистичный.</w:t>
      </w:r>
    </w:p>
    <w:p w:rsidR="007B5424" w:rsidRPr="007B5424" w:rsidRDefault="007B5424" w:rsidP="007B5424">
      <w:pPr>
        <w:spacing w:before="480" w:after="48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7B5424" w:rsidRPr="007B5424" w:rsidRDefault="007B5424" w:rsidP="007B5424">
      <w:pPr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Примеры интеграции практических и </w:t>
      </w:r>
      <w:proofErr w:type="spellStart"/>
      <w:r w:rsidRPr="007B542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метапредметных</w:t>
      </w:r>
      <w:proofErr w:type="spellEnd"/>
      <w:r w:rsidRPr="007B542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навыков</w:t>
      </w:r>
    </w:p>
    <w:p w:rsidR="007B5424" w:rsidRPr="007B5424" w:rsidRDefault="007B5424" w:rsidP="007B5424">
      <w:pPr>
        <w:numPr>
          <w:ilvl w:val="0"/>
          <w:numId w:val="5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Пошив простого изделия (например, подушки</w:t>
      </w: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noBreakHyphen/>
      </w:r>
      <w:proofErr w:type="spellStart"/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думочки</w:t>
      </w:r>
      <w:proofErr w:type="spellEnd"/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</w:p>
    <w:p w:rsidR="007B5424" w:rsidRPr="007B5424" w:rsidRDefault="007B5424" w:rsidP="007B5424">
      <w:pPr>
        <w:numPr>
          <w:ilvl w:val="1"/>
          <w:numId w:val="5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Практический навык: раскрой, стачивание, обработка краёв.</w:t>
      </w:r>
    </w:p>
    <w:p w:rsidR="007B5424" w:rsidRPr="007B5424" w:rsidRDefault="007B5424" w:rsidP="007B5424">
      <w:pPr>
        <w:numPr>
          <w:ilvl w:val="1"/>
          <w:numId w:val="5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Метапредметные</w:t>
      </w:r>
      <w:proofErr w:type="spellEnd"/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расчёт ткани с учётом припусков, планирование этапов, работа по технологической карте, презентация изделия.</w:t>
      </w:r>
    </w:p>
    <w:p w:rsidR="007B5424" w:rsidRPr="007B5424" w:rsidRDefault="007B5424" w:rsidP="007B5424">
      <w:pPr>
        <w:numPr>
          <w:ilvl w:val="0"/>
          <w:numId w:val="5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Изготовление деревянной подставки под телефон.</w:t>
      </w:r>
    </w:p>
    <w:p w:rsidR="007B5424" w:rsidRPr="007B5424" w:rsidRDefault="007B5424" w:rsidP="007B5424">
      <w:pPr>
        <w:numPr>
          <w:ilvl w:val="1"/>
          <w:numId w:val="5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Практический: разметка, пиление, шлифование, сборка.</w:t>
      </w:r>
    </w:p>
    <w:p w:rsidR="007B5424" w:rsidRPr="007B5424" w:rsidRDefault="007B5424" w:rsidP="007B5424">
      <w:pPr>
        <w:numPr>
          <w:ilvl w:val="1"/>
          <w:numId w:val="5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Метапредметные</w:t>
      </w:r>
      <w:proofErr w:type="spellEnd"/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чтение чертежа, расчёт размеров, соблюдение техники безопасности, анализ прочности конструкции.</w:t>
      </w:r>
    </w:p>
    <w:p w:rsidR="007B5424" w:rsidRPr="007B5424" w:rsidRDefault="007B5424" w:rsidP="007B5424">
      <w:pPr>
        <w:numPr>
          <w:ilvl w:val="0"/>
          <w:numId w:val="5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Создание 3D</w:t>
      </w: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noBreakHyphen/>
        <w:t xml:space="preserve">модели сувенира в </w:t>
      </w:r>
      <w:proofErr w:type="spellStart"/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Tinkercad</w:t>
      </w:r>
      <w:proofErr w:type="spellEnd"/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</w:p>
    <w:p w:rsidR="007B5424" w:rsidRPr="007B5424" w:rsidRDefault="007B5424" w:rsidP="007B5424">
      <w:pPr>
        <w:numPr>
          <w:ilvl w:val="1"/>
          <w:numId w:val="5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Практический: освоение интерфейса, построение форм, экспорт модели.</w:t>
      </w:r>
    </w:p>
    <w:p w:rsidR="007B5424" w:rsidRPr="007B5424" w:rsidRDefault="007B5424" w:rsidP="007B5424">
      <w:pPr>
        <w:numPr>
          <w:ilvl w:val="1"/>
          <w:numId w:val="5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Метапредметные</w:t>
      </w:r>
      <w:proofErr w:type="spellEnd"/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визуализация идеи, поиск аналогов, оценка технологичности (можно ли напечатать на 3D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принтере), подготовка пояснительной записки.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Такие проекты легко адаптировать под разные условия: если нет 3D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принтера, модель можно просто показать на экране; если нет станков — использовать ручные инструменты и простые материалы.</w:t>
      </w:r>
    </w:p>
    <w:p w:rsidR="007B5424" w:rsidRPr="007B5424" w:rsidRDefault="007B5424" w:rsidP="007B5424">
      <w:pPr>
        <w:spacing w:before="480" w:after="48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7B5424" w:rsidRPr="007B5424" w:rsidRDefault="007B5424" w:rsidP="007B5424">
      <w:pPr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Реализация концепции «школы созидания» в школьной практике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Чтобы предмет «Труд (технология)» действительно стал пространством созидания, важны несколько условий:</w:t>
      </w:r>
    </w:p>
    <w:p w:rsidR="007B5424" w:rsidRPr="007B5424" w:rsidRDefault="007B5424" w:rsidP="007B5424">
      <w:pPr>
        <w:numPr>
          <w:ilvl w:val="0"/>
          <w:numId w:val="6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Проектный подход как основа.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Каждый крупный модуль стоит завершать проектом, который решает реальную задачу (например, изделие для дома, школы или благотворительной акции).</w:t>
      </w:r>
    </w:p>
    <w:p w:rsidR="007B5424" w:rsidRPr="007B5424" w:rsidRDefault="007B5424" w:rsidP="007B5424">
      <w:pPr>
        <w:numPr>
          <w:ilvl w:val="0"/>
          <w:numId w:val="6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Дифференциация и выбор.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Предоставление ученикам права выбирать тему, материалы или способ реализации повышает мотивацию и позволяет учитывать индивидуальные интересы.</w:t>
      </w:r>
    </w:p>
    <w:p w:rsidR="007B5424" w:rsidRPr="007B5424" w:rsidRDefault="007B5424" w:rsidP="007B5424">
      <w:pPr>
        <w:numPr>
          <w:ilvl w:val="0"/>
          <w:numId w:val="6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Интеграция модулей.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Сочетание традиционных и цифровых технологий (например, эскиз от руки + 3D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модель + ручная сборка) даёт более полное представление о производственном цикле.</w:t>
      </w:r>
    </w:p>
    <w:p w:rsidR="007B5424" w:rsidRPr="007B5424" w:rsidRDefault="007B5424" w:rsidP="007B5424">
      <w:pPr>
        <w:numPr>
          <w:ilvl w:val="0"/>
          <w:numId w:val="6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Безопасность и культура труда.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Регулярные инструктажи, чёткие правила работы с инструментами и ведение журналов формируют ответственное отношение к труду.</w:t>
      </w:r>
    </w:p>
    <w:p w:rsidR="007B5424" w:rsidRPr="007B5424" w:rsidRDefault="007B5424" w:rsidP="007B5424">
      <w:pPr>
        <w:numPr>
          <w:ilvl w:val="0"/>
          <w:numId w:val="6"/>
        </w:numPr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Использование цифровых ресурсов.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Виртуальные лаборатории, онлайн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курсы и симуляторы помогают компенсировать нехватку оборудования и расширить спектр осваиваемых технологий.</w:t>
      </w:r>
    </w:p>
    <w:p w:rsidR="007B5424" w:rsidRPr="007B5424" w:rsidRDefault="007B5424" w:rsidP="007B5424">
      <w:pPr>
        <w:spacing w:before="480" w:after="48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7B5424" w:rsidRPr="007B5424" w:rsidRDefault="007B5424" w:rsidP="007B5424">
      <w:pPr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B542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Заключение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Концепция «школы созидания» раскрывает потенциал предмета «Труд (технология)» как пространства, где знания становятся действием, а действие — опытом. Практические навыки дают ученику уверенность в своих силах и способность создавать реальные вещи, а </w:t>
      </w:r>
      <w:proofErr w:type="spellStart"/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метапредметные</w:t>
      </w:r>
      <w:proofErr w:type="spellEnd"/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компетенции — умение планировать, анализировать, договариваться и находить решения в нестандартных ситуациях.</w:t>
      </w:r>
    </w:p>
    <w:p w:rsidR="007B5424" w:rsidRPr="007B5424" w:rsidRDefault="007B5424" w:rsidP="007B5424">
      <w:pPr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условиях обновлённых образовательных стандартов именно такой подход позволяет не только соответствовать требованиям ФГОС, но и готовить школьников к жизни в быстро меняющемся мире, где ценятся самостоятельность, ответственность и способность воплощать идеи в реальность.</w:t>
      </w:r>
    </w:p>
    <w:p w:rsidR="007B5424" w:rsidRPr="007B5424" w:rsidRDefault="007B5424" w:rsidP="007B5424">
      <w:pPr>
        <w:spacing w:before="120" w:after="10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скажете, для какой аудитории готовится доклад (для коллег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 xml:space="preserve">педагогов, администрации, родителей) или какой аспект хочется раскрыть подробнее (оснащение кабинета, примеры проектов, критерии оценивания), я помогу доработать текст под конкретную задачу. </w:t>
      </w:r>
      <w:r w:rsidRPr="007B5424">
        <w:rPr>
          <w:rFonts w:ascii="Segoe UI Symbol" w:eastAsia="Times New Roman" w:hAnsi="Segoe UI Symbol" w:cs="Segoe UI Symbol"/>
          <w:color w:val="000000"/>
          <w:sz w:val="24"/>
          <w:szCs w:val="24"/>
          <w:lang w:eastAsia="ru-RU"/>
        </w:rPr>
        <w:t>😊</w:t>
      </w:r>
    </w:p>
    <w:p w:rsidR="008D19BE" w:rsidRDefault="007B5424" w:rsidP="007B5424">
      <w:r w:rsidRPr="007B5424">
        <w:rPr>
          <w:rFonts w:ascii="Arial" w:eastAsia="Times New Roman" w:hAnsi="Symbol" w:cs="Arial"/>
          <w:color w:val="000000"/>
          <w:sz w:val="24"/>
          <w:szCs w:val="24"/>
          <w:lang w:eastAsia="ru-RU"/>
        </w:rPr>
        <w:t>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7B5424">
        <w:rPr>
          <w:rFonts w:ascii="Arial" w:eastAsia="Times New Roman" w:hAnsi="Symbol" w:cs="Arial"/>
          <w:color w:val="000000"/>
          <w:sz w:val="24"/>
          <w:szCs w:val="24"/>
          <w:lang w:eastAsia="ru-RU"/>
        </w:rPr>
        <w:t>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7B5424">
        <w:rPr>
          <w:rFonts w:ascii="Arial" w:eastAsia="Times New Roman" w:hAnsi="Symbol" w:cs="Arial"/>
          <w:color w:val="000000"/>
          <w:sz w:val="24"/>
          <w:szCs w:val="24"/>
          <w:lang w:eastAsia="ru-RU"/>
        </w:rPr>
        <w:t>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7B5424">
        <w:rPr>
          <w:rFonts w:ascii="Arial" w:eastAsia="Times New Roman" w:hAnsi="Symbol" w:cs="Arial"/>
          <w:color w:val="000000"/>
          <w:sz w:val="24"/>
          <w:szCs w:val="24"/>
          <w:lang w:eastAsia="ru-RU"/>
        </w:rPr>
        <w:t>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7B5424">
        <w:rPr>
          <w:rFonts w:ascii="Arial" w:eastAsia="Times New Roman" w:hAnsi="Symbol" w:cs="Arial"/>
          <w:color w:val="000000"/>
          <w:sz w:val="24"/>
          <w:szCs w:val="24"/>
          <w:lang w:eastAsia="ru-RU"/>
        </w:rPr>
        <w:t>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7B5424">
        <w:rPr>
          <w:rFonts w:ascii="Arial" w:eastAsia="Times New Roman" w:hAnsi="Symbol" w:cs="Arial"/>
          <w:color w:val="000000"/>
          <w:sz w:val="24"/>
          <w:szCs w:val="24"/>
          <w:lang w:eastAsia="ru-RU"/>
        </w:rPr>
        <w:t></w:t>
      </w:r>
      <w:r w:rsidRPr="007B54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bookmarkStart w:id="0" w:name="_GoBack"/>
      <w:bookmarkEnd w:id="0"/>
    </w:p>
    <w:sectPr w:rsidR="008D1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61E14"/>
    <w:multiLevelType w:val="multilevel"/>
    <w:tmpl w:val="3A809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AD3282"/>
    <w:multiLevelType w:val="multilevel"/>
    <w:tmpl w:val="A0B24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173F9B"/>
    <w:multiLevelType w:val="multilevel"/>
    <w:tmpl w:val="9774B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A118B7"/>
    <w:multiLevelType w:val="multilevel"/>
    <w:tmpl w:val="92DEE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7D205A"/>
    <w:multiLevelType w:val="multilevel"/>
    <w:tmpl w:val="98F20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F7774B"/>
    <w:multiLevelType w:val="multilevel"/>
    <w:tmpl w:val="8C96F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424"/>
    <w:rsid w:val="007B5424"/>
    <w:rsid w:val="008A11EC"/>
    <w:rsid w:val="008D19BE"/>
    <w:rsid w:val="00EA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0C9667-61EB-4F6D-9E02-4783E8FEB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5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4667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11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06565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70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1148</Words>
  <Characters>6547</Characters>
  <Application>Microsoft Office Word</Application>
  <DocSecurity>0</DocSecurity>
  <Lines>54</Lines>
  <Paragraphs>15</Paragraphs>
  <ScaleCrop>false</ScaleCrop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Клавдия</dc:creator>
  <cp:keywords/>
  <dc:description/>
  <cp:lastModifiedBy>Клавдия</cp:lastModifiedBy>
  <cp:revision>1</cp:revision>
  <dcterms:created xsi:type="dcterms:W3CDTF">2026-08-24T18:10:00Z</dcterms:created>
  <dcterms:modified xsi:type="dcterms:W3CDTF">2026-08-24T18:10:00Z</dcterms:modified>
</cp:coreProperties>
</file>