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Тема: "Наши помощники" (с элементами ТРИЗ)</w:t>
      </w:r>
      <w:r w:rsidRPr="008029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Цель: дать представления детям об органах чувств.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Обучающие: вызвать интерес узнавать новое путём экспериментирования; учить делать выводы на основе наблюдений, экспериментирования.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Развивающие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802967">
        <w:rPr>
          <w:rFonts w:ascii="Times New Roman" w:eastAsia="Calibri" w:hAnsi="Times New Roman" w:cs="Times New Roman"/>
          <w:sz w:val="28"/>
          <w:szCs w:val="28"/>
        </w:rPr>
        <w:t>азвивать представление об использовании анализаторов при обследовании объектов окружающего мира, познавательный интерес,  активную речь детей; развивать зрительное, музыкально-слуховое, тактильное, вкусовое, обонятельное восприятие.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</w:t>
      </w:r>
      <w:r w:rsidRPr="00802967">
        <w:rPr>
          <w:rFonts w:ascii="Times New Roman" w:eastAsia="Calibri" w:hAnsi="Times New Roman" w:cs="Times New Roman"/>
          <w:sz w:val="28"/>
          <w:szCs w:val="28"/>
        </w:rPr>
        <w:t>ьные: Воспитывать любознательность,  наблюдательность, инициативность.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Ход мероприятия: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Я хотела бы познакомить вас с одним интересным человечком Василием. Он мне рассказал, что он очень умный. У него есть умные помощники, но какие это помощники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вы ребята должны отгадать.  (Изображение человечка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)В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>оспитатель: Ребята, сегодня мы поиграем с вами в разные интересные игры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У нашего тела есть помощники, которые помогают нам изучать мир, который полон красок, звуков и запахов. Как вы думаете, что это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за помощники? (Уши, глаза, нос, язык, руки.)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Давайте вместе с Василием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убедимся, что без наших помощников мы не сможем полноценно существовать. А чтобы это сделать нам предстоит провести настоящее исследование. Готовы? (Да.)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Ре</w:t>
      </w:r>
      <w:r w:rsidRPr="00802967">
        <w:rPr>
          <w:rFonts w:ascii="Times New Roman" w:eastAsia="Calibri" w:hAnsi="Times New Roman" w:cs="Times New Roman"/>
          <w:sz w:val="28"/>
          <w:szCs w:val="28"/>
        </w:rPr>
        <w:t>бята, давайте отгадаем,  с каким органом чувств мы будем сейчас играть.  Вася ходит на концерты, посидет</w:t>
      </w:r>
      <w:r>
        <w:rPr>
          <w:rFonts w:ascii="Times New Roman" w:eastAsia="Calibri" w:hAnsi="Times New Roman" w:cs="Times New Roman"/>
          <w:sz w:val="28"/>
          <w:szCs w:val="28"/>
        </w:rPr>
        <w:t>ь, послушать. И для этого нужны н</w:t>
      </w:r>
      <w:r w:rsidRPr="00802967">
        <w:rPr>
          <w:rFonts w:ascii="Times New Roman" w:eastAsia="Calibri" w:hAnsi="Times New Roman" w:cs="Times New Roman"/>
          <w:sz w:val="28"/>
          <w:szCs w:val="28"/>
        </w:rPr>
        <w:t>ашему Васе (уши).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Подойдите  к столу и покажите  карточку анализатора «Уши». (Дети показывают карточку.) М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олодцы. Ребята, а для чего нам ушки?  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(Ответы детей.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Благодаря ушам мы с вами слышим разные звуки, различаем голоса. Покажите значок  имени признака «Звук» (Дети показывают карточку.)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карточка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с нашими помощниками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 и карточки с их признаками мы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будем помещать на </w:t>
      </w:r>
      <w:proofErr w:type="spellStart"/>
      <w:r w:rsidRPr="00802967">
        <w:rPr>
          <w:rFonts w:ascii="Times New Roman" w:eastAsia="Calibri" w:hAnsi="Times New Roman" w:cs="Times New Roman"/>
          <w:sz w:val="28"/>
          <w:szCs w:val="28"/>
        </w:rPr>
        <w:t>коврографе</w:t>
      </w:r>
      <w:proofErr w:type="spellEnd"/>
      <w:r w:rsidRPr="00802967">
        <w:rPr>
          <w:rFonts w:ascii="Times New Roman" w:eastAsia="Calibri" w:hAnsi="Times New Roman" w:cs="Times New Roman"/>
          <w:sz w:val="28"/>
          <w:szCs w:val="28"/>
        </w:rPr>
        <w:t>. А теперь я  предлагаю вам послушать разные звуки, узнать и описать их.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lastRenderedPageBreak/>
        <w:t>Игра «Отгадай  звук». (Звучат аудиозаписи разные звуки: звуки музыкальных инструментов,  шум разных предметов, звуки живой природы, а дети узнают и описыв</w:t>
      </w:r>
      <w:r w:rsidRPr="00802967">
        <w:rPr>
          <w:rFonts w:ascii="Times New Roman" w:eastAsia="Calibri" w:hAnsi="Times New Roman" w:cs="Times New Roman"/>
          <w:sz w:val="28"/>
          <w:szCs w:val="28"/>
        </w:rPr>
        <w:t>ают звуки.)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Отгадываем, следующую загадку. Всегда он в работе, Когда говорим, А отдыхает, Когда мы молчим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>зык)   Покажите  карточку нашего помощника «Язык»  (Дети показывают карточку.)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Воспитатель: Скажите, пожалуйста, зачем нам язык?    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802967">
        <w:rPr>
          <w:rFonts w:ascii="Times New Roman" w:eastAsia="Calibri" w:hAnsi="Times New Roman" w:cs="Times New Roman"/>
          <w:sz w:val="28"/>
          <w:szCs w:val="28"/>
        </w:rPr>
        <w:t>Язык различает и чувствует вкус пищи.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Покажите  значок имени  признака «Вкус» (Дети показывают карточку.)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Давайте попробуем вкус того, что я приготовила для вас.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Игра  «Отгадай по вкусу»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(Дети закрывают глаза, воспитатель дает попробовать пр</w:t>
      </w:r>
      <w:r w:rsidRPr="00802967">
        <w:rPr>
          <w:rFonts w:ascii="Times New Roman" w:eastAsia="Calibri" w:hAnsi="Times New Roman" w:cs="Times New Roman"/>
          <w:sz w:val="28"/>
          <w:szCs w:val="28"/>
        </w:rPr>
        <w:t>одукты, различные по вкусу: лимон,  банан, морковь, яблоко, мандарин, лук.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Ребята  называют продукт, описывают свои вкусовые ощущения.)</w:t>
      </w:r>
      <w:proofErr w:type="gramEnd"/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Воспитатель: Вот какой у нас волшебный язычок. 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Чтобы узнать о следующем органе чувств - отгадайте загадку.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Они без дела не бывают - Рисуют, пишут, вышивают Они без дела не сидят, И иногда они шалят…(руки)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Молодцы. Дети, наш гость Вася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2967">
        <w:rPr>
          <w:rFonts w:ascii="Times New Roman" w:eastAsia="Calibri" w:hAnsi="Times New Roman" w:cs="Times New Roman"/>
          <w:sz w:val="28"/>
          <w:szCs w:val="28"/>
        </w:rPr>
        <w:t>и хочет с вами поиграть. Как вы думаете, в какую игру? Для этого обратите внимание на карточку со значком  имени пр</w:t>
      </w:r>
      <w:r w:rsidRPr="00802967">
        <w:rPr>
          <w:rFonts w:ascii="Times New Roman" w:eastAsia="Calibri" w:hAnsi="Times New Roman" w:cs="Times New Roman"/>
          <w:sz w:val="28"/>
          <w:szCs w:val="28"/>
        </w:rPr>
        <w:t>изнака.  (Дети называют признак «Рельеф».) Ребята, подойдите к нашему  гостю и обследуйте объекты, которые находятся в его мешочке и расскажите о своих ощущениях. (В мешочке находятся брусочки с разными поверхностями, дети на ощупь определяют рельеф, описы</w:t>
      </w:r>
      <w:r w:rsidRPr="00802967">
        <w:rPr>
          <w:rFonts w:ascii="Times New Roman" w:eastAsia="Calibri" w:hAnsi="Times New Roman" w:cs="Times New Roman"/>
          <w:sz w:val="28"/>
          <w:szCs w:val="28"/>
        </w:rPr>
        <w:t>вают его, а затем показывают остальным детям.)  Молодцы, как многословно вы описали рельеф объектов.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Воспитатель: Ребята, посмотрите, на  столе стоят контейнеры с водой, около них лежит  значок с именем признака,  скажите, что мы будем определять у воды? 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(</w:t>
      </w:r>
      <w:r w:rsidRPr="00802967">
        <w:rPr>
          <w:rFonts w:ascii="Times New Roman" w:eastAsia="Calibri" w:hAnsi="Times New Roman" w:cs="Times New Roman"/>
          <w:sz w:val="28"/>
          <w:szCs w:val="28"/>
        </w:rPr>
        <w:t>Карточка  со значком имени признака «Температура») (Дети: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Температуру.)</w:t>
      </w:r>
      <w:proofErr w:type="gramEnd"/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Игра «Определи температуру». Воспитатель: Ребята,  как вы определили температуру воды? (С помощью рук.). Правильно.  А теперь, скажите, что лежит на столе?   (Полотенца) Рядом с ними 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лежит карточка со знаком имени признака. Как вы думаете, что нужно определить у полотенец?  Дети: </w:t>
      </w:r>
      <w:r w:rsidRPr="00802967">
        <w:rPr>
          <w:rFonts w:ascii="Times New Roman" w:eastAsia="Calibri" w:hAnsi="Times New Roman" w:cs="Times New Roman"/>
          <w:sz w:val="28"/>
          <w:szCs w:val="28"/>
        </w:rPr>
        <w:lastRenderedPageBreak/>
        <w:t>Определить их влажность.   (Дети трогают полотенца руками и определяют, что одно - мокрое, другое – сухое.)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Молоды.  Ребята, у меня есть сундучок</w:t>
      </w:r>
      <w:r w:rsidRPr="00802967">
        <w:rPr>
          <w:rFonts w:ascii="Times New Roman" w:eastAsia="Calibri" w:hAnsi="Times New Roman" w:cs="Times New Roman"/>
          <w:sz w:val="28"/>
          <w:szCs w:val="28"/>
        </w:rPr>
        <w:t>,  в котором находятся интересные объекты. (Перышко, камень, деревянный кирпичик, пластмассовая игрушка, металлическая трубочка.) Воспитатель: Хотите  заглянуть в него? (Да) Рядом с ними лежит карточка со знаком имени признака. Как вы думаете, что нужно оп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ределить у этих объектов?   (Вес.) 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Игра  «Угадай вес».  Воспитатель: Марина, открывай и доставай любой объект. Что у тебя в руке? (Камень и кирпичик.) Какие объекты по весу? (Ответы детей: камень - тяжелый, а  кирпичик - легкие.) Вот какие у нас умные руч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ки. 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Чтобы узнать о следующем органе чувств - отгадайте загадку. Два Егорки живут возле горки, живут дружно, А друг на друга не глядят. (Глаза)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Подойдите  к столу и покажите  карточку нашего помощника  «Глаза». (</w:t>
      </w:r>
      <w:r w:rsidRPr="00802967">
        <w:rPr>
          <w:rFonts w:ascii="Times New Roman" w:eastAsia="Calibri" w:hAnsi="Times New Roman" w:cs="Times New Roman"/>
          <w:sz w:val="28"/>
          <w:szCs w:val="28"/>
        </w:rPr>
        <w:t>Дети показывают карточки.) Ребята, посмотрите на карточки и скажите, что мы сейчас будем определять у объектов с помощью глаз. (Форму, цвет.)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Предлагаю игру «Веселый паровозик». Нужно подойти к столу, выбрать любой паровозик, на котором изобра</w:t>
      </w:r>
      <w:r w:rsidRPr="00802967">
        <w:rPr>
          <w:rFonts w:ascii="Times New Roman" w:eastAsia="Calibri" w:hAnsi="Times New Roman" w:cs="Times New Roman"/>
          <w:sz w:val="28"/>
          <w:szCs w:val="28"/>
        </w:rPr>
        <w:t>жена фигура определенного цвета и формы, и найти вагончики с объектами похожими на эту фигуру и составить поезд. У каждого из вас получится свой поезд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спользуем блоки </w:t>
      </w:r>
      <w:proofErr w:type="spellStart"/>
      <w:r w:rsidRPr="00802967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  <w:r w:rsidRPr="0080296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Молодцы, вы справились с заданием. Ребята, на столе осталась еще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одна карточка со значком имени признака. Как он называется? («Часть») Правильно! Посмотрите, какую интересную игру я для вас приготовила. (Карточки «Объект-Часть») На одной карточке расположены объекты, на второй карточке - части объектов. Нужно найти объ</w:t>
      </w:r>
      <w:r w:rsidRPr="00802967">
        <w:rPr>
          <w:rFonts w:ascii="Times New Roman" w:eastAsia="Calibri" w:hAnsi="Times New Roman" w:cs="Times New Roman"/>
          <w:sz w:val="28"/>
          <w:szCs w:val="28"/>
        </w:rPr>
        <w:t>ект, его часть. (Дети выполняют задание.)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Воспитатель: А теперь посмотрите на карточку со значком имени признака и назовите его. (Действие.) Дети, а сейчас немного отдохнем и поиграем. (Воспитатель показывает различные движения, а дети повторяют и  называ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ют действия, а затем дети  по желанию показывают движения, а остальные ребята отгадывают действия.)  Как вы догадались, что я делала и вы? </w:t>
      </w:r>
      <w:r w:rsidRPr="008029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(Увидели с помощью глаз.) Молодцы! Глаза - это один из самых ценных органов чувств человека. 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Ребята, не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все сегодня мы вспомнили значки имен признаков, но   определили, что любой объект можно обследовать с помощью наших органов чувств. Как вы думаете мы доказали человечку, что всем людям необходимы  органы чувств? Назовите ещё раз наших помощников.</w:t>
      </w:r>
    </w:p>
    <w:p w:rsidR="00802967" w:rsidRDefault="00802967" w:rsidP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Дети: Гл</w:t>
      </w:r>
      <w:r w:rsidRPr="00802967">
        <w:rPr>
          <w:rFonts w:ascii="Times New Roman" w:eastAsia="Calibri" w:hAnsi="Times New Roman" w:cs="Times New Roman"/>
          <w:sz w:val="28"/>
          <w:szCs w:val="28"/>
        </w:rPr>
        <w:t>аза нам нужны, чтобы видеть: цвет, форму, движения, часть. Нос, чтобы ощущать запахи. Язык помогает  различать вкус продуктов. Уши нам нужны, чтобы слышать звуки, которые нас окружают.  С помощью рук мы можем потрогать предмет, и сказать какой он по рельеф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у, температуре, влажности и весу. </w:t>
      </w:r>
    </w:p>
    <w:p w:rsidR="00802967" w:rsidRPr="00802967" w:rsidRDefault="00802967" w:rsidP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 Отгадываем, следующую загадку. Орган он необходимый, Даже если очень длинный, Пусть курносый, пусть картошкой, Хоть ты взрослый, хоть ты крошка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>ос)</w:t>
      </w:r>
    </w:p>
    <w:p w:rsidR="00802967" w:rsidRPr="00802967" w:rsidRDefault="00802967" w:rsidP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Воспитатель: С каким органом чувств мы будем сейчас играть? (Нос). Покажите  </w:t>
      </w:r>
      <w:r w:rsidRPr="00802967">
        <w:rPr>
          <w:rFonts w:ascii="Times New Roman" w:eastAsia="Calibri" w:hAnsi="Times New Roman" w:cs="Times New Roman"/>
          <w:sz w:val="28"/>
          <w:szCs w:val="28"/>
        </w:rPr>
        <w:t>карточку</w:t>
      </w: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нашего помощника «Нос».  (Дети показывают карточку.) Ребята, а для чего нам нужен носик?  (С его помощью различают запахи.) Покажите значок имени признака «Запах». (Дети показывают карточку.)</w:t>
      </w:r>
    </w:p>
    <w:p w:rsidR="00802967" w:rsidRPr="00802967" w:rsidRDefault="00802967" w:rsidP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Воспитатель: Предлагаю провести эксперимент: проверим, сможете ли вы отгадать по запаху, что находится в капсулах от киндер-сюрприза и описать данный запах. Подойдите ко мне и из коробочки возьмите любую капсулу.</w:t>
      </w:r>
    </w:p>
    <w:p w:rsidR="00802967" w:rsidRPr="00802967" w:rsidRDefault="00802967" w:rsidP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Игра «Отгадай по запаху". (Дети «обследуют» капсулу и рассказывают о своих ощущениях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)В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>ы справились с заданием.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Воспитатель: Какие игры вам больше всего понравились?  (Ответы детей.) 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Воспитатель: Наше мероприятие закончилось, но с вами мы обязательно еще будем играть в понравившиеся вам игры и познакомимся </w:t>
      </w:r>
      <w:proofErr w:type="gramStart"/>
      <w:r w:rsidRPr="0080296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новыми.</w:t>
      </w:r>
    </w:p>
    <w:p w:rsidR="000E1C6A" w:rsidRPr="00802967" w:rsidRDefault="00802967">
      <w:pPr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>Список использу</w:t>
      </w:r>
      <w:r w:rsidRPr="00802967">
        <w:rPr>
          <w:rFonts w:ascii="Times New Roman" w:eastAsia="Calibri" w:hAnsi="Times New Roman" w:cs="Times New Roman"/>
          <w:sz w:val="28"/>
          <w:szCs w:val="28"/>
        </w:rPr>
        <w:t>емой литературы:</w:t>
      </w:r>
    </w:p>
    <w:p w:rsidR="000E1C6A" w:rsidRPr="00802967" w:rsidRDefault="00802967" w:rsidP="00802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02967">
        <w:rPr>
          <w:rFonts w:ascii="Times New Roman" w:eastAsia="Calibri" w:hAnsi="Times New Roman" w:cs="Times New Roman"/>
          <w:sz w:val="28"/>
          <w:szCs w:val="28"/>
        </w:rPr>
        <w:t>Альтшу́ллер</w:t>
      </w:r>
      <w:proofErr w:type="spell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Г.С. Найти идею. Введение в теорию решения изобретательских задач. - Новосибирск: Наука, 199</w:t>
      </w:r>
    </w:p>
    <w:p w:rsidR="000E1C6A" w:rsidRPr="00802967" w:rsidRDefault="00802967" w:rsidP="00802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2967">
        <w:rPr>
          <w:rFonts w:ascii="Times New Roman" w:eastAsia="Calibri" w:hAnsi="Times New Roman" w:cs="Times New Roman"/>
          <w:sz w:val="28"/>
          <w:szCs w:val="28"/>
        </w:rPr>
        <w:t>Гин</w:t>
      </w:r>
      <w:proofErr w:type="spell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С.И. Занятия по ТРИЗ в детском саду. Мн., 2008  </w:t>
      </w:r>
    </w:p>
    <w:p w:rsidR="000E1C6A" w:rsidRPr="00802967" w:rsidRDefault="00802967" w:rsidP="00802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2967">
        <w:rPr>
          <w:rFonts w:ascii="Times New Roman" w:eastAsia="Calibri" w:hAnsi="Times New Roman" w:cs="Times New Roman"/>
          <w:sz w:val="28"/>
          <w:szCs w:val="28"/>
        </w:rPr>
        <w:t>Сидорчук</w:t>
      </w:r>
      <w:proofErr w:type="spell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Т.А. «Я познаю мир» Методический комплекс по освоению детьми способов </w:t>
      </w:r>
      <w:r w:rsidRPr="00802967">
        <w:rPr>
          <w:rFonts w:ascii="Times New Roman" w:eastAsia="Calibri" w:hAnsi="Times New Roman" w:cs="Times New Roman"/>
          <w:sz w:val="28"/>
          <w:szCs w:val="28"/>
        </w:rPr>
        <w:t>познания. Ульяновск, 2014</w:t>
      </w:r>
    </w:p>
    <w:p w:rsidR="000E1C6A" w:rsidRPr="00802967" w:rsidRDefault="00802967" w:rsidP="00802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02967">
        <w:rPr>
          <w:rFonts w:ascii="Times New Roman" w:eastAsia="Calibri" w:hAnsi="Times New Roman" w:cs="Times New Roman"/>
          <w:sz w:val="28"/>
          <w:szCs w:val="28"/>
        </w:rPr>
        <w:t>Сидорчук</w:t>
      </w:r>
      <w:proofErr w:type="spellEnd"/>
      <w:r w:rsidRPr="00802967">
        <w:rPr>
          <w:rFonts w:ascii="Times New Roman" w:eastAsia="Calibri" w:hAnsi="Times New Roman" w:cs="Times New Roman"/>
          <w:sz w:val="28"/>
          <w:szCs w:val="28"/>
        </w:rPr>
        <w:t xml:space="preserve"> Т.А. Методы развития воображения дошкольников. Ульяновск, 2007.</w:t>
      </w:r>
      <w:bookmarkStart w:id="0" w:name="_GoBack"/>
      <w:bookmarkEnd w:id="0"/>
    </w:p>
    <w:sectPr w:rsidR="000E1C6A" w:rsidRPr="0080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6A"/>
    <w:rsid w:val="000E1C6A"/>
    <w:rsid w:val="008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1194</Words>
  <Characters>6810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2023-05-23T08:13:00Z</dcterms:created>
  <dcterms:modified xsi:type="dcterms:W3CDTF">2023-05-23T08:18:00Z</dcterms:modified>
</cp:coreProperties>
</file>