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BF" w:rsidRPr="00982C6C" w:rsidRDefault="004F1C7E" w:rsidP="00982C6C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C6C">
        <w:rPr>
          <w:rFonts w:ascii="Times New Roman" w:hAnsi="Times New Roman" w:cs="Times New Roman"/>
          <w:b/>
          <w:sz w:val="24"/>
          <w:szCs w:val="24"/>
        </w:rPr>
        <w:t xml:space="preserve">Урок - путешествие </w:t>
      </w:r>
      <w:r w:rsidR="0090153B" w:rsidRPr="00982C6C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="009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3B" w:rsidRPr="00982C6C">
        <w:rPr>
          <w:rFonts w:ascii="Times New Roman" w:hAnsi="Times New Roman" w:cs="Times New Roman"/>
          <w:b/>
          <w:sz w:val="24"/>
          <w:szCs w:val="24"/>
        </w:rPr>
        <w:t>«Горные породы</w:t>
      </w:r>
      <w:r w:rsidR="00155E29" w:rsidRPr="00982C6C">
        <w:rPr>
          <w:rFonts w:ascii="Times New Roman" w:hAnsi="Times New Roman" w:cs="Times New Roman"/>
          <w:b/>
          <w:sz w:val="24"/>
          <w:szCs w:val="24"/>
        </w:rPr>
        <w:t>»</w:t>
      </w:r>
    </w:p>
    <w:p w:rsidR="00155E29" w:rsidRPr="00982C6C" w:rsidRDefault="006F0CBF" w:rsidP="00757AB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C6C">
        <w:rPr>
          <w:rFonts w:ascii="Times New Roman" w:hAnsi="Times New Roman" w:cs="Times New Roman"/>
          <w:b/>
          <w:sz w:val="24"/>
          <w:szCs w:val="24"/>
        </w:rPr>
        <w:t xml:space="preserve"> ( с элементами проблемного обучения)</w:t>
      </w:r>
      <w:r w:rsidR="00757ABB" w:rsidRPr="00982C6C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ED63F7" w:rsidRPr="00982C6C" w:rsidRDefault="00ED63F7" w:rsidP="0092155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DB1" w:rsidRPr="00AC2D1C" w:rsidRDefault="0090153B" w:rsidP="00757ABB">
      <w:pPr>
        <w:pStyle w:val="a7"/>
        <w:jc w:val="both"/>
        <w:rPr>
          <w:rFonts w:ascii="Times New Roman" w:hAnsi="Times New Roman" w:cs="Times New Roman"/>
        </w:rPr>
      </w:pPr>
      <w:r w:rsidRPr="00AC2D1C">
        <w:rPr>
          <w:rFonts w:ascii="Times New Roman" w:hAnsi="Times New Roman" w:cs="Times New Roman"/>
          <w:b/>
        </w:rPr>
        <w:t>Цели урока</w:t>
      </w:r>
      <w:r w:rsidRPr="00AC2D1C">
        <w:rPr>
          <w:rFonts w:ascii="Times New Roman" w:hAnsi="Times New Roman" w:cs="Times New Roman"/>
        </w:rPr>
        <w:t>: -</w:t>
      </w:r>
      <w:r w:rsidR="00FF3C7C" w:rsidRPr="00AC2D1C">
        <w:rPr>
          <w:rFonts w:ascii="Times New Roman" w:hAnsi="Times New Roman" w:cs="Times New Roman"/>
        </w:rPr>
        <w:t xml:space="preserve"> </w:t>
      </w:r>
      <w:r w:rsidRPr="00AC2D1C">
        <w:rPr>
          <w:rFonts w:ascii="Times New Roman" w:hAnsi="Times New Roman" w:cs="Times New Roman"/>
        </w:rPr>
        <w:t xml:space="preserve">дать знания учащимся о горных породах; </w:t>
      </w:r>
    </w:p>
    <w:p w:rsidR="0090153B" w:rsidRPr="00AC2D1C" w:rsidRDefault="0090153B" w:rsidP="00757ABB">
      <w:pPr>
        <w:pStyle w:val="a7"/>
        <w:jc w:val="both"/>
        <w:rPr>
          <w:rFonts w:ascii="Times New Roman" w:hAnsi="Times New Roman" w:cs="Times New Roman"/>
        </w:rPr>
      </w:pPr>
      <w:r w:rsidRPr="00AC2D1C">
        <w:rPr>
          <w:rFonts w:ascii="Times New Roman" w:hAnsi="Times New Roman" w:cs="Times New Roman"/>
        </w:rPr>
        <w:t xml:space="preserve">формировать умение различать по внешним признакам осадочные, магматические и метаморфические горные породы. </w:t>
      </w:r>
    </w:p>
    <w:p w:rsidR="002D56F5" w:rsidRPr="00AC2D1C" w:rsidRDefault="002D56F5" w:rsidP="00982C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1C">
        <w:rPr>
          <w:rFonts w:ascii="Times New Roman" w:hAnsi="Times New Roman" w:cs="Times New Roman"/>
          <w:b/>
        </w:rPr>
        <w:t>Тип урока</w:t>
      </w:r>
      <w:r w:rsidRPr="00AC2D1C">
        <w:rPr>
          <w:rFonts w:ascii="Times New Roman" w:hAnsi="Times New Roman" w:cs="Times New Roman"/>
        </w:rPr>
        <w:t xml:space="preserve">:  изучения нового материала </w:t>
      </w:r>
    </w:p>
    <w:p w:rsidR="002D56F5" w:rsidRDefault="002D56F5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</w:rPr>
      </w:pPr>
      <w:r w:rsidRPr="00AC2D1C">
        <w:rPr>
          <w:rFonts w:ascii="Times New Roman" w:hAnsi="Times New Roman" w:cs="Times New Roman"/>
          <w:b/>
        </w:rPr>
        <w:t>Оборудование:</w:t>
      </w:r>
      <w:r w:rsidR="005513E6" w:rsidRPr="00AC2D1C">
        <w:rPr>
          <w:rFonts w:ascii="Times New Roman" w:hAnsi="Times New Roman" w:cs="Times New Roman"/>
        </w:rPr>
        <w:t xml:space="preserve"> </w:t>
      </w:r>
      <w:r w:rsidRPr="00AC2D1C">
        <w:rPr>
          <w:rFonts w:ascii="Times New Roman" w:hAnsi="Times New Roman" w:cs="Times New Roman"/>
        </w:rPr>
        <w:t xml:space="preserve"> проектор, презентация</w:t>
      </w:r>
      <w:r w:rsidR="005513E6" w:rsidRPr="00AC2D1C">
        <w:rPr>
          <w:rFonts w:ascii="Times New Roman" w:hAnsi="Times New Roman" w:cs="Times New Roman"/>
        </w:rPr>
        <w:t xml:space="preserve"> </w:t>
      </w:r>
      <w:r w:rsidR="005513E6" w:rsidRPr="00AC2D1C">
        <w:rPr>
          <w:rFonts w:ascii="Times New Roman" w:eastAsia="Times New Roman" w:hAnsi="Times New Roman" w:cs="Times New Roman"/>
          <w:lang w:val="en-US"/>
        </w:rPr>
        <w:t>Power</w:t>
      </w:r>
      <w:r w:rsidR="005513E6" w:rsidRPr="00AC2D1C">
        <w:rPr>
          <w:rFonts w:ascii="Times New Roman" w:eastAsia="Times New Roman" w:hAnsi="Times New Roman" w:cs="Times New Roman"/>
        </w:rPr>
        <w:t xml:space="preserve"> </w:t>
      </w:r>
      <w:r w:rsidR="005513E6" w:rsidRPr="00AC2D1C">
        <w:rPr>
          <w:rFonts w:ascii="Times New Roman" w:eastAsia="Times New Roman" w:hAnsi="Times New Roman" w:cs="Times New Roman"/>
          <w:lang w:val="en-US"/>
        </w:rPr>
        <w:t>Point</w:t>
      </w:r>
      <w:r w:rsidRPr="00AC2D1C">
        <w:rPr>
          <w:rFonts w:ascii="Times New Roman" w:hAnsi="Times New Roman" w:cs="Times New Roman"/>
        </w:rPr>
        <w:t>, физическая   карта  полушарий,  коллекция горных пород, таблица-схема    залегания горных пород.</w:t>
      </w:r>
    </w:p>
    <w:p w:rsidR="00AC2D1C" w:rsidRPr="00982C6C" w:rsidRDefault="00AC2D1C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b/>
        </w:rPr>
      </w:pPr>
      <w:r w:rsidRPr="00982C6C">
        <w:rPr>
          <w:rFonts w:ascii="Times New Roman" w:hAnsi="Times New Roman" w:cs="Times New Roman"/>
          <w:b/>
        </w:rPr>
        <w:t>Планируемые образовательные результаты</w:t>
      </w:r>
    </w:p>
    <w:p w:rsidR="00B16DF5" w:rsidRPr="00AC2D1C" w:rsidRDefault="00B16DF5" w:rsidP="006F0CBF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2D1C">
        <w:rPr>
          <w:rFonts w:ascii="Times New Roman" w:hAnsi="Times New Roman" w:cs="Times New Roman"/>
          <w:b/>
          <w:color w:val="181818"/>
          <w:shd w:val="clear" w:color="auto" w:fill="FFFFFF"/>
        </w:rPr>
        <w:t>Предметные</w:t>
      </w:r>
      <w:r w:rsidR="006F0CBF" w:rsidRPr="00AC2D1C">
        <w:rPr>
          <w:rFonts w:ascii="Times New Roman" w:hAnsi="Times New Roman" w:cs="Times New Roman"/>
          <w:b/>
          <w:color w:val="181818"/>
          <w:shd w:val="clear" w:color="auto" w:fill="FFFFFF"/>
        </w:rPr>
        <w:t>:</w:t>
      </w:r>
      <w:r w:rsidR="006F0CBF" w:rsidRPr="00AC2D1C">
        <w:rPr>
          <w:rFonts w:ascii="Times New Roman" w:hAnsi="Times New Roman" w:cs="Times New Roman"/>
          <w:color w:val="181818"/>
          <w:shd w:val="clear" w:color="auto" w:fill="FFFFFF"/>
        </w:rPr>
        <w:t xml:space="preserve"> </w:t>
      </w:r>
      <w:r w:rsidR="006F0CBF" w:rsidRPr="00AC2D1C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мение давать определение понятиям: горные породы, минералы, </w:t>
      </w:r>
      <w:r w:rsidRPr="00AC2D1C">
        <w:rPr>
          <w:rFonts w:ascii="Times New Roman" w:hAnsi="Times New Roman" w:cs="Times New Roman"/>
          <w:color w:val="181818"/>
          <w:shd w:val="clear" w:color="auto" w:fill="FFFFFF"/>
        </w:rPr>
        <w:t>магма, магматическая горная порода, осадочная горная порода, метаморфическая горная порода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; объяснять отличие горных пород от минералов; определять виды горных пород по происхождению.</w:t>
      </w:r>
    </w:p>
    <w:p w:rsidR="00B16DF5" w:rsidRPr="00AC2D1C" w:rsidRDefault="00B16DF5" w:rsidP="006F0CBF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AC2D1C">
        <w:rPr>
          <w:rFonts w:ascii="Times New Roman" w:hAnsi="Times New Roman" w:cs="Times New Roman"/>
          <w:b/>
          <w:color w:val="181818"/>
          <w:shd w:val="clear" w:color="auto" w:fill="FFFFFF"/>
        </w:rPr>
        <w:t>Метапредметные</w:t>
      </w:r>
      <w:proofErr w:type="spellEnd"/>
      <w:r w:rsidR="006F0CBF" w:rsidRPr="00AC2D1C">
        <w:rPr>
          <w:rFonts w:ascii="Times New Roman" w:hAnsi="Times New Roman" w:cs="Times New Roman"/>
          <w:b/>
          <w:color w:val="181818"/>
          <w:shd w:val="clear" w:color="auto" w:fill="FFFFFF"/>
        </w:rPr>
        <w:t>:</w:t>
      </w:r>
      <w:r w:rsidR="006F0CBF" w:rsidRPr="00AC2D1C">
        <w:rPr>
          <w:rFonts w:ascii="Times New Roman" w:hAnsi="Times New Roman" w:cs="Times New Roman"/>
          <w:color w:val="181818"/>
          <w:shd w:val="clear" w:color="auto" w:fill="FFFFFF"/>
        </w:rPr>
        <w:t xml:space="preserve"> </w:t>
      </w:r>
      <w:r w:rsidR="006F0CBF" w:rsidRPr="00AC2D1C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мение </w:t>
      </w:r>
      <w:r w:rsidRPr="00AC2D1C">
        <w:rPr>
          <w:rFonts w:ascii="Times New Roman" w:hAnsi="Times New Roman" w:cs="Times New Roman"/>
          <w:color w:val="181818"/>
          <w:shd w:val="clear" w:color="auto" w:fill="FFFFFF"/>
        </w:rPr>
        <w:t>определять цель, проблему в деятельности, работать по плану,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AC2D1C">
        <w:rPr>
          <w:rFonts w:ascii="Times New Roman" w:hAnsi="Times New Roman" w:cs="Times New Roman"/>
          <w:color w:val="181818"/>
          <w:shd w:val="clear" w:color="auto" w:fill="FFFFFF"/>
        </w:rPr>
        <w:t>оценивать степень и способы достижения цели, излагать свое мнение,  работать в группе, д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авать определения понятиям, работать с текстом и выделять в нем главное, </w:t>
      </w:r>
      <w:r w:rsidRPr="00AC2D1C">
        <w:rPr>
          <w:rFonts w:ascii="Times New Roman" w:hAnsi="Times New Roman" w:cs="Times New Roman"/>
          <w:color w:val="181818"/>
          <w:shd w:val="clear" w:color="auto" w:fill="FFFFFF"/>
        </w:rPr>
        <w:t>представлять информацию в виде схемы, </w:t>
      </w:r>
      <w:r w:rsidRPr="00AC2D1C">
        <w:rPr>
          <w:rFonts w:ascii="Times New Roman" w:hAnsi="Times New Roman" w:cs="Times New Roman"/>
          <w:color w:val="000000"/>
          <w:shd w:val="clear" w:color="auto" w:fill="FFFFFF"/>
        </w:rPr>
        <w:t>сравнивать объекты и классифицировать их.</w:t>
      </w:r>
    </w:p>
    <w:p w:rsidR="00B16DF5" w:rsidRPr="00AC2D1C" w:rsidRDefault="00B16DF5" w:rsidP="00AC2D1C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 w:rsidRPr="00AC2D1C">
        <w:rPr>
          <w:rFonts w:ascii="Times New Roman" w:hAnsi="Times New Roman" w:cs="Times New Roman"/>
          <w:b/>
          <w:color w:val="181818"/>
          <w:shd w:val="clear" w:color="auto" w:fill="FFFFFF"/>
        </w:rPr>
        <w:t>Личностные</w:t>
      </w:r>
      <w:r w:rsidR="006F0CBF" w:rsidRPr="00AC2D1C">
        <w:rPr>
          <w:rFonts w:ascii="Times New Roman" w:hAnsi="Times New Roman" w:cs="Times New Roman"/>
          <w:color w:val="181818"/>
          <w:shd w:val="clear" w:color="auto" w:fill="FFFFFF"/>
        </w:rPr>
        <w:t xml:space="preserve">: </w:t>
      </w:r>
      <w:r w:rsidRPr="00AC2D1C">
        <w:rPr>
          <w:rFonts w:ascii="Times New Roman" w:hAnsi="Times New Roman" w:cs="Times New Roman"/>
          <w:color w:val="181818"/>
          <w:shd w:val="clear" w:color="auto" w:fill="FFFFFF"/>
        </w:rPr>
        <w:t>умение осознавать цель и понимать смысл собственной деятельности; оценивать собственную деятельность и деятельность одноклассников; умение уважительно и доброжелательно относиться к окружающим</w:t>
      </w:r>
      <w:r w:rsidR="00AC2D1C">
        <w:rPr>
          <w:rFonts w:ascii="Times New Roman" w:hAnsi="Times New Roman" w:cs="Times New Roman"/>
          <w:color w:val="181818"/>
          <w:shd w:val="clear" w:color="auto" w:fill="FFFFFF"/>
        </w:rPr>
        <w:t>.</w:t>
      </w:r>
      <w:proofErr w:type="gramEnd"/>
    </w:p>
    <w:p w:rsidR="00A94209" w:rsidRDefault="00A94209" w:rsidP="00A94209">
      <w:pPr>
        <w:shd w:val="clear" w:color="auto" w:fill="FFFFFF"/>
        <w:spacing w:line="240" w:lineRule="auto"/>
        <w:ind w:left="900" w:right="230"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Структура урока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4"/>
      </w:tblGrid>
      <w:tr w:rsidR="00A94209" w:rsidTr="00A94209">
        <w:tc>
          <w:tcPr>
            <w:tcW w:w="5529" w:type="dxa"/>
          </w:tcPr>
          <w:p w:rsidR="00A94209" w:rsidRDefault="00A94209" w:rsidP="00A94209">
            <w:pPr>
              <w:ind w:right="230"/>
              <w:jc w:val="center"/>
              <w:rPr>
                <w:sz w:val="24"/>
                <w:szCs w:val="24"/>
              </w:rPr>
            </w:pPr>
            <w:r w:rsidRPr="004D2F8E">
              <w:rPr>
                <w:b/>
              </w:rPr>
              <w:t>Деятельность учителя</w:t>
            </w:r>
          </w:p>
        </w:tc>
        <w:tc>
          <w:tcPr>
            <w:tcW w:w="3934" w:type="dxa"/>
          </w:tcPr>
          <w:p w:rsidR="00A94209" w:rsidRDefault="00A94209" w:rsidP="00A94209">
            <w:pPr>
              <w:ind w:right="230"/>
              <w:jc w:val="center"/>
              <w:rPr>
                <w:sz w:val="24"/>
                <w:szCs w:val="24"/>
              </w:rPr>
            </w:pPr>
            <w:r w:rsidRPr="004D2F8E">
              <w:rPr>
                <w:b/>
              </w:rPr>
              <w:t xml:space="preserve">Деятельность </w:t>
            </w:r>
            <w:proofErr w:type="gramStart"/>
            <w:r>
              <w:rPr>
                <w:b/>
              </w:rPr>
              <w:t>об</w:t>
            </w:r>
            <w:r w:rsidRPr="004D2F8E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4D2F8E">
              <w:rPr>
                <w:b/>
              </w:rPr>
              <w:t>щихся</w:t>
            </w:r>
            <w:proofErr w:type="gramEnd"/>
          </w:p>
        </w:tc>
      </w:tr>
      <w:tr w:rsidR="00A94209" w:rsidTr="00A94209">
        <w:tc>
          <w:tcPr>
            <w:tcW w:w="5529" w:type="dxa"/>
          </w:tcPr>
          <w:p w:rsidR="00A94209" w:rsidRDefault="00B061A9" w:rsidP="00B061A9">
            <w:pPr>
              <w:rPr>
                <w:b/>
              </w:rPr>
            </w:pPr>
            <w:r>
              <w:rPr>
                <w:b/>
              </w:rPr>
              <w:t>1</w:t>
            </w:r>
            <w:r w:rsidR="00A94209" w:rsidRPr="004D2F8E">
              <w:rPr>
                <w:b/>
              </w:rPr>
              <w:t xml:space="preserve"> Организационный момент</w:t>
            </w:r>
          </w:p>
        </w:tc>
        <w:tc>
          <w:tcPr>
            <w:tcW w:w="3934" w:type="dxa"/>
          </w:tcPr>
          <w:p w:rsidR="00A94209" w:rsidRDefault="00A94209" w:rsidP="00A94209">
            <w:pPr>
              <w:ind w:right="230"/>
              <w:jc w:val="center"/>
              <w:rPr>
                <w:sz w:val="24"/>
                <w:szCs w:val="24"/>
              </w:rPr>
            </w:pPr>
            <w:r>
              <w:t>Настраиваются на работу на уроке</w:t>
            </w:r>
          </w:p>
        </w:tc>
      </w:tr>
      <w:tr w:rsidR="00A94209" w:rsidTr="000D325E">
        <w:tc>
          <w:tcPr>
            <w:tcW w:w="9463" w:type="dxa"/>
            <w:gridSpan w:val="2"/>
          </w:tcPr>
          <w:p w:rsidR="00A94209" w:rsidRDefault="00A94209" w:rsidP="00B061A9">
            <w:pPr>
              <w:ind w:right="230"/>
              <w:rPr>
                <w:sz w:val="24"/>
                <w:szCs w:val="24"/>
              </w:rPr>
            </w:pPr>
            <w:r w:rsidRPr="004D2F8E">
              <w:rPr>
                <w:b/>
              </w:rPr>
              <w:t>2. Актуализация знаний</w:t>
            </w:r>
          </w:p>
        </w:tc>
      </w:tr>
      <w:tr w:rsidR="00A94209" w:rsidTr="00A94209">
        <w:tc>
          <w:tcPr>
            <w:tcW w:w="5529" w:type="dxa"/>
          </w:tcPr>
          <w:p w:rsidR="00A94209" w:rsidRPr="00ED062F" w:rsidRDefault="00A94209" w:rsidP="00A94209">
            <w:pPr>
              <w:shd w:val="clear" w:color="auto" w:fill="FFFFFF"/>
              <w:ind w:right="230"/>
              <w:jc w:val="both"/>
            </w:pPr>
            <w:r w:rsidRPr="00ED062F">
              <w:t xml:space="preserve">Игра  «Передай </w:t>
            </w:r>
            <w:proofErr w:type="gramStart"/>
            <w:r w:rsidRPr="00ED062F">
              <w:t>другому</w:t>
            </w:r>
            <w:proofErr w:type="gramEnd"/>
            <w:r w:rsidRPr="00ED062F">
              <w:t>». Игра похожа на игру в города – каждое последующее название начинается  на букву, которой заканчивается предыдущее</w:t>
            </w:r>
            <w:proofErr w:type="gramStart"/>
            <w:r w:rsidRPr="00ED062F">
              <w:t xml:space="preserve"> ,</w:t>
            </w:r>
            <w:proofErr w:type="gramEnd"/>
            <w:r w:rsidRPr="00ED062F">
              <w:t xml:space="preserve"> только вместо городов называете камни.</w:t>
            </w:r>
          </w:p>
          <w:p w:rsidR="00A94209" w:rsidRPr="00ED062F" w:rsidRDefault="00A94209" w:rsidP="00A94209">
            <w:pPr>
              <w:shd w:val="clear" w:color="auto" w:fill="FFFFFF"/>
              <w:ind w:right="230"/>
              <w:jc w:val="both"/>
            </w:pPr>
            <w:r w:rsidRPr="00ED062F">
              <w:t xml:space="preserve">Название горных пород фиксируется </w:t>
            </w:r>
            <w:proofErr w:type="gramStart"/>
            <w:r w:rsidRPr="00ED062F">
              <w:t>на</w:t>
            </w:r>
            <w:proofErr w:type="gramEnd"/>
            <w:r w:rsidRPr="00ED062F">
              <w:t xml:space="preserve"> доска</w:t>
            </w:r>
          </w:p>
          <w:p w:rsidR="00A94209" w:rsidRPr="00ED062F" w:rsidRDefault="00A94209" w:rsidP="00A94209">
            <w:pPr>
              <w:shd w:val="clear" w:color="auto" w:fill="FFFFFF"/>
              <w:ind w:right="230"/>
              <w:jc w:val="both"/>
            </w:pPr>
            <w:r w:rsidRPr="00ED062F">
              <w:t>Например. Нефт</w:t>
            </w:r>
            <w:proofErr w:type="gramStart"/>
            <w:r w:rsidRPr="00ED062F">
              <w:t>ь–</w:t>
            </w:r>
            <w:proofErr w:type="gramEnd"/>
            <w:r w:rsidRPr="00ED062F">
              <w:t xml:space="preserve"> топаз. Проигрывает тот, кто не сможет назвать очередной камень. </w:t>
            </w:r>
          </w:p>
          <w:p w:rsidR="00A94209" w:rsidRDefault="00A94209" w:rsidP="00A94209">
            <w:pPr>
              <w:shd w:val="clear" w:color="auto" w:fill="FFFFFF"/>
              <w:ind w:right="230"/>
              <w:jc w:val="both"/>
            </w:pPr>
            <w:r w:rsidRPr="00ED062F">
              <w:t xml:space="preserve">Вывод: что минералы и горные породы, слагающие земную кору, очень разнообразны. </w:t>
            </w:r>
          </w:p>
          <w:p w:rsidR="00A94209" w:rsidRDefault="00A94209" w:rsidP="00A94209">
            <w:pPr>
              <w:shd w:val="clear" w:color="auto" w:fill="FFFFFF"/>
              <w:ind w:right="230"/>
              <w:jc w:val="both"/>
            </w:pPr>
          </w:p>
          <w:p w:rsidR="00A94209" w:rsidRDefault="00A94209" w:rsidP="00A94209">
            <w:r>
              <w:t>- Как вы считаете, о чем сегодня пойдет речь? Сформулируйте, пожалуйста, тему урока.</w:t>
            </w:r>
          </w:p>
          <w:p w:rsidR="00A94209" w:rsidRDefault="00A94209" w:rsidP="00A94209">
            <w:pPr>
              <w:ind w:right="230"/>
              <w:rPr>
                <w:sz w:val="24"/>
                <w:szCs w:val="24"/>
              </w:rPr>
            </w:pPr>
            <w:r>
              <w:t>Учитель при необходимости корректирует или уточняет тему урока.</w:t>
            </w:r>
          </w:p>
        </w:tc>
        <w:tc>
          <w:tcPr>
            <w:tcW w:w="3934" w:type="dxa"/>
          </w:tcPr>
          <w:p w:rsidR="00A94209" w:rsidRPr="008F749E" w:rsidRDefault="00A94209" w:rsidP="00A94209">
            <w:r>
              <w:t>Обучающиеся</w:t>
            </w:r>
            <w:r w:rsidRPr="008F749E">
              <w:t xml:space="preserve"> </w:t>
            </w:r>
            <w:r>
              <w:t xml:space="preserve"> называют горные породы и записывают в тетрадь </w:t>
            </w:r>
            <w:r w:rsidRPr="008F749E">
              <w:t>учителя:</w:t>
            </w:r>
          </w:p>
          <w:p w:rsidR="00A94209" w:rsidRDefault="00A94209" w:rsidP="00A94209">
            <w:pPr>
              <w:rPr>
                <w:rFonts w:eastAsia="SchoolBookC"/>
              </w:rPr>
            </w:pPr>
          </w:p>
          <w:p w:rsidR="00A94209" w:rsidRDefault="00A94209" w:rsidP="00A94209"/>
          <w:p w:rsidR="00A94209" w:rsidRDefault="00A94209" w:rsidP="00A94209"/>
          <w:p w:rsidR="00A94209" w:rsidRDefault="00A94209" w:rsidP="00A94209"/>
          <w:p w:rsidR="00A94209" w:rsidRDefault="00A94209" w:rsidP="00A94209"/>
          <w:p w:rsidR="00A94209" w:rsidRDefault="00A94209" w:rsidP="00A94209"/>
          <w:p w:rsidR="00A94209" w:rsidRDefault="00A94209" w:rsidP="00A94209"/>
          <w:p w:rsidR="00A94209" w:rsidRDefault="00A94209" w:rsidP="00A94209"/>
          <w:p w:rsidR="00A94209" w:rsidRDefault="00A94209" w:rsidP="00A94209">
            <w:pPr>
              <w:ind w:right="230"/>
              <w:rPr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 w:rsidRPr="00FD2167">
              <w:t xml:space="preserve"> формулируют тему урока.</w:t>
            </w:r>
          </w:p>
        </w:tc>
      </w:tr>
      <w:tr w:rsidR="00A94209" w:rsidTr="00612A60">
        <w:tc>
          <w:tcPr>
            <w:tcW w:w="9463" w:type="dxa"/>
            <w:gridSpan w:val="2"/>
          </w:tcPr>
          <w:p w:rsidR="00A94209" w:rsidRDefault="00A94209" w:rsidP="00B061A9">
            <w:pPr>
              <w:ind w:right="230"/>
              <w:rPr>
                <w:sz w:val="24"/>
                <w:szCs w:val="24"/>
              </w:rPr>
            </w:pPr>
            <w:r w:rsidRPr="00FD2167">
              <w:rPr>
                <w:b/>
              </w:rPr>
              <w:t>3. Создание проблемной ситуации</w:t>
            </w:r>
          </w:p>
        </w:tc>
      </w:tr>
      <w:tr w:rsidR="00A94209" w:rsidTr="00A94209">
        <w:tc>
          <w:tcPr>
            <w:tcW w:w="5529" w:type="dxa"/>
          </w:tcPr>
          <w:p w:rsidR="00A94209" w:rsidRDefault="00A94209" w:rsidP="00A94209">
            <w:r>
              <w:t xml:space="preserve">Предлагает </w:t>
            </w:r>
            <w:proofErr w:type="gramStart"/>
            <w:r>
              <w:t>обучающимся</w:t>
            </w:r>
            <w:proofErr w:type="gramEnd"/>
            <w:r>
              <w:t xml:space="preserve"> задание, не выполнимое при имеющемся у них уровне знаний.</w:t>
            </w:r>
          </w:p>
          <w:p w:rsidR="00A94209" w:rsidRDefault="00A94209" w:rsidP="00A94209">
            <w:r>
              <w:t xml:space="preserve">- Распределите </w:t>
            </w:r>
            <w:r>
              <w:t xml:space="preserve">названные </w:t>
            </w:r>
            <w:r>
              <w:t>природные тела в две группы</w:t>
            </w:r>
            <w:r w:rsidRPr="00EC49E5">
              <w:rPr>
                <w:i/>
              </w:rPr>
              <w:t xml:space="preserve"> </w:t>
            </w:r>
            <w:r w:rsidRPr="00A94209">
              <w:t>горные породы и минералы</w:t>
            </w:r>
            <w:r>
              <w:t>.</w:t>
            </w:r>
          </w:p>
          <w:p w:rsidR="00B061A9" w:rsidRDefault="00B061A9" w:rsidP="00A94209"/>
          <w:p w:rsidR="00B061A9" w:rsidRDefault="00B061A9" w:rsidP="00A94209"/>
          <w:p w:rsidR="00A94209" w:rsidRDefault="00A94209" w:rsidP="00A94209">
            <w:r>
              <w:t>- Ребята, почему вы не смогли выполнить задание правильно?</w:t>
            </w:r>
          </w:p>
          <w:p w:rsidR="00A94209" w:rsidRDefault="00A94209" w:rsidP="00A94209">
            <w:r>
              <w:t>- Что нужно сделать, чтобы выполнить это задание?</w:t>
            </w:r>
          </w:p>
          <w:p w:rsidR="00A94209" w:rsidRDefault="00A94209" w:rsidP="00A94209">
            <w:pPr>
              <w:ind w:right="230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A94209" w:rsidRDefault="00A9420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roofErr w:type="gramStart"/>
            <w:r w:rsidRPr="00EC49E5">
              <w:t xml:space="preserve">Обучающиеся пытаются выполнить задание, но у них </w:t>
            </w:r>
            <w:r>
              <w:t xml:space="preserve">это </w:t>
            </w:r>
            <w:r w:rsidRPr="00EC49E5">
              <w:t>не получается.</w:t>
            </w:r>
            <w:proofErr w:type="gramEnd"/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r>
              <w:t>- Не хватает знаний о горных породах и умений.</w:t>
            </w:r>
          </w:p>
          <w:p w:rsidR="00B061A9" w:rsidRDefault="00B061A9" w:rsidP="00B061A9"/>
          <w:p w:rsidR="00B061A9" w:rsidRDefault="00B061A9" w:rsidP="00B061A9">
            <w:r>
              <w:t>Познакомиться с новой темой «Виды горных пород».</w:t>
            </w: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</w:tc>
      </w:tr>
      <w:tr w:rsidR="00B061A9" w:rsidTr="00C43571">
        <w:tc>
          <w:tcPr>
            <w:tcW w:w="9463" w:type="dxa"/>
            <w:gridSpan w:val="2"/>
          </w:tcPr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  <w:r w:rsidRPr="00EC49E5">
              <w:rPr>
                <w:b/>
              </w:rPr>
              <w:t>4. Целеполагание</w:t>
            </w:r>
          </w:p>
        </w:tc>
      </w:tr>
      <w:tr w:rsidR="00B061A9" w:rsidTr="00A94209">
        <w:tc>
          <w:tcPr>
            <w:tcW w:w="5529" w:type="dxa"/>
          </w:tcPr>
          <w:p w:rsidR="00B061A9" w:rsidRDefault="00B061A9" w:rsidP="00B061A9">
            <w:r>
              <w:rPr>
                <w:b/>
              </w:rPr>
              <w:t xml:space="preserve">- </w:t>
            </w:r>
            <w:r w:rsidRPr="00A71A8F">
              <w:t>Ребята, попробуйте сформулировать цель урока.</w:t>
            </w:r>
          </w:p>
          <w:p w:rsidR="00B061A9" w:rsidRDefault="00B061A9" w:rsidP="00B061A9"/>
          <w:p w:rsidR="00B061A9" w:rsidRDefault="00B061A9" w:rsidP="00B061A9"/>
          <w:p w:rsidR="00B061A9" w:rsidRDefault="00B061A9" w:rsidP="00B061A9"/>
          <w:p w:rsidR="00B061A9" w:rsidRDefault="00B061A9" w:rsidP="00B061A9"/>
          <w:p w:rsidR="00B061A9" w:rsidRDefault="00B061A9" w:rsidP="00B061A9"/>
          <w:p w:rsidR="00B061A9" w:rsidRDefault="00B061A9" w:rsidP="00B061A9"/>
          <w:p w:rsidR="00B061A9" w:rsidRPr="00EC49E5" w:rsidRDefault="00B061A9" w:rsidP="00B061A9">
            <w:pPr>
              <w:ind w:right="230"/>
              <w:rPr>
                <w:b/>
              </w:rPr>
            </w:pPr>
            <w:r>
              <w:lastRenderedPageBreak/>
              <w:t>Учитель корректирует или уточняет цель урока.</w:t>
            </w:r>
          </w:p>
        </w:tc>
        <w:tc>
          <w:tcPr>
            <w:tcW w:w="3934" w:type="dxa"/>
          </w:tcPr>
          <w:p w:rsidR="00B061A9" w:rsidRDefault="00B061A9" w:rsidP="00B061A9">
            <w:proofErr w:type="gramStart"/>
            <w:r>
              <w:lastRenderedPageBreak/>
              <w:t>Обучающиеся</w:t>
            </w:r>
            <w:proofErr w:type="gramEnd"/>
            <w:r>
              <w:t xml:space="preserve"> формулируют цель урока. Возможные формулировки целей:</w:t>
            </w:r>
          </w:p>
          <w:p w:rsidR="00B061A9" w:rsidRPr="00101CB7" w:rsidRDefault="00B061A9" w:rsidP="00B061A9">
            <w:r w:rsidRPr="00847FBA">
              <w:rPr>
                <w:b/>
              </w:rPr>
              <w:t xml:space="preserve">- </w:t>
            </w:r>
            <w:r w:rsidRPr="00101CB7">
              <w:t xml:space="preserve">выяснить, что такое горные породы и минералы: </w:t>
            </w:r>
          </w:p>
          <w:p w:rsidR="00B061A9" w:rsidRPr="00101CB7" w:rsidRDefault="00B061A9" w:rsidP="00B061A9">
            <w:r w:rsidRPr="00101CB7">
              <w:t>- узнать, чем горные породы отличаются от минералов;</w:t>
            </w:r>
          </w:p>
          <w:p w:rsidR="00B061A9" w:rsidRPr="00101CB7" w:rsidRDefault="00B061A9" w:rsidP="00B061A9">
            <w:r w:rsidRPr="00101CB7">
              <w:t>- познакомиться с видами горных пород</w:t>
            </w: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B061A9" w:rsidTr="00235A87">
        <w:tc>
          <w:tcPr>
            <w:tcW w:w="9463" w:type="dxa"/>
            <w:gridSpan w:val="2"/>
          </w:tcPr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  <w:r w:rsidRPr="00D27EE6">
              <w:rPr>
                <w:b/>
              </w:rPr>
              <w:lastRenderedPageBreak/>
              <w:t xml:space="preserve">5. </w:t>
            </w:r>
            <w:r w:rsidRPr="00620BCA">
              <w:rPr>
                <w:b/>
              </w:rPr>
              <w:t>Изучение нового учебного материала</w:t>
            </w:r>
          </w:p>
        </w:tc>
      </w:tr>
      <w:tr w:rsidR="00B061A9" w:rsidTr="00A94209">
        <w:tc>
          <w:tcPr>
            <w:tcW w:w="5529" w:type="dxa"/>
          </w:tcPr>
          <w:p w:rsidR="00982C6C" w:rsidRDefault="00982C6C" w:rsidP="00982C6C">
            <w:r w:rsidRPr="00120B4F">
              <w:t>Учитель демонстрирует слайд, на котором крупным планом показан минерал (кварц) и горная порода (гранит)</w:t>
            </w:r>
            <w:r>
              <w:t xml:space="preserve"> и задаёт вопросы:</w:t>
            </w:r>
          </w:p>
          <w:p w:rsidR="00982C6C" w:rsidRDefault="00982C6C" w:rsidP="00982C6C">
            <w:r>
              <w:t>1) Что объединяет кварц и гранит? В чём сходство между ними?</w:t>
            </w:r>
          </w:p>
          <w:p w:rsidR="00982C6C" w:rsidRPr="00120B4F" w:rsidRDefault="00982C6C" w:rsidP="00982C6C">
            <w:r>
              <w:t>2) В чём отличие минерала от горной породы?</w:t>
            </w:r>
          </w:p>
          <w:p w:rsidR="00982C6C" w:rsidRPr="00120B4F" w:rsidRDefault="00982C6C" w:rsidP="00982C6C"/>
          <w:p w:rsidR="00982C6C" w:rsidRPr="00120B4F" w:rsidRDefault="00982C6C" w:rsidP="00982C6C">
            <w:r>
              <w:t>3) Ребята, попробуйте сформулировать определение понятия «минерал».</w:t>
            </w:r>
          </w:p>
          <w:p w:rsidR="00982C6C" w:rsidRDefault="00982C6C" w:rsidP="00982C6C">
            <w:r w:rsidRPr="00705F0C">
              <w:t>4)</w:t>
            </w:r>
            <w:r>
              <w:t xml:space="preserve"> Ребята, попробуйте сформулировать определение понятия «горная порода».</w:t>
            </w:r>
          </w:p>
          <w:p w:rsidR="00982C6C" w:rsidRPr="00705F0C" w:rsidRDefault="00982C6C" w:rsidP="00982C6C"/>
          <w:p w:rsidR="00982C6C" w:rsidRPr="000A383A" w:rsidRDefault="00982C6C" w:rsidP="00982C6C">
            <w:r w:rsidRPr="000A383A">
              <w:t xml:space="preserve">Учитель предлагает </w:t>
            </w:r>
            <w:proofErr w:type="gramStart"/>
            <w:r w:rsidRPr="000A383A">
              <w:t>обучающимся</w:t>
            </w:r>
            <w:proofErr w:type="gramEnd"/>
            <w:r w:rsidRPr="000A383A">
              <w:t xml:space="preserve"> проверить правильность составленных ими определений. </w:t>
            </w:r>
          </w:p>
          <w:p w:rsidR="00B061A9" w:rsidRDefault="00B061A9" w:rsidP="00B061A9">
            <w:pPr>
              <w:shd w:val="clear" w:color="auto" w:fill="FFFFFF"/>
              <w:ind w:right="230"/>
              <w:jc w:val="both"/>
            </w:pPr>
          </w:p>
          <w:p w:rsidR="00B061A9" w:rsidRDefault="00B061A9" w:rsidP="00B061A9">
            <w:pPr>
              <w:shd w:val="clear" w:color="auto" w:fill="FFFFFF"/>
              <w:ind w:right="230"/>
              <w:jc w:val="both"/>
            </w:pPr>
            <w:r>
              <w:t xml:space="preserve"> Начать урок со сказки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>В некотором царстве, в некотором государстве жил-был царь. Был у него сын - удалой добрый молодец Иван-царевич. Тяжело царю править стало, состарился он.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>Решил царь испытать сына.  Отправляет он его в  дальнюю дорогу,  а сам дает наказ: «Отправляйся, Иван-царевич, мир повидать да себя показать.  Отыщи ты мне ключ Земли,  а потом будешь ты царем».</w:t>
            </w:r>
          </w:p>
          <w:p w:rsidR="00B061A9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 xml:space="preserve">Отправился Иван Закиров сын в путь-дорогу. Долго ли шел, коротко ли, дошел до чужого царства-государства.  Видит: пред ним   белый   дворец   с      золотой   крышей, а над ним надпись  - «Литосфера». Прочитал Иван надпись и призадумался. 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 xml:space="preserve">- Ребята, давайте подскажем Ивану, что же такое «литосфера». </w:t>
            </w:r>
          </w:p>
          <w:p w:rsidR="00B061A9" w:rsidRDefault="00B061A9" w:rsidP="00B061A9">
            <w:pPr>
              <w:shd w:val="clear" w:color="auto" w:fill="FFFFFF"/>
              <w:spacing w:before="82"/>
              <w:ind w:right="-1"/>
              <w:jc w:val="both"/>
            </w:pPr>
            <w:r w:rsidRPr="003C6746">
              <w:t xml:space="preserve">Стоит Иван у ворот, а мимо старец проходит и спрашивает: «Что, мил человек, голову повесил?» «Да вот, ключ Земли мне нужно </w:t>
            </w:r>
            <w:proofErr w:type="gramStart"/>
            <w:r w:rsidRPr="003C6746">
              <w:t>сыскать</w:t>
            </w:r>
            <w:proofErr w:type="gramEnd"/>
            <w:r w:rsidRPr="003C6746">
              <w:t xml:space="preserve">. Есть ли в вашей стране таковой?» </w:t>
            </w:r>
            <w:proofErr w:type="gramStart"/>
            <w:r w:rsidRPr="003C6746">
              <w:t>-о</w:t>
            </w:r>
            <w:proofErr w:type="gramEnd"/>
            <w:r w:rsidRPr="003C6746">
              <w:t>твечает царевич. «Есть - то есть, но найти его непросто. Хранится он глубоко под землей, а стережет его прекрасная царевна». «А как мне туда попасть?» - спрашивает Иван. «Нужно вырыть глубокий колодец», - отвечает ему старик. Взял Иван в</w:t>
            </w:r>
            <w:r w:rsidRPr="003C6746">
              <w:rPr>
                <w:color w:val="E36C0A" w:themeColor="accent6" w:themeShade="BF"/>
              </w:rPr>
              <w:t xml:space="preserve"> </w:t>
            </w:r>
            <w:r w:rsidRPr="003C6746">
              <w:t xml:space="preserve">руки лопату и начал рыть колодец. Сначала царевичу землю легко было рыть, породы попадались легкие, рыхлые; песок, глина, мел, соль каменная. </w:t>
            </w:r>
          </w:p>
          <w:p w:rsidR="00B061A9" w:rsidRPr="003C6746" w:rsidRDefault="00B061A9" w:rsidP="00B061A9">
            <w:pPr>
              <w:shd w:val="clear" w:color="auto" w:fill="FFFFFF"/>
              <w:spacing w:before="82"/>
              <w:ind w:right="-1"/>
              <w:jc w:val="both"/>
            </w:pPr>
          </w:p>
          <w:p w:rsidR="00B061A9" w:rsidRDefault="00B061A9" w:rsidP="00B061A9">
            <w:pPr>
              <w:shd w:val="clear" w:color="auto" w:fill="FFFFFF"/>
              <w:spacing w:before="29"/>
              <w:ind w:right="230"/>
              <w:jc w:val="both"/>
            </w:pPr>
            <w:r w:rsidRPr="003C6746">
              <w:t>Эти горные породы образуются при разрушении более твердых пород, при скоплении остатков растений и животн</w:t>
            </w:r>
            <w:r>
              <w:t>ых, при химических реакциях</w:t>
            </w:r>
          </w:p>
          <w:p w:rsidR="00B061A9" w:rsidRPr="003C6746" w:rsidRDefault="00B061A9" w:rsidP="00B061A9">
            <w:pPr>
              <w:shd w:val="clear" w:color="auto" w:fill="FFFFFF"/>
              <w:spacing w:before="29"/>
              <w:ind w:right="230"/>
              <w:jc w:val="both"/>
            </w:pPr>
            <w:r>
              <w:t xml:space="preserve">- </w:t>
            </w:r>
            <w:r w:rsidRPr="003C6746">
              <w:t xml:space="preserve"> Ребята,</w:t>
            </w:r>
            <w:r>
              <w:t xml:space="preserve"> как</w:t>
            </w:r>
            <w:r w:rsidRPr="003C6746">
              <w:t xml:space="preserve"> называют эту группу</w:t>
            </w:r>
            <w:proofErr w:type="gramStart"/>
            <w:r>
              <w:t xml:space="preserve"> ?</w:t>
            </w:r>
            <w:proofErr w:type="gramEnd"/>
            <w:r w:rsidRPr="003C6746">
              <w:t xml:space="preserve"> </w:t>
            </w:r>
          </w:p>
          <w:p w:rsidR="00B061A9" w:rsidRDefault="00B061A9" w:rsidP="00B061A9">
            <w:pPr>
              <w:shd w:val="clear" w:color="auto" w:fill="FFFFFF"/>
              <w:spacing w:before="62"/>
              <w:ind w:right="230"/>
              <w:jc w:val="both"/>
            </w:pPr>
          </w:p>
          <w:p w:rsidR="00B061A9" w:rsidRDefault="00B061A9" w:rsidP="00B061A9">
            <w:pPr>
              <w:shd w:val="clear" w:color="auto" w:fill="FFFFFF"/>
              <w:spacing w:before="62"/>
              <w:ind w:right="230"/>
              <w:jc w:val="both"/>
            </w:pPr>
          </w:p>
          <w:p w:rsidR="00B061A9" w:rsidRDefault="00B061A9" w:rsidP="00B061A9">
            <w:pPr>
              <w:shd w:val="clear" w:color="auto" w:fill="FFFFFF"/>
              <w:spacing w:before="62"/>
              <w:ind w:right="230"/>
              <w:jc w:val="both"/>
            </w:pPr>
          </w:p>
          <w:p w:rsidR="00B061A9" w:rsidRPr="003C6746" w:rsidRDefault="00B061A9" w:rsidP="00B061A9">
            <w:pPr>
              <w:shd w:val="clear" w:color="auto" w:fill="FFFFFF"/>
              <w:spacing w:before="62"/>
              <w:ind w:right="230"/>
              <w:jc w:val="both"/>
            </w:pPr>
            <w:r w:rsidRPr="003C6746">
              <w:t>Глубже роет Иван, тверже становятся горные породы. Попадаются ему железняки - бурый, магнитный, руды полезных металлов.</w:t>
            </w:r>
          </w:p>
          <w:p w:rsidR="00B061A9" w:rsidRDefault="00B061A9" w:rsidP="00B061A9">
            <w:pPr>
              <w:shd w:val="clear" w:color="auto" w:fill="FFFFFF"/>
              <w:spacing w:before="58"/>
              <w:ind w:right="230"/>
              <w:jc w:val="both"/>
            </w:pPr>
            <w:r w:rsidRPr="003C6746">
              <w:t xml:space="preserve">Все эти породы </w:t>
            </w:r>
            <w:r>
              <w:t>образовались из застывшей лавы</w:t>
            </w:r>
          </w:p>
          <w:p w:rsidR="00B061A9" w:rsidRPr="003C6746" w:rsidRDefault="00B061A9" w:rsidP="00B061A9">
            <w:pPr>
              <w:shd w:val="clear" w:color="auto" w:fill="FFFFFF"/>
              <w:spacing w:before="29"/>
              <w:ind w:right="230"/>
              <w:jc w:val="both"/>
            </w:pPr>
            <w:r>
              <w:t>-</w:t>
            </w:r>
            <w:r w:rsidRPr="003C6746">
              <w:t xml:space="preserve"> Ребята,</w:t>
            </w:r>
            <w:r>
              <w:t xml:space="preserve"> как</w:t>
            </w:r>
            <w:r w:rsidRPr="003C6746">
              <w:t xml:space="preserve"> называют эту группу</w:t>
            </w:r>
            <w:r>
              <w:t xml:space="preserve">? </w:t>
            </w:r>
            <w:r w:rsidRPr="003C6746">
              <w:t xml:space="preserve"> </w:t>
            </w:r>
          </w:p>
          <w:p w:rsidR="00B061A9" w:rsidRDefault="00B061A9" w:rsidP="00B061A9">
            <w:pPr>
              <w:shd w:val="clear" w:color="auto" w:fill="FFFFFF"/>
              <w:spacing w:before="58"/>
              <w:ind w:right="230"/>
              <w:jc w:val="both"/>
            </w:pPr>
          </w:p>
          <w:p w:rsidR="00B061A9" w:rsidRDefault="00B061A9" w:rsidP="00B061A9">
            <w:pPr>
              <w:shd w:val="clear" w:color="auto" w:fill="FFFFFF"/>
              <w:spacing w:before="58"/>
              <w:ind w:right="230"/>
              <w:jc w:val="both"/>
            </w:pPr>
          </w:p>
          <w:p w:rsidR="008A695D" w:rsidRDefault="008A695D" w:rsidP="00B061A9">
            <w:pPr>
              <w:shd w:val="clear" w:color="auto" w:fill="FFFFFF"/>
              <w:spacing w:before="58"/>
              <w:ind w:right="230"/>
              <w:jc w:val="both"/>
            </w:pPr>
          </w:p>
          <w:p w:rsidR="008A695D" w:rsidRDefault="008A695D" w:rsidP="00B061A9">
            <w:pPr>
              <w:shd w:val="clear" w:color="auto" w:fill="FFFFFF"/>
              <w:spacing w:before="58"/>
              <w:ind w:right="230"/>
              <w:jc w:val="both"/>
            </w:pPr>
          </w:p>
          <w:p w:rsidR="00B061A9" w:rsidRPr="003C6746" w:rsidRDefault="00B061A9" w:rsidP="00B061A9">
            <w:pPr>
              <w:shd w:val="clear" w:color="auto" w:fill="FFFFFF"/>
              <w:spacing w:before="58"/>
              <w:ind w:right="230"/>
              <w:jc w:val="both"/>
            </w:pPr>
            <w:proofErr w:type="gramStart"/>
            <w:r w:rsidRPr="003C6746">
              <w:t>Совсем глубоко</w:t>
            </w:r>
            <w:proofErr w:type="gramEnd"/>
            <w:r w:rsidRPr="003C6746">
              <w:t xml:space="preserve"> опустился Иван-царевич под землю. Тяжело рыть ему: твердые, крепкие горные породы </w:t>
            </w:r>
            <w:r w:rsidRPr="003C6746">
              <w:lastRenderedPageBreak/>
              <w:t xml:space="preserve">встречает он на своем пути. </w:t>
            </w:r>
          </w:p>
          <w:p w:rsidR="00B061A9" w:rsidRPr="003C6746" w:rsidRDefault="00B061A9" w:rsidP="00B061A9">
            <w:pPr>
              <w:shd w:val="clear" w:color="auto" w:fill="FFFFFF"/>
              <w:spacing w:before="62"/>
              <w:ind w:right="230"/>
              <w:jc w:val="both"/>
            </w:pPr>
            <w:r w:rsidRPr="003C6746">
              <w:t xml:space="preserve">Эти горные породы образовались на глубине под воздействием высокой температуры и большого давления, поэтому они сильно изменены. Из одних пород образуются другие: слайд 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>песок   -    песчаник -   кварцит -   кварц;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>известня</w:t>
            </w:r>
            <w:proofErr w:type="gramStart"/>
            <w:r w:rsidRPr="003C6746">
              <w:t>к-</w:t>
            </w:r>
            <w:proofErr w:type="gramEnd"/>
            <w:r w:rsidRPr="003C6746">
              <w:t xml:space="preserve">   мрамор; 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>гранит   -   гнейс;</w:t>
            </w:r>
          </w:p>
          <w:p w:rsidR="00B061A9" w:rsidRDefault="00B061A9" w:rsidP="00B061A9">
            <w:pPr>
              <w:shd w:val="clear" w:color="auto" w:fill="FFFFFF"/>
              <w:ind w:right="230"/>
              <w:jc w:val="both"/>
            </w:pPr>
            <w:r w:rsidRPr="003C6746">
              <w:t xml:space="preserve">графит </w:t>
            </w:r>
            <w:r>
              <w:t>–</w:t>
            </w:r>
            <w:r w:rsidRPr="003C6746">
              <w:t xml:space="preserve"> алмаз</w:t>
            </w:r>
          </w:p>
          <w:p w:rsidR="00B061A9" w:rsidRDefault="00B061A9" w:rsidP="00B061A9">
            <w:pPr>
              <w:shd w:val="clear" w:color="auto" w:fill="FFFFFF"/>
              <w:spacing w:before="29"/>
              <w:ind w:right="230"/>
              <w:jc w:val="both"/>
            </w:pPr>
            <w:r>
              <w:t>-</w:t>
            </w:r>
            <w:r w:rsidRPr="003C6746">
              <w:t xml:space="preserve"> Ребята,</w:t>
            </w:r>
            <w:r>
              <w:t xml:space="preserve"> как</w:t>
            </w:r>
            <w:r w:rsidRPr="003C6746">
              <w:t xml:space="preserve"> называют эту группу</w:t>
            </w:r>
            <w:r>
              <w:t>?</w:t>
            </w:r>
            <w:r w:rsidRPr="003C6746">
              <w:t xml:space="preserve"> </w:t>
            </w:r>
          </w:p>
          <w:p w:rsidR="008A695D" w:rsidRDefault="008A695D" w:rsidP="00B061A9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B061A9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B061A9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0A383A">
              <w:rPr>
                <w:rFonts w:eastAsia="SchoolBookC"/>
              </w:rPr>
              <w:t>Существует несколько сотен минералов и горных пород. Разобраться во</w:t>
            </w:r>
            <w:r>
              <w:rPr>
                <w:rFonts w:eastAsia="SchoolBookC"/>
              </w:rPr>
              <w:t xml:space="preserve"> </w:t>
            </w:r>
            <w:r w:rsidRPr="000A383A">
              <w:rPr>
                <w:rFonts w:eastAsia="SchoolBookC"/>
              </w:rPr>
              <w:t>всём этом может помочь классификация горных пород и минералов по их</w:t>
            </w:r>
            <w:r>
              <w:rPr>
                <w:rFonts w:eastAsia="SchoolBookC"/>
              </w:rPr>
              <w:t xml:space="preserve"> </w:t>
            </w:r>
            <w:r w:rsidRPr="000A383A">
              <w:rPr>
                <w:rFonts w:eastAsia="SchoolBookC"/>
              </w:rPr>
              <w:t>происхождению. Согласно этой классификации горные породы и минералы</w:t>
            </w:r>
            <w:r>
              <w:rPr>
                <w:rFonts w:eastAsia="SchoolBookC"/>
              </w:rPr>
              <w:t xml:space="preserve"> </w:t>
            </w:r>
            <w:r w:rsidRPr="000A383A">
              <w:rPr>
                <w:rFonts w:eastAsia="SchoolBookC"/>
              </w:rPr>
              <w:t xml:space="preserve">можно объединить в три большие </w:t>
            </w:r>
            <w:r>
              <w:rPr>
                <w:rFonts w:eastAsia="SchoolBookC"/>
              </w:rPr>
              <w:t xml:space="preserve">группы: магматические, осадочные </w:t>
            </w:r>
            <w:r w:rsidRPr="000A383A">
              <w:rPr>
                <w:rFonts w:eastAsia="SchoolBookC"/>
              </w:rPr>
              <w:t>и метаморфические.</w:t>
            </w:r>
          </w:p>
          <w:p w:rsidR="008A695D" w:rsidRDefault="008A695D" w:rsidP="008A695D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  <w:p w:rsidR="008A695D" w:rsidRPr="003C6746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  <w:r>
              <w:rPr>
                <w:rFonts w:eastAsia="SchoolBookC"/>
              </w:rPr>
              <w:t xml:space="preserve">Учитель предлагает </w:t>
            </w:r>
            <w:proofErr w:type="gramStart"/>
            <w:r>
              <w:rPr>
                <w:rFonts w:eastAsia="SchoolBookC"/>
              </w:rPr>
              <w:t>обучающимся</w:t>
            </w:r>
            <w:proofErr w:type="gramEnd"/>
            <w:r>
              <w:rPr>
                <w:rFonts w:eastAsia="SchoolBookC"/>
              </w:rPr>
              <w:t xml:space="preserve">  заполнить  таблицу </w:t>
            </w:r>
            <w:r>
              <w:t>«Виды горных пород»</w:t>
            </w:r>
          </w:p>
          <w:p w:rsidR="00B061A9" w:rsidRPr="003C6746" w:rsidRDefault="00B061A9" w:rsidP="00B061A9">
            <w:pPr>
              <w:shd w:val="clear" w:color="auto" w:fill="FFFFFF"/>
              <w:ind w:right="230"/>
              <w:jc w:val="both"/>
            </w:pPr>
          </w:p>
          <w:p w:rsidR="00B061A9" w:rsidRDefault="00B061A9" w:rsidP="00B061A9">
            <w:pPr>
              <w:rPr>
                <w:b/>
              </w:rPr>
            </w:pPr>
          </w:p>
          <w:p w:rsidR="00B061A9" w:rsidRPr="00EC49E5" w:rsidRDefault="00B061A9" w:rsidP="00B061A9">
            <w:pPr>
              <w:ind w:right="230"/>
              <w:rPr>
                <w:b/>
              </w:rPr>
            </w:pPr>
          </w:p>
        </w:tc>
        <w:tc>
          <w:tcPr>
            <w:tcW w:w="3934" w:type="dxa"/>
          </w:tcPr>
          <w:p w:rsidR="00982C6C" w:rsidRDefault="00982C6C" w:rsidP="00982C6C">
            <w:r>
              <w:lastRenderedPageBreak/>
              <w:t xml:space="preserve">Обучающиеся отвечают на вопросы учителя. </w:t>
            </w:r>
          </w:p>
          <w:p w:rsidR="00B061A9" w:rsidRDefault="00B061A9" w:rsidP="00982C6C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</w:pPr>
          </w:p>
          <w:p w:rsidR="00982C6C" w:rsidRDefault="00982C6C" w:rsidP="00A94209">
            <w:pPr>
              <w:ind w:right="230"/>
              <w:jc w:val="center"/>
            </w:pPr>
          </w:p>
          <w:p w:rsidR="00982C6C" w:rsidRDefault="00982C6C" w:rsidP="00A94209">
            <w:pPr>
              <w:ind w:right="230"/>
              <w:jc w:val="center"/>
            </w:pPr>
          </w:p>
          <w:p w:rsidR="00B061A9" w:rsidRDefault="00982C6C" w:rsidP="00982C6C">
            <w:pPr>
              <w:ind w:right="230"/>
              <w:rPr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t xml:space="preserve">работают с тексом учебника и находят определение </w:t>
            </w: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B061A9" w:rsidRPr="00B061A9" w:rsidRDefault="00B061A9" w:rsidP="00B061A9">
            <w:pPr>
              <w:ind w:right="230"/>
            </w:pPr>
            <w:r>
              <w:t xml:space="preserve">Обучающиеся </w:t>
            </w:r>
            <w:r w:rsidRPr="00B061A9">
              <w:t>работают</w:t>
            </w:r>
            <w:r>
              <w:t xml:space="preserve"> с тестом учебника </w:t>
            </w:r>
            <w:r>
              <w:t>§13</w:t>
            </w:r>
            <w:r>
              <w:t>- находят название характеристики</w:t>
            </w:r>
          </w:p>
          <w:p w:rsidR="00B061A9" w:rsidRDefault="008A695D" w:rsidP="00B061A9">
            <w:r>
              <w:t>Обучающиеся отвечают на вопрос</w:t>
            </w:r>
            <w:r w:rsidR="00B061A9">
              <w:t xml:space="preserve"> учителя. </w:t>
            </w:r>
          </w:p>
          <w:p w:rsidR="00B061A9" w:rsidRDefault="00B061A9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Pr="00B061A9" w:rsidRDefault="008A695D" w:rsidP="008A695D">
            <w:pPr>
              <w:ind w:right="230"/>
            </w:pPr>
            <w:r>
              <w:t xml:space="preserve">Обучающиеся </w:t>
            </w:r>
            <w:r w:rsidRPr="00B061A9">
              <w:t>работают</w:t>
            </w:r>
            <w:r>
              <w:t xml:space="preserve"> с тестом учебника §13- находят название характеристики</w:t>
            </w:r>
          </w:p>
          <w:p w:rsidR="008A695D" w:rsidRDefault="008A695D" w:rsidP="008A695D">
            <w:r>
              <w:t xml:space="preserve">Обучающиеся отвечают на вопрос учителя. </w:t>
            </w: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Pr="00B061A9" w:rsidRDefault="008A695D" w:rsidP="008A695D">
            <w:pPr>
              <w:ind w:right="230"/>
            </w:pPr>
            <w:r>
              <w:t xml:space="preserve">Обучающиеся </w:t>
            </w:r>
            <w:r w:rsidRPr="00B061A9">
              <w:t>работают</w:t>
            </w:r>
            <w:r>
              <w:t xml:space="preserve"> с тестом </w:t>
            </w:r>
            <w:r>
              <w:lastRenderedPageBreak/>
              <w:t>учебника §13- находят название характеристики</w:t>
            </w:r>
          </w:p>
          <w:p w:rsidR="008A695D" w:rsidRDefault="008A695D" w:rsidP="008A695D">
            <w:r>
              <w:t xml:space="preserve">Обучающиеся отвечают на вопрос учителя. </w:t>
            </w: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</w:p>
          <w:p w:rsidR="008A695D" w:rsidRPr="003C6746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  <w:r>
              <w:t xml:space="preserve">Учащиеся работают с текстом учебника </w:t>
            </w:r>
            <w:r w:rsidRPr="008A695D">
              <w:t>осадочные горные породы.</w:t>
            </w:r>
            <w:r w:rsidRPr="003C6746">
              <w:t xml:space="preserve"> </w:t>
            </w:r>
            <w:r>
              <w:t>С этой группой работает первый ряд</w:t>
            </w:r>
          </w:p>
          <w:p w:rsidR="008A695D" w:rsidRDefault="008A695D" w:rsidP="008A695D"/>
          <w:p w:rsidR="008A695D" w:rsidRDefault="008A695D" w:rsidP="008A695D"/>
          <w:p w:rsidR="008A695D" w:rsidRDefault="008A695D" w:rsidP="008A695D"/>
          <w:p w:rsidR="008A695D" w:rsidRDefault="008A695D" w:rsidP="008A695D"/>
          <w:p w:rsidR="008A695D" w:rsidRPr="003C6746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  <w:r>
              <w:t xml:space="preserve">Учащиеся работают с текстом учебника </w:t>
            </w:r>
            <w:r w:rsidRPr="008A695D">
              <w:t>магматические горные породы</w:t>
            </w:r>
            <w:r w:rsidRPr="003C6746">
              <w:t xml:space="preserve">. </w:t>
            </w:r>
            <w:r>
              <w:t>С этой группой работает второй ряд</w:t>
            </w:r>
          </w:p>
          <w:p w:rsidR="008A695D" w:rsidRDefault="008A695D" w:rsidP="008A695D"/>
          <w:p w:rsidR="008A695D" w:rsidRPr="003C6746" w:rsidRDefault="008A695D" w:rsidP="008A695D">
            <w:pPr>
              <w:shd w:val="clear" w:color="auto" w:fill="FFFFFF"/>
              <w:spacing w:before="29"/>
              <w:ind w:right="230"/>
              <w:jc w:val="both"/>
            </w:pPr>
            <w:r>
              <w:t xml:space="preserve">Учащиеся работают с текстом учебника </w:t>
            </w:r>
            <w:r>
              <w:t>метаморфические</w:t>
            </w:r>
            <w:r w:rsidRPr="008A695D">
              <w:t xml:space="preserve"> горные породы.</w:t>
            </w:r>
            <w:r w:rsidRPr="003C6746">
              <w:t xml:space="preserve"> </w:t>
            </w:r>
            <w:r>
              <w:t xml:space="preserve">С этой группой работает </w:t>
            </w:r>
            <w:r>
              <w:t xml:space="preserve">третий  </w:t>
            </w:r>
            <w:r>
              <w:t>ряд</w:t>
            </w:r>
          </w:p>
          <w:p w:rsidR="008A695D" w:rsidRDefault="008A695D" w:rsidP="008A695D"/>
          <w:p w:rsidR="008A695D" w:rsidRDefault="008A695D" w:rsidP="00B061A9">
            <w:pPr>
              <w:ind w:right="230"/>
              <w:rPr>
                <w:sz w:val="24"/>
                <w:szCs w:val="24"/>
              </w:rPr>
            </w:pPr>
          </w:p>
        </w:tc>
      </w:tr>
      <w:tr w:rsidR="008A695D" w:rsidTr="004E24DE">
        <w:tc>
          <w:tcPr>
            <w:tcW w:w="9463" w:type="dxa"/>
            <w:gridSpan w:val="2"/>
          </w:tcPr>
          <w:p w:rsidR="008A695D" w:rsidRDefault="008A695D" w:rsidP="008A695D">
            <w:r>
              <w:lastRenderedPageBreak/>
              <w:t>Затем р</w:t>
            </w:r>
            <w:r w:rsidRPr="00177456">
              <w:t>абота по изучению видов горных пород проходит в группах</w:t>
            </w:r>
            <w:r>
              <w:t xml:space="preserve"> по </w:t>
            </w:r>
            <w:r>
              <w:t xml:space="preserve">§13: анализируют, выделяют главное, классифицируют.  Итогом работы групп является таблица. </w:t>
            </w:r>
          </w:p>
          <w:p w:rsidR="008A695D" w:rsidRDefault="008A695D" w:rsidP="008A695D"/>
          <w:tbl>
            <w:tblPr>
              <w:tblW w:w="9208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1328"/>
              <w:gridCol w:w="1445"/>
              <w:gridCol w:w="1424"/>
              <w:gridCol w:w="1511"/>
              <w:gridCol w:w="1762"/>
            </w:tblGrid>
            <w:tr w:rsidR="008A695D" w:rsidRPr="00B00479" w:rsidTr="008A695D">
              <w:trPr>
                <w:trHeight w:hRule="exact" w:val="303"/>
              </w:trPr>
              <w:tc>
                <w:tcPr>
                  <w:tcW w:w="920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ГОРНЫЕ    ПОРОДЫ</w:t>
                  </w:r>
                </w:p>
              </w:tc>
            </w:tr>
            <w:tr w:rsidR="008A695D" w:rsidRPr="00B00479" w:rsidTr="008A695D">
              <w:trPr>
                <w:trHeight w:hRule="exact" w:val="325"/>
              </w:trPr>
              <w:tc>
                <w:tcPr>
                  <w:tcW w:w="30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140" w:right="230" w:hanging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04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Магматические</w:t>
                  </w:r>
                </w:p>
              </w:tc>
              <w:tc>
                <w:tcPr>
                  <w:tcW w:w="441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04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Осадочные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Метаморфи</w:t>
                  </w:r>
                  <w:r w:rsidRPr="00B004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ческие</w:t>
                  </w:r>
                </w:p>
              </w:tc>
            </w:tr>
            <w:tr w:rsidR="008A695D" w:rsidRPr="00B00479" w:rsidTr="008A695D">
              <w:trPr>
                <w:trHeight w:hRule="exact" w:val="221"/>
              </w:trPr>
              <w:tc>
                <w:tcPr>
                  <w:tcW w:w="170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глубин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ные</w:t>
                  </w: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излившиеся</w:t>
                  </w:r>
                </w:p>
              </w:tc>
              <w:tc>
                <w:tcPr>
                  <w:tcW w:w="29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неорганические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Органиче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ские</w:t>
                  </w: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262"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695D" w:rsidRPr="00B00479" w:rsidTr="008A695D">
              <w:trPr>
                <w:trHeight w:hRule="exact" w:val="388"/>
              </w:trPr>
              <w:tc>
                <w:tcPr>
                  <w:tcW w:w="170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220" w:right="230" w:hanging="4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обломочные</w:t>
                  </w:r>
                </w:p>
              </w:tc>
              <w:tc>
                <w:tcPr>
                  <w:tcW w:w="14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химические</w:t>
                  </w: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A695D" w:rsidRPr="0051372D" w:rsidRDefault="008A695D" w:rsidP="00DF01FF">
                  <w:pPr>
                    <w:shd w:val="clear" w:color="auto" w:fill="FFFFFF"/>
                    <w:spacing w:line="240" w:lineRule="auto"/>
                    <w:ind w:right="23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50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695D" w:rsidRPr="00B00479" w:rsidTr="008A695D">
              <w:trPr>
                <w:trHeight w:hRule="exact" w:val="273"/>
              </w:trPr>
              <w:tc>
                <w:tcPr>
                  <w:tcW w:w="17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0479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695D" w:rsidRPr="00B00479" w:rsidRDefault="008A695D" w:rsidP="00DF01FF">
                  <w:pPr>
                    <w:shd w:val="clear" w:color="auto" w:fill="FFFFFF"/>
                    <w:spacing w:line="240" w:lineRule="auto"/>
                    <w:ind w:left="720" w:right="23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695D" w:rsidRDefault="008A695D" w:rsidP="008A695D">
            <w:pPr>
              <w:ind w:right="230"/>
              <w:rPr>
                <w:sz w:val="24"/>
                <w:szCs w:val="24"/>
              </w:rPr>
            </w:pPr>
            <w:r>
              <w:t>Каждая группа предлагает свою часть таблицы. В результате у каждого обучающегося появляется полная  таблица «Виды горных пород».</w:t>
            </w:r>
          </w:p>
        </w:tc>
      </w:tr>
      <w:tr w:rsidR="00B061A9" w:rsidTr="00A94209">
        <w:tc>
          <w:tcPr>
            <w:tcW w:w="5529" w:type="dxa"/>
          </w:tcPr>
          <w:p w:rsidR="00BB6B0F" w:rsidRDefault="00BB6B0F" w:rsidP="00BB6B0F">
            <w:r>
              <w:t xml:space="preserve">Учитель организует самостоятельную деятельность обучающихся по приобретению необходимых знаний.  </w:t>
            </w:r>
          </w:p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>
            <w:r>
              <w:t>При необходимости консультирует обучающихся, координирует работу групп.</w:t>
            </w:r>
          </w:p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>
            <w:r>
              <w:t>После выступления 1 группы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  <w:rPr>
                <w:b/>
              </w:rPr>
            </w:pPr>
            <w:r w:rsidRPr="00BB6B0F">
              <w:rPr>
                <w:b/>
              </w:rPr>
              <w:t xml:space="preserve">Физкультминутка.       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</w:pPr>
            <w:r w:rsidRPr="00BB6B0F">
              <w:t>По дорожке шли, шли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</w:pPr>
            <w:r w:rsidRPr="00BB6B0F">
              <w:t>Много камешков нашли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</w:pPr>
            <w:r w:rsidRPr="00BB6B0F">
              <w:t xml:space="preserve">Присели, собрали и дальше пошли              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</w:pPr>
            <w:r w:rsidRPr="00BB6B0F">
              <w:t>По дорожке, по дорожке</w:t>
            </w:r>
          </w:p>
          <w:p w:rsidR="00BB6B0F" w:rsidRPr="00BB6B0F" w:rsidRDefault="00BB6B0F" w:rsidP="00BB6B0F">
            <w:pPr>
              <w:pStyle w:val="a3"/>
              <w:shd w:val="clear" w:color="auto" w:fill="FFFFFF"/>
              <w:tabs>
                <w:tab w:val="left" w:pos="4781"/>
              </w:tabs>
              <w:ind w:left="0" w:right="230"/>
              <w:jc w:val="both"/>
            </w:pPr>
            <w:r w:rsidRPr="00BB6B0F">
              <w:t>По этой же дорожке</w:t>
            </w:r>
          </w:p>
          <w:p w:rsidR="00BB6B0F" w:rsidRPr="00BB6B0F" w:rsidRDefault="00BB6B0F" w:rsidP="00BB6B0F">
            <w:r w:rsidRPr="00BB6B0F">
              <w:t>Прыгаем на правой ножке</w:t>
            </w:r>
          </w:p>
          <w:p w:rsidR="00BB6B0F" w:rsidRPr="00BB6B0F" w:rsidRDefault="00BB6B0F" w:rsidP="00BB6B0F"/>
          <w:p w:rsidR="00BB6B0F" w:rsidRDefault="00BB6B0F" w:rsidP="00BB6B0F"/>
          <w:p w:rsidR="00BB6B0F" w:rsidRDefault="00BB6B0F" w:rsidP="00BB6B0F"/>
          <w:p w:rsidR="00BB6B0F" w:rsidRDefault="00BB6B0F" w:rsidP="00BB6B0F"/>
          <w:p w:rsidR="00B061A9" w:rsidRPr="00EC49E5" w:rsidRDefault="00B061A9" w:rsidP="00B061A9">
            <w:pPr>
              <w:ind w:right="230"/>
              <w:rPr>
                <w:b/>
              </w:rPr>
            </w:pPr>
          </w:p>
        </w:tc>
        <w:tc>
          <w:tcPr>
            <w:tcW w:w="3934" w:type="dxa"/>
          </w:tcPr>
          <w:p w:rsidR="00BB6B0F" w:rsidRDefault="00BB6B0F" w:rsidP="00BB6B0F">
            <w:r>
              <w:lastRenderedPageBreak/>
              <w:t>Включаются в самостоятельную деятельность по приобретению новых знаний: работая в группе и анализируя текст учебника, формулируют определения, приводят примеры горных пород, классифицируют их и заполняют таблицу</w:t>
            </w: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r>
              <w:t>Следующим этапом работы являются отчёт представителей от каждой группы о проделанной работе. Все остальные по ходу дополняют схему.</w:t>
            </w:r>
          </w:p>
          <w:p w:rsidR="00BB6B0F" w:rsidRDefault="00BB6B0F" w:rsidP="00BB6B0F"/>
          <w:p w:rsidR="00BB6B0F" w:rsidRDefault="00BB6B0F" w:rsidP="00BB6B0F"/>
          <w:p w:rsidR="00BB6B0F" w:rsidRDefault="00BB6B0F" w:rsidP="00BB6B0F">
            <w:r>
              <w:t>Группа № 1:</w:t>
            </w:r>
          </w:p>
          <w:p w:rsidR="00BB6B0F" w:rsidRDefault="00BB6B0F" w:rsidP="00BB6B0F">
            <w:pPr>
              <w:rPr>
                <w:rFonts w:eastAsia="SchoolBookC"/>
              </w:rPr>
            </w:pPr>
            <w:r>
              <w:t>Осадочные горные породы – породы, образовавшиеся в результате накопления обломков,</w:t>
            </w:r>
            <w:r>
              <w:rPr>
                <w:rFonts w:ascii="SchoolBookC" w:eastAsia="SchoolBookC" w:cs="SchoolBookC" w:hint="eastAsia"/>
                <w:sz w:val="21"/>
                <w:szCs w:val="21"/>
              </w:rPr>
              <w:t xml:space="preserve"> </w:t>
            </w:r>
            <w:r w:rsidRPr="000E66B6">
              <w:rPr>
                <w:rFonts w:eastAsia="SchoolBookC"/>
              </w:rPr>
              <w:t>выпавших в осадок веществ и остатков живых</w:t>
            </w:r>
            <w:r>
              <w:rPr>
                <w:rFonts w:eastAsia="SchoolBookC"/>
              </w:rPr>
              <w:t xml:space="preserve"> </w:t>
            </w:r>
            <w:r w:rsidRPr="000E66B6">
              <w:rPr>
                <w:rFonts w:eastAsia="SchoolBookC"/>
              </w:rPr>
              <w:t>организмов на дне водоёмов или на поверхности суши.</w:t>
            </w:r>
          </w:p>
          <w:p w:rsidR="00BB6B0F" w:rsidRPr="000E66B6" w:rsidRDefault="00BB6B0F" w:rsidP="00BB6B0F">
            <w:pPr>
              <w:jc w:val="center"/>
              <w:rPr>
                <w:rFonts w:eastAsia="SchoolBookC"/>
                <w:b/>
              </w:rPr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  <w:r>
              <w:t xml:space="preserve"> Выполняют упражнения.</w:t>
            </w: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pPr>
              <w:jc w:val="both"/>
            </w:pPr>
          </w:p>
          <w:p w:rsidR="00BB6B0F" w:rsidRDefault="00BB6B0F" w:rsidP="00BB6B0F">
            <w:r>
              <w:t>Группа № 2:</w:t>
            </w:r>
          </w:p>
          <w:p w:rsidR="00BB6B0F" w:rsidRDefault="00BB6B0F" w:rsidP="00BB6B0F">
            <w:r>
              <w:t>Магматические горные породы – породы, образовавшиеся при застывании магмы.</w:t>
            </w:r>
          </w:p>
          <w:p w:rsidR="00BB6B0F" w:rsidRDefault="00BB6B0F" w:rsidP="00BB6B0F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DA4314">
              <w:rPr>
                <w:rFonts w:eastAsia="SchoolBookC"/>
              </w:rPr>
              <w:t>Магма — это раскалённое тестообразное</w:t>
            </w:r>
            <w:r>
              <w:rPr>
                <w:rFonts w:eastAsia="SchoolBookC"/>
              </w:rPr>
              <w:t xml:space="preserve">  </w:t>
            </w:r>
            <w:r w:rsidRPr="00DA4314">
              <w:rPr>
                <w:rFonts w:eastAsia="SchoolBookC"/>
              </w:rPr>
              <w:t>вещество, находящееся в средней мантии.</w:t>
            </w:r>
          </w:p>
          <w:p w:rsidR="00BB6B0F" w:rsidRDefault="00BB6B0F" w:rsidP="00BB6B0F">
            <w:pPr>
              <w:jc w:val="center"/>
              <w:rPr>
                <w:b/>
              </w:rPr>
            </w:pPr>
          </w:p>
          <w:p w:rsidR="00BB6B0F" w:rsidRDefault="00BB6B0F" w:rsidP="00BB6B0F"/>
          <w:p w:rsidR="00BB6B0F" w:rsidRDefault="00BB6B0F" w:rsidP="00BB6B0F">
            <w:pPr>
              <w:rPr>
                <w:b/>
              </w:rPr>
            </w:pPr>
          </w:p>
          <w:p w:rsidR="00BB6B0F" w:rsidRDefault="00BB6B0F" w:rsidP="00BB6B0F">
            <w:r>
              <w:t>Группа № 3:</w:t>
            </w:r>
          </w:p>
          <w:p w:rsidR="00BB6B0F" w:rsidRPr="00237309" w:rsidRDefault="00BB6B0F" w:rsidP="00BB6B0F">
            <w:pPr>
              <w:autoSpaceDE w:val="0"/>
              <w:autoSpaceDN w:val="0"/>
              <w:adjustRightInd w:val="0"/>
              <w:rPr>
                <w:b/>
              </w:rPr>
            </w:pPr>
            <w:r w:rsidRPr="00237309">
              <w:rPr>
                <w:rFonts w:eastAsia="SchoolBookC"/>
              </w:rPr>
              <w:t xml:space="preserve">Метаморфические горные породы </w:t>
            </w:r>
            <w:r>
              <w:rPr>
                <w:rFonts w:eastAsia="SchoolBookC"/>
              </w:rPr>
              <w:t>– породы, образовавшиеся</w:t>
            </w:r>
            <w:r w:rsidRPr="00237309">
              <w:rPr>
                <w:rFonts w:eastAsia="SchoolBookC"/>
              </w:rPr>
              <w:t xml:space="preserve"> из других горных</w:t>
            </w:r>
            <w:r>
              <w:rPr>
                <w:rFonts w:eastAsia="SchoolBookC"/>
              </w:rPr>
              <w:t xml:space="preserve"> </w:t>
            </w:r>
            <w:r w:rsidRPr="00237309">
              <w:rPr>
                <w:rFonts w:eastAsia="SchoolBookC"/>
              </w:rPr>
              <w:t>пород при воздействии на них высокой температуры и давления.</w:t>
            </w:r>
          </w:p>
          <w:p w:rsidR="00B061A9" w:rsidRDefault="00B061A9" w:rsidP="00BB6B0F">
            <w:pPr>
              <w:ind w:right="230"/>
              <w:rPr>
                <w:sz w:val="24"/>
                <w:szCs w:val="24"/>
              </w:rPr>
            </w:pPr>
          </w:p>
        </w:tc>
      </w:tr>
      <w:tr w:rsidR="00BB6B0F" w:rsidTr="003A12B5">
        <w:tc>
          <w:tcPr>
            <w:tcW w:w="9463" w:type="dxa"/>
            <w:gridSpan w:val="2"/>
          </w:tcPr>
          <w:p w:rsidR="00BB6B0F" w:rsidRDefault="00BB6B0F" w:rsidP="00BB6B0F">
            <w:pPr>
              <w:jc w:val="center"/>
            </w:pPr>
            <w:r>
              <w:lastRenderedPageBreak/>
              <w:t xml:space="preserve"> </w:t>
            </w:r>
            <w:r>
              <w:t>Отчёты обучающихся о проделанной работе сопровождаются показом слайдов, на которых изображены называемые горные породы и образцов горных пород и заполненная таблица</w:t>
            </w: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B061A9" w:rsidTr="00A94209">
        <w:tc>
          <w:tcPr>
            <w:tcW w:w="5529" w:type="dxa"/>
          </w:tcPr>
          <w:p w:rsidR="00BB6B0F" w:rsidRDefault="00BB6B0F" w:rsidP="00BB6B0F">
            <w:pPr>
              <w:shd w:val="clear" w:color="auto" w:fill="FFFFFF"/>
              <w:ind w:right="230"/>
              <w:jc w:val="both"/>
            </w:pPr>
            <w:r>
              <w:t xml:space="preserve"> Продолжение сказки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 xml:space="preserve">Увлекся работой Иван-царевич, ударил раз, ударил другой, и отвалилась огромная глыба. Очутился Иван в большой пещере. Стены ее блестят, переливаются драгоценными камнями. А в центре зала на троне сидит прекрасная царевна. Поклонился ей Иван и говорит: «Люди молвят, что скрываешь ты ключ Земли, а он мне очень нужен, обещал я батюшке добыть его!» «Ну что ж, отгадаешь три моих загадки, отдам тебе заветный ключ!» </w:t>
            </w:r>
            <w:proofErr w:type="gramStart"/>
            <w:r w:rsidRPr="006F0CBF">
              <w:t>-о</w:t>
            </w:r>
            <w:proofErr w:type="gramEnd"/>
            <w:r w:rsidRPr="006F0CBF">
              <w:t xml:space="preserve">тветила царевна. «Загадывай, - сказал Иван-царевич, - попробую отгадать!» </w:t>
            </w:r>
          </w:p>
          <w:p w:rsidR="00BB6B0F" w:rsidRPr="006F0CBF" w:rsidRDefault="00BB6B0F" w:rsidP="00BB6B0F">
            <w:pPr>
              <w:shd w:val="clear" w:color="auto" w:fill="FFFFFF"/>
              <w:ind w:left="284" w:right="230"/>
              <w:jc w:val="both"/>
            </w:pPr>
            <w:r w:rsidRPr="006F0CBF">
              <w:t>загадки.</w:t>
            </w:r>
            <w:r w:rsidRPr="006F0CBF">
              <w:tab/>
            </w:r>
          </w:p>
          <w:p w:rsidR="00BB6B0F" w:rsidRPr="006F0CBF" w:rsidRDefault="00BB6B0F" w:rsidP="00BB6B0F">
            <w:pPr>
              <w:widowControl w:val="0"/>
              <w:shd w:val="clear" w:color="auto" w:fill="FFFFFF"/>
              <w:tabs>
                <w:tab w:val="left" w:pos="869"/>
              </w:tabs>
              <w:autoSpaceDE w:val="0"/>
              <w:autoSpaceDN w:val="0"/>
              <w:adjustRightInd w:val="0"/>
              <w:ind w:right="230"/>
              <w:jc w:val="both"/>
              <w:rPr>
                <w:color w:val="00FF00"/>
              </w:rPr>
            </w:pPr>
            <w:r w:rsidRPr="006F0CBF">
              <w:t>Черен, как ворон, а греет, как солнце.</w:t>
            </w:r>
            <w:r w:rsidRPr="006F0CBF">
              <w:rPr>
                <w:color w:val="00FF00"/>
              </w:rPr>
              <w:t xml:space="preserve"> </w:t>
            </w:r>
            <w:r w:rsidRPr="006F0CBF">
              <w:t>(Уголь)</w:t>
            </w:r>
          </w:p>
          <w:p w:rsidR="00BB6B0F" w:rsidRDefault="00BB6B0F" w:rsidP="00BB6B0F">
            <w:pPr>
              <w:widowControl w:val="0"/>
              <w:shd w:val="clear" w:color="auto" w:fill="FFFFFF"/>
              <w:tabs>
                <w:tab w:val="left" w:pos="869"/>
              </w:tabs>
              <w:autoSpaceDE w:val="0"/>
              <w:autoSpaceDN w:val="0"/>
              <w:adjustRightInd w:val="0"/>
              <w:ind w:right="230"/>
              <w:jc w:val="both"/>
            </w:pPr>
            <w:r w:rsidRPr="006F0CBF">
              <w:t>Б</w:t>
            </w:r>
            <w:r>
              <w:t>елый, как сахар, но не сладкий.</w:t>
            </w:r>
          </w:p>
          <w:p w:rsidR="00BB6B0F" w:rsidRDefault="00BB6B0F" w:rsidP="00BB6B0F">
            <w:pPr>
              <w:widowControl w:val="0"/>
              <w:shd w:val="clear" w:color="auto" w:fill="FFFFFF"/>
              <w:tabs>
                <w:tab w:val="left" w:pos="869"/>
              </w:tabs>
              <w:autoSpaceDE w:val="0"/>
              <w:autoSpaceDN w:val="0"/>
              <w:adjustRightInd w:val="0"/>
              <w:ind w:right="230"/>
              <w:jc w:val="both"/>
            </w:pPr>
            <w:r w:rsidRPr="006F0CBF">
              <w:t xml:space="preserve"> Пока руки им не испачкаешь,</w:t>
            </w:r>
          </w:p>
          <w:p w:rsidR="00BB6B0F" w:rsidRPr="006F0CBF" w:rsidRDefault="00BB6B0F" w:rsidP="00BB6B0F">
            <w:pPr>
              <w:widowControl w:val="0"/>
              <w:shd w:val="clear" w:color="auto" w:fill="FFFFFF"/>
              <w:tabs>
                <w:tab w:val="left" w:pos="869"/>
              </w:tabs>
              <w:autoSpaceDE w:val="0"/>
              <w:autoSpaceDN w:val="0"/>
              <w:adjustRightInd w:val="0"/>
              <w:ind w:right="230"/>
              <w:jc w:val="both"/>
            </w:pPr>
            <w:r w:rsidRPr="006F0CBF">
              <w:t>Ума-разума не наберешься</w:t>
            </w:r>
            <w:proofErr w:type="gramStart"/>
            <w:r w:rsidRPr="006F0CBF">
              <w:t xml:space="preserve"> .</w:t>
            </w:r>
            <w:proofErr w:type="gramEnd"/>
            <w:r w:rsidRPr="006F0CBF">
              <w:t>(Мел)</w:t>
            </w:r>
            <w:r w:rsidRPr="006F0CBF">
              <w:rPr>
                <w:color w:val="00FF00"/>
              </w:rPr>
              <w:tab/>
            </w:r>
          </w:p>
          <w:p w:rsidR="00BB6B0F" w:rsidRDefault="00BB6B0F" w:rsidP="00BB6B0F">
            <w:pPr>
              <w:shd w:val="clear" w:color="auto" w:fill="FFFFFF"/>
              <w:tabs>
                <w:tab w:val="left" w:pos="869"/>
              </w:tabs>
              <w:ind w:right="230"/>
              <w:jc w:val="both"/>
            </w:pPr>
            <w:r w:rsidRPr="006F0CBF">
              <w:t xml:space="preserve">Что </w:t>
            </w:r>
            <w:proofErr w:type="gramStart"/>
            <w:r w:rsidRPr="006F0CBF">
              <w:t>сперва</w:t>
            </w:r>
            <w:proofErr w:type="gramEnd"/>
            <w:r w:rsidRPr="006F0CBF">
              <w:t xml:space="preserve"> в воде родится,</w:t>
            </w:r>
            <w:r w:rsidRPr="006F0CBF">
              <w:tab/>
            </w:r>
          </w:p>
          <w:p w:rsidR="00BB6B0F" w:rsidRPr="006F0CBF" w:rsidRDefault="00BB6B0F" w:rsidP="00BB6B0F">
            <w:pPr>
              <w:shd w:val="clear" w:color="auto" w:fill="FFFFFF"/>
              <w:tabs>
                <w:tab w:val="left" w:pos="869"/>
              </w:tabs>
              <w:ind w:right="230"/>
              <w:jc w:val="both"/>
            </w:pPr>
            <w:r w:rsidRPr="006F0CBF">
              <w:t xml:space="preserve"> А потом воды боится? ( Соль)</w:t>
            </w: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 xml:space="preserve"> Если встретишь на дороге.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>
              <w:t xml:space="preserve"> </w:t>
            </w:r>
            <w:r w:rsidRPr="006F0CBF">
              <w:t>То увязнут сильно ноги.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>
              <w:t xml:space="preserve"> </w:t>
            </w:r>
            <w:r w:rsidRPr="006F0CBF">
              <w:t>А сделать миску или вазу</w:t>
            </w: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  <w:r>
              <w:t xml:space="preserve"> </w:t>
            </w:r>
            <w:r w:rsidRPr="006F0CBF">
              <w:t>Она понадобится сразу. (Глина)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очень нужен детворе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на дорожках во дворе,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и на стройке, и на пляже</w:t>
            </w: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и в стекле расплавлен даже (Песок).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черный и блестящий,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Помощник настоящий: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Он несёт в дома тепло,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От него в домах светло,</w:t>
            </w:r>
          </w:p>
          <w:p w:rsidR="00BB6B0F" w:rsidRPr="006F0CB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Помогает плавить стали,</w:t>
            </w: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  <w:r w:rsidRPr="006F0CBF">
              <w:t>Делать краски и эмали. (Уголь)</w:t>
            </w: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</w:p>
          <w:p w:rsidR="00BB6B0F" w:rsidRPr="00915CCD" w:rsidRDefault="00BB6B0F" w:rsidP="00BB6B0F">
            <w:pPr>
              <w:shd w:val="clear" w:color="auto" w:fill="FFFFFF"/>
              <w:ind w:right="230"/>
              <w:jc w:val="both"/>
            </w:pPr>
            <w:r w:rsidRPr="00915CCD">
              <w:t>«Молодец, Иван-царевич, правильно отгадал мои загадки, вот тебе ключ Земли и помни: только знания, как ключ, открывают любые замки и двери», — сказала ему царевна.</w:t>
            </w:r>
          </w:p>
          <w:p w:rsidR="00BB6B0F" w:rsidRPr="00915CCD" w:rsidRDefault="00BB6B0F" w:rsidP="00BB6B0F">
            <w:pPr>
              <w:shd w:val="clear" w:color="auto" w:fill="FFFFFF"/>
              <w:ind w:right="230"/>
              <w:jc w:val="both"/>
            </w:pPr>
            <w:r w:rsidRPr="00915CCD">
              <w:t xml:space="preserve">Поклонился   Иван   и   отправился   домой,   а   чтобы   он   не заблудился, давайте поможем ему вспомнить путь </w:t>
            </w:r>
            <w:r w:rsidRPr="00915CCD">
              <w:lastRenderedPageBreak/>
              <w:t>обратно.</w:t>
            </w:r>
          </w:p>
          <w:p w:rsidR="00B061A9" w:rsidRPr="00EC49E5" w:rsidRDefault="00B061A9" w:rsidP="00B061A9">
            <w:pPr>
              <w:ind w:right="230"/>
              <w:rPr>
                <w:b/>
              </w:rPr>
            </w:pPr>
          </w:p>
        </w:tc>
        <w:tc>
          <w:tcPr>
            <w:tcW w:w="3934" w:type="dxa"/>
          </w:tcPr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BB6B0F" w:rsidRDefault="00BB6B0F" w:rsidP="00BB6B0F">
            <w:pPr>
              <w:shd w:val="clear" w:color="auto" w:fill="FFFFFF"/>
              <w:ind w:right="230"/>
              <w:jc w:val="both"/>
            </w:pPr>
          </w:p>
          <w:p w:rsidR="00BB6B0F" w:rsidRPr="006058EF" w:rsidRDefault="00BB6B0F" w:rsidP="00BB6B0F">
            <w:pPr>
              <w:shd w:val="clear" w:color="auto" w:fill="FFFFFF"/>
              <w:ind w:right="230"/>
              <w:jc w:val="both"/>
              <w:rPr>
                <w:i/>
                <w:sz w:val="22"/>
                <w:szCs w:val="22"/>
              </w:rPr>
            </w:pPr>
            <w:r w:rsidRPr="006F0CBF">
              <w:t>Ребята отгадывают</w:t>
            </w:r>
            <w:r>
              <w:t xml:space="preserve"> загадки</w:t>
            </w: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  <w:p w:rsidR="00982C6C" w:rsidRDefault="00982C6C" w:rsidP="00982C6C">
            <w:pPr>
              <w:ind w:right="230"/>
              <w:rPr>
                <w:sz w:val="24"/>
                <w:szCs w:val="24"/>
              </w:rPr>
            </w:pPr>
          </w:p>
          <w:p w:rsidR="00982C6C" w:rsidRDefault="00982C6C" w:rsidP="00982C6C">
            <w:pPr>
              <w:ind w:right="230"/>
              <w:rPr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вспоминают путь Ивана-царевича</w:t>
            </w:r>
          </w:p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B061A9" w:rsidTr="00A94209">
        <w:tc>
          <w:tcPr>
            <w:tcW w:w="5529" w:type="dxa"/>
          </w:tcPr>
          <w:p w:rsidR="00B061A9" w:rsidRPr="00EC49E5" w:rsidRDefault="00BB6B0F" w:rsidP="00BB6B0F">
            <w:pPr>
              <w:ind w:right="230"/>
              <w:rPr>
                <w:b/>
              </w:rPr>
            </w:pPr>
            <w:r w:rsidRPr="00847FBA">
              <w:rPr>
                <w:b/>
              </w:rPr>
              <w:lastRenderedPageBreak/>
              <w:t xml:space="preserve">6. </w:t>
            </w:r>
            <w:r w:rsidRPr="00620BCA">
              <w:rPr>
                <w:b/>
              </w:rPr>
              <w:t>Закрепление учебного материала</w:t>
            </w:r>
          </w:p>
        </w:tc>
        <w:tc>
          <w:tcPr>
            <w:tcW w:w="3934" w:type="dxa"/>
          </w:tcPr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B061A9" w:rsidTr="00A94209">
        <w:tc>
          <w:tcPr>
            <w:tcW w:w="5529" w:type="dxa"/>
          </w:tcPr>
          <w:p w:rsidR="00BB6B0F" w:rsidRDefault="00BB6B0F" w:rsidP="00BB6B0F">
            <w:r>
              <w:t xml:space="preserve">Учитель возвращает </w:t>
            </w:r>
            <w:proofErr w:type="gramStart"/>
            <w:r>
              <w:t>обучающихся</w:t>
            </w:r>
            <w:proofErr w:type="gramEnd"/>
            <w:r>
              <w:t xml:space="preserve"> к проблемному заданию и просит выполнить его: </w:t>
            </w:r>
          </w:p>
          <w:p w:rsidR="00B061A9" w:rsidRPr="00EC49E5" w:rsidRDefault="00B061A9" w:rsidP="00B061A9">
            <w:pPr>
              <w:ind w:right="230"/>
              <w:rPr>
                <w:b/>
              </w:rPr>
            </w:pPr>
          </w:p>
        </w:tc>
        <w:tc>
          <w:tcPr>
            <w:tcW w:w="3934" w:type="dxa"/>
          </w:tcPr>
          <w:p w:rsidR="00BB6B0F" w:rsidRDefault="00BB6B0F" w:rsidP="00BB6B0F">
            <w:r>
              <w:t>Обучающиеся самостоятельно выполняют задание в тетради и оценивают правильность его выполнения, сравнивая свои ответы с эталоном.</w:t>
            </w:r>
          </w:p>
          <w:p w:rsidR="00B061A9" w:rsidRDefault="00BB6B0F" w:rsidP="00BB6B0F">
            <w:pPr>
              <w:ind w:right="230"/>
              <w:rPr>
                <w:sz w:val="24"/>
                <w:szCs w:val="24"/>
              </w:rPr>
            </w:pPr>
            <w:r>
              <w:t>Напоминают сходство и отличие горных пород от минералов</w:t>
            </w:r>
          </w:p>
        </w:tc>
      </w:tr>
      <w:tr w:rsidR="00B061A9" w:rsidTr="00A94209">
        <w:tc>
          <w:tcPr>
            <w:tcW w:w="5529" w:type="dxa"/>
          </w:tcPr>
          <w:p w:rsidR="00B061A9" w:rsidRPr="00EC49E5" w:rsidRDefault="00BB6B0F" w:rsidP="00BB6B0F">
            <w:pPr>
              <w:ind w:right="230"/>
              <w:rPr>
                <w:b/>
              </w:rPr>
            </w:pPr>
            <w:r>
              <w:rPr>
                <w:b/>
              </w:rPr>
              <w:t>7. Рефлексия</w:t>
            </w:r>
          </w:p>
        </w:tc>
        <w:tc>
          <w:tcPr>
            <w:tcW w:w="3934" w:type="dxa"/>
          </w:tcPr>
          <w:p w:rsidR="00B061A9" w:rsidRDefault="00B061A9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BB6B0F" w:rsidTr="00A94209">
        <w:tc>
          <w:tcPr>
            <w:tcW w:w="5529" w:type="dxa"/>
          </w:tcPr>
          <w:p w:rsidR="00BB6B0F" w:rsidRDefault="00BB6B0F" w:rsidP="00BB6B0F">
            <w:r>
              <w:t xml:space="preserve">Предлагает </w:t>
            </w:r>
            <w:proofErr w:type="gramStart"/>
            <w:r>
              <w:t>обучающимся</w:t>
            </w:r>
            <w:proofErr w:type="gramEnd"/>
            <w:r>
              <w:t xml:space="preserve"> вспомнить тему урока и цели, соотнести с работой, проделанной на уроке, и оценить меру своего личного продвижения к цели и успехи класса в целом.</w:t>
            </w:r>
          </w:p>
          <w:p w:rsidR="00982C6C" w:rsidRDefault="00BB6B0F" w:rsidP="00BB6B0F">
            <w:r>
              <w:t xml:space="preserve">- Вспомните тему урока и поставленные цели.  </w:t>
            </w:r>
          </w:p>
          <w:p w:rsidR="00BB6B0F" w:rsidRDefault="00982C6C" w:rsidP="00BB6B0F">
            <w:r>
              <w:t xml:space="preserve">- </w:t>
            </w:r>
            <w:r w:rsidR="00BB6B0F">
              <w:t xml:space="preserve"> Достигли мы цели или нет?</w:t>
            </w:r>
          </w:p>
          <w:p w:rsidR="00BB6B0F" w:rsidRDefault="00BB6B0F" w:rsidP="00BB6B0F">
            <w:r>
              <w:t>- Что для вас оказалось наиболее трудным?</w:t>
            </w:r>
          </w:p>
          <w:p w:rsidR="00BB6B0F" w:rsidRDefault="00BB6B0F" w:rsidP="00BB6B0F">
            <w:r>
              <w:t>- Что понравилось?</w:t>
            </w:r>
          </w:p>
          <w:p w:rsidR="00BB6B0F" w:rsidRDefault="00BB6B0F" w:rsidP="00BB6B0F">
            <w:r>
              <w:t xml:space="preserve">- Как вы оцениваете степень своего продвижения к цели? </w:t>
            </w:r>
          </w:p>
          <w:p w:rsidR="00BB6B0F" w:rsidRDefault="00BB6B0F" w:rsidP="00B061A9">
            <w:pPr>
              <w:ind w:right="230"/>
              <w:rPr>
                <w:b/>
              </w:rPr>
            </w:pPr>
          </w:p>
        </w:tc>
        <w:tc>
          <w:tcPr>
            <w:tcW w:w="3934" w:type="dxa"/>
          </w:tcPr>
          <w:p w:rsidR="00BB6B0F" w:rsidRDefault="00BB6B0F" w:rsidP="00982C6C">
            <w:pPr>
              <w:rPr>
                <w:sz w:val="24"/>
                <w:szCs w:val="24"/>
              </w:rPr>
            </w:pPr>
            <w:r>
              <w:t>Обучающиеся определяют</w:t>
            </w:r>
            <w:r w:rsidRPr="00EB3E54">
              <w:t xml:space="preserve"> степень соответствия</w:t>
            </w:r>
            <w:r>
              <w:t xml:space="preserve"> поставленной цели и результатов деятельности: называют тему и цели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 </w:t>
            </w:r>
          </w:p>
        </w:tc>
      </w:tr>
      <w:tr w:rsidR="00BB6B0F" w:rsidTr="00A94209">
        <w:tc>
          <w:tcPr>
            <w:tcW w:w="5529" w:type="dxa"/>
          </w:tcPr>
          <w:p w:rsidR="00BB6B0F" w:rsidRDefault="00982C6C" w:rsidP="00982C6C">
            <w:pPr>
              <w:ind w:right="230"/>
              <w:rPr>
                <w:b/>
              </w:rPr>
            </w:pPr>
            <w:r w:rsidRPr="00895CF2">
              <w:rPr>
                <w:b/>
              </w:rPr>
              <w:t>8. Домашнее задание</w:t>
            </w:r>
          </w:p>
        </w:tc>
        <w:tc>
          <w:tcPr>
            <w:tcW w:w="3934" w:type="dxa"/>
          </w:tcPr>
          <w:p w:rsidR="00BB6B0F" w:rsidRDefault="00BB6B0F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  <w:tr w:rsidR="00982C6C" w:rsidTr="00A94209">
        <w:tc>
          <w:tcPr>
            <w:tcW w:w="5529" w:type="dxa"/>
          </w:tcPr>
          <w:p w:rsidR="00982C6C" w:rsidRPr="00895CF2" w:rsidRDefault="00982C6C" w:rsidP="00982C6C">
            <w:pPr>
              <w:ind w:right="230"/>
              <w:rPr>
                <w:b/>
              </w:rPr>
            </w:pPr>
            <w:r>
              <w:t>§13 .По желанию обучающиеся могут выполнить творческие задания по составлению загадок, кроссвордов и ребусов по теме.</w:t>
            </w:r>
          </w:p>
        </w:tc>
        <w:tc>
          <w:tcPr>
            <w:tcW w:w="3934" w:type="dxa"/>
          </w:tcPr>
          <w:p w:rsidR="00982C6C" w:rsidRDefault="00982C6C" w:rsidP="00A94209">
            <w:pPr>
              <w:ind w:right="230"/>
              <w:jc w:val="center"/>
              <w:rPr>
                <w:sz w:val="24"/>
                <w:szCs w:val="24"/>
              </w:rPr>
            </w:pPr>
          </w:p>
        </w:tc>
      </w:tr>
    </w:tbl>
    <w:p w:rsidR="00982C6C" w:rsidRDefault="00982C6C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sz w:val="20"/>
          <w:szCs w:val="20"/>
        </w:rPr>
      </w:pPr>
    </w:p>
    <w:p w:rsidR="00982C6C" w:rsidRDefault="00982C6C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 xml:space="preserve">Дополнительный материал (если осталось время на уроке). </w:t>
      </w:r>
    </w:p>
    <w:p w:rsidR="00982C6C" w:rsidRPr="00982C6C" w:rsidRDefault="00982C6C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C6C">
        <w:rPr>
          <w:rFonts w:ascii="Times New Roman" w:hAnsi="Times New Roman" w:cs="Times New Roman"/>
          <w:b/>
          <w:sz w:val="20"/>
          <w:szCs w:val="20"/>
        </w:rPr>
        <w:t>Имена уральских минералов</w:t>
      </w:r>
    </w:p>
    <w:p w:rsidR="00982C6C" w:rsidRPr="00915CCD" w:rsidRDefault="00982C6C" w:rsidP="00982C6C">
      <w:pPr>
        <w:shd w:val="clear" w:color="auto" w:fill="FFFFFF"/>
        <w:spacing w:after="0" w:line="240" w:lineRule="auto"/>
        <w:ind w:right="230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>Немало найденных на Урале минералов названо именами людей и географических пунктов.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 xml:space="preserve">В честь «поэта камня» академика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А.Е.Ферсмана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 xml:space="preserve"> назван минерал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ферсмит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 xml:space="preserve">, обнаруженный в Вишневых горах. Минерал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ушковит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 xml:space="preserve"> получил имя в память об уральском натуралисте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С.Л.Ушков</w:t>
      </w:r>
      <w:proofErr w:type="spellEnd"/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>О камнях писали и другие авторы - Бажов.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5CCD">
        <w:rPr>
          <w:rFonts w:ascii="Times New Roman" w:hAnsi="Times New Roman" w:cs="Times New Roman"/>
          <w:b/>
          <w:sz w:val="20"/>
          <w:szCs w:val="20"/>
        </w:rPr>
        <w:t>Это интересно: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 xml:space="preserve">1.Самым древним камнем считается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Акастский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гней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>. Его возраст составляет 3962 млн. лет. Его нашли в Канаде.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CCD">
        <w:rPr>
          <w:rFonts w:ascii="Times New Roman" w:hAnsi="Times New Roman" w:cs="Times New Roman"/>
          <w:sz w:val="20"/>
          <w:szCs w:val="20"/>
        </w:rPr>
        <w:t>2.Самые древние минералы – это кристаллы циркона, возраст которых составляет 4276 млн. лет. Они были найдены в Австралии.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CCD">
        <w:rPr>
          <w:rFonts w:ascii="Times New Roman" w:hAnsi="Times New Roman" w:cs="Times New Roman"/>
          <w:sz w:val="20"/>
          <w:szCs w:val="20"/>
        </w:rPr>
        <w:t>3. «Большая звезда Африки» - это самый крупный  бриллиант, его вес составляет 530, 2 карата. Он был изготовлен из алмаза «</w:t>
      </w:r>
      <w:proofErr w:type="spellStart"/>
      <w:r w:rsidRPr="00915CCD">
        <w:rPr>
          <w:rFonts w:ascii="Times New Roman" w:hAnsi="Times New Roman" w:cs="Times New Roman"/>
          <w:sz w:val="20"/>
          <w:szCs w:val="20"/>
        </w:rPr>
        <w:t>Куллинан</w:t>
      </w:r>
      <w:proofErr w:type="spellEnd"/>
      <w:r w:rsidRPr="00915CCD">
        <w:rPr>
          <w:rFonts w:ascii="Times New Roman" w:hAnsi="Times New Roman" w:cs="Times New Roman"/>
          <w:sz w:val="20"/>
          <w:szCs w:val="20"/>
        </w:rPr>
        <w:t>» (971,5 карат) который был распилен на 105 бриллиантов. «Большая звезда Африки» вправлен в английский королевский скипетр, «Малая звезда Африки»(317,4 карат), украшает корону Британской импер</w:t>
      </w:r>
      <w:r w:rsidRPr="00915CCD">
        <w:rPr>
          <w:rFonts w:ascii="Times New Roman" w:hAnsi="Times New Roman" w:cs="Times New Roman"/>
        </w:rPr>
        <w:t>ии.</w:t>
      </w:r>
    </w:p>
    <w:p w:rsidR="00982C6C" w:rsidRPr="00915CCD" w:rsidRDefault="00982C6C" w:rsidP="00982C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CCD">
        <w:rPr>
          <w:rFonts w:ascii="Times New Roman" w:hAnsi="Times New Roman" w:cs="Times New Roman"/>
        </w:rPr>
        <w:t xml:space="preserve">4. </w:t>
      </w:r>
      <w:proofErr w:type="spellStart"/>
      <w:r w:rsidRPr="00915CCD">
        <w:rPr>
          <w:rFonts w:ascii="Times New Roman" w:hAnsi="Times New Roman" w:cs="Times New Roman"/>
        </w:rPr>
        <w:t>Лао-цзы</w:t>
      </w:r>
      <w:proofErr w:type="spellEnd"/>
      <w:r w:rsidRPr="00915CCD">
        <w:rPr>
          <w:rFonts w:ascii="Times New Roman" w:hAnsi="Times New Roman" w:cs="Times New Roman"/>
        </w:rPr>
        <w:t xml:space="preserve"> – самая крупная жемчужина в мире, она бала найдена на Филиппинах. Её  вес составляет примерно 7 кг.</w:t>
      </w:r>
    </w:p>
    <w:p w:rsidR="00982C6C" w:rsidRDefault="00982C6C" w:rsidP="00982C6C">
      <w:pPr>
        <w:spacing w:after="0" w:line="240" w:lineRule="auto"/>
        <w:jc w:val="both"/>
        <w:rPr>
          <w:sz w:val="24"/>
          <w:szCs w:val="24"/>
        </w:rPr>
      </w:pPr>
      <w:r w:rsidRPr="00915CCD">
        <w:rPr>
          <w:rFonts w:ascii="Times New Roman" w:hAnsi="Times New Roman" w:cs="Times New Roman"/>
        </w:rPr>
        <w:t>5. Самое твёрдое вещество  на Земле – алмаз.</w:t>
      </w:r>
    </w:p>
    <w:p w:rsidR="00A94209" w:rsidRDefault="00A94209" w:rsidP="00982C6C">
      <w:pPr>
        <w:shd w:val="clear" w:color="auto" w:fill="FFFFFF"/>
        <w:spacing w:line="240" w:lineRule="auto"/>
        <w:ind w:left="900" w:right="230" w:firstLine="360"/>
        <w:rPr>
          <w:rFonts w:ascii="Times New Roman" w:hAnsi="Times New Roman" w:cs="Times New Roman"/>
          <w:sz w:val="24"/>
          <w:szCs w:val="24"/>
        </w:rPr>
      </w:pPr>
    </w:p>
    <w:p w:rsidR="00B16DF5" w:rsidRDefault="00B16DF5" w:rsidP="00FE60B5">
      <w:pPr>
        <w:shd w:val="clear" w:color="auto" w:fill="FFFFFF"/>
        <w:spacing w:line="240" w:lineRule="auto"/>
        <w:ind w:left="900" w:right="23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915CCD" w:rsidRPr="00757ABB" w:rsidRDefault="00915CCD" w:rsidP="00B87FDB">
      <w:pPr>
        <w:pStyle w:val="a3"/>
        <w:shd w:val="clear" w:color="auto" w:fill="FFFFFF"/>
        <w:ind w:right="230"/>
        <w:jc w:val="both"/>
        <w:rPr>
          <w:sz w:val="24"/>
          <w:szCs w:val="24"/>
        </w:rPr>
      </w:pPr>
    </w:p>
    <w:sectPr w:rsidR="00915CCD" w:rsidRPr="00757ABB" w:rsidSect="00757A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923870"/>
    <w:lvl w:ilvl="0">
      <w:numFmt w:val="bullet"/>
      <w:lvlText w:val="*"/>
      <w:lvlJc w:val="left"/>
    </w:lvl>
  </w:abstractNum>
  <w:abstractNum w:abstractNumId="1">
    <w:nsid w:val="03382678"/>
    <w:multiLevelType w:val="hybridMultilevel"/>
    <w:tmpl w:val="9942FBC4"/>
    <w:lvl w:ilvl="0" w:tplc="0419000D">
      <w:start w:val="1"/>
      <w:numFmt w:val="bullet"/>
      <w:lvlText w:val=""/>
      <w:lvlJc w:val="left"/>
      <w:pPr>
        <w:ind w:left="9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">
    <w:nsid w:val="0371486E"/>
    <w:multiLevelType w:val="hybridMultilevel"/>
    <w:tmpl w:val="8676F7B4"/>
    <w:lvl w:ilvl="0" w:tplc="95FA03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3B91225"/>
    <w:multiLevelType w:val="hybridMultilevel"/>
    <w:tmpl w:val="6D6C2F4E"/>
    <w:lvl w:ilvl="0" w:tplc="4C888D5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56D4DD9"/>
    <w:multiLevelType w:val="hybridMultilevel"/>
    <w:tmpl w:val="973448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7D47142"/>
    <w:multiLevelType w:val="hybridMultilevel"/>
    <w:tmpl w:val="44BC6E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5339D2"/>
    <w:multiLevelType w:val="hybridMultilevel"/>
    <w:tmpl w:val="FB6C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6215D"/>
    <w:multiLevelType w:val="hybridMultilevel"/>
    <w:tmpl w:val="6CF4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52EA8"/>
    <w:multiLevelType w:val="hybridMultilevel"/>
    <w:tmpl w:val="4A0632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F7D30CB"/>
    <w:multiLevelType w:val="hybridMultilevel"/>
    <w:tmpl w:val="4D066136"/>
    <w:lvl w:ilvl="0" w:tplc="4BA6AE1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1FCA46AA"/>
    <w:multiLevelType w:val="hybridMultilevel"/>
    <w:tmpl w:val="7C34685A"/>
    <w:lvl w:ilvl="0" w:tplc="38D0DD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C26310"/>
    <w:multiLevelType w:val="hybridMultilevel"/>
    <w:tmpl w:val="04626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B57FB"/>
    <w:multiLevelType w:val="multilevel"/>
    <w:tmpl w:val="1F58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447E4"/>
    <w:multiLevelType w:val="hybridMultilevel"/>
    <w:tmpl w:val="57A8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A4471"/>
    <w:multiLevelType w:val="hybridMultilevel"/>
    <w:tmpl w:val="AD52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963FA"/>
    <w:multiLevelType w:val="singleLevel"/>
    <w:tmpl w:val="B2C263E6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  <w:color w:val="auto"/>
      </w:rPr>
    </w:lvl>
  </w:abstractNum>
  <w:abstractNum w:abstractNumId="16">
    <w:nsid w:val="332675B2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>
    <w:nsid w:val="347D5712"/>
    <w:multiLevelType w:val="hybridMultilevel"/>
    <w:tmpl w:val="09BCF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D4880"/>
    <w:multiLevelType w:val="hybridMultilevel"/>
    <w:tmpl w:val="DA2C7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76499"/>
    <w:multiLevelType w:val="hybridMultilevel"/>
    <w:tmpl w:val="2E748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B31686"/>
    <w:multiLevelType w:val="hybridMultilevel"/>
    <w:tmpl w:val="53C6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F0E6D"/>
    <w:multiLevelType w:val="hybridMultilevel"/>
    <w:tmpl w:val="7910FC22"/>
    <w:lvl w:ilvl="0" w:tplc="91CA61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42365AD2"/>
    <w:multiLevelType w:val="hybridMultilevel"/>
    <w:tmpl w:val="3D3E0246"/>
    <w:lvl w:ilvl="0" w:tplc="B0F094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4461826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B64203"/>
    <w:multiLevelType w:val="hybridMultilevel"/>
    <w:tmpl w:val="7C84735A"/>
    <w:lvl w:ilvl="0" w:tplc="E7380808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F746E4"/>
    <w:multiLevelType w:val="hybridMultilevel"/>
    <w:tmpl w:val="D27C863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62958DF"/>
    <w:multiLevelType w:val="hybridMultilevel"/>
    <w:tmpl w:val="6922C5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6C0712B"/>
    <w:multiLevelType w:val="hybridMultilevel"/>
    <w:tmpl w:val="BAAE28EA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3FA7099"/>
    <w:multiLevelType w:val="hybridMultilevel"/>
    <w:tmpl w:val="A68CEEE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A9725F6"/>
    <w:multiLevelType w:val="hybridMultilevel"/>
    <w:tmpl w:val="1982F6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F60008"/>
    <w:multiLevelType w:val="hybridMultilevel"/>
    <w:tmpl w:val="C6460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378FF"/>
    <w:multiLevelType w:val="hybridMultilevel"/>
    <w:tmpl w:val="ABFC7A72"/>
    <w:lvl w:ilvl="0" w:tplc="EFF428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7C185D"/>
    <w:multiLevelType w:val="hybridMultilevel"/>
    <w:tmpl w:val="9F98057C"/>
    <w:lvl w:ilvl="0" w:tplc="38162D98">
      <w:start w:val="1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2">
    <w:nsid w:val="66535DC3"/>
    <w:multiLevelType w:val="hybridMultilevel"/>
    <w:tmpl w:val="3224E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F1425"/>
    <w:multiLevelType w:val="hybridMultilevel"/>
    <w:tmpl w:val="4E98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D2CFC"/>
    <w:multiLevelType w:val="hybridMultilevel"/>
    <w:tmpl w:val="E9808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3C4B88"/>
    <w:multiLevelType w:val="hybridMultilevel"/>
    <w:tmpl w:val="3C423C0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EA32AC5"/>
    <w:multiLevelType w:val="hybridMultilevel"/>
    <w:tmpl w:val="0FACA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525E7"/>
    <w:multiLevelType w:val="hybridMultilevel"/>
    <w:tmpl w:val="59D8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61208"/>
    <w:multiLevelType w:val="hybridMultilevel"/>
    <w:tmpl w:val="BD562C46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9">
    <w:nsid w:val="76FE52C9"/>
    <w:multiLevelType w:val="hybridMultilevel"/>
    <w:tmpl w:val="A74C8B0C"/>
    <w:lvl w:ilvl="0" w:tplc="2E307576">
      <w:start w:val="1"/>
      <w:numFmt w:val="decimal"/>
      <w:lvlText w:val="%1."/>
      <w:lvlJc w:val="left"/>
      <w:pPr>
        <w:ind w:left="692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94472D4"/>
    <w:multiLevelType w:val="hybridMultilevel"/>
    <w:tmpl w:val="6728E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A7AE6"/>
    <w:multiLevelType w:val="hybridMultilevel"/>
    <w:tmpl w:val="DD92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71E20"/>
    <w:multiLevelType w:val="hybridMultilevel"/>
    <w:tmpl w:val="DB3C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D6F60"/>
    <w:multiLevelType w:val="hybridMultilevel"/>
    <w:tmpl w:val="2138B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B4FE0"/>
    <w:multiLevelType w:val="hybridMultilevel"/>
    <w:tmpl w:val="5EEA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6"/>
  </w:num>
  <w:num w:numId="6">
    <w:abstractNumId w:val="6"/>
  </w:num>
  <w:num w:numId="7">
    <w:abstractNumId w:val="5"/>
  </w:num>
  <w:num w:numId="8">
    <w:abstractNumId w:val="26"/>
  </w:num>
  <w:num w:numId="9">
    <w:abstractNumId w:val="15"/>
  </w:num>
  <w:num w:numId="10">
    <w:abstractNumId w:val="15"/>
    <w:lvlOverride w:ilvl="0">
      <w:lvl w:ilvl="0">
        <w:start w:val="1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33"/>
  </w:num>
  <w:num w:numId="13">
    <w:abstractNumId w:val="12"/>
  </w:num>
  <w:num w:numId="14">
    <w:abstractNumId w:val="30"/>
  </w:num>
  <w:num w:numId="15">
    <w:abstractNumId w:val="19"/>
  </w:num>
  <w:num w:numId="16">
    <w:abstractNumId w:val="8"/>
  </w:num>
  <w:num w:numId="17">
    <w:abstractNumId w:val="9"/>
  </w:num>
  <w:num w:numId="18">
    <w:abstractNumId w:val="21"/>
  </w:num>
  <w:num w:numId="19">
    <w:abstractNumId w:val="20"/>
  </w:num>
  <w:num w:numId="20">
    <w:abstractNumId w:val="2"/>
  </w:num>
  <w:num w:numId="21">
    <w:abstractNumId w:val="41"/>
  </w:num>
  <w:num w:numId="22">
    <w:abstractNumId w:val="13"/>
  </w:num>
  <w:num w:numId="23">
    <w:abstractNumId w:val="37"/>
  </w:num>
  <w:num w:numId="24">
    <w:abstractNumId w:val="18"/>
  </w:num>
  <w:num w:numId="25">
    <w:abstractNumId w:val="28"/>
  </w:num>
  <w:num w:numId="26">
    <w:abstractNumId w:val="11"/>
  </w:num>
  <w:num w:numId="27">
    <w:abstractNumId w:val="32"/>
  </w:num>
  <w:num w:numId="28">
    <w:abstractNumId w:val="24"/>
  </w:num>
  <w:num w:numId="29">
    <w:abstractNumId w:val="4"/>
  </w:num>
  <w:num w:numId="30">
    <w:abstractNumId w:val="22"/>
  </w:num>
  <w:num w:numId="31">
    <w:abstractNumId w:val="34"/>
  </w:num>
  <w:num w:numId="32">
    <w:abstractNumId w:val="3"/>
  </w:num>
  <w:num w:numId="33">
    <w:abstractNumId w:val="23"/>
  </w:num>
  <w:num w:numId="34">
    <w:abstractNumId w:val="31"/>
  </w:num>
  <w:num w:numId="35">
    <w:abstractNumId w:val="14"/>
  </w:num>
  <w:num w:numId="36">
    <w:abstractNumId w:val="17"/>
  </w:num>
  <w:num w:numId="37">
    <w:abstractNumId w:val="40"/>
  </w:num>
  <w:num w:numId="38">
    <w:abstractNumId w:val="44"/>
  </w:num>
  <w:num w:numId="39">
    <w:abstractNumId w:val="43"/>
  </w:num>
  <w:num w:numId="40">
    <w:abstractNumId w:val="1"/>
  </w:num>
  <w:num w:numId="41">
    <w:abstractNumId w:val="39"/>
  </w:num>
  <w:num w:numId="42">
    <w:abstractNumId w:val="35"/>
  </w:num>
  <w:num w:numId="43">
    <w:abstractNumId w:val="38"/>
  </w:num>
  <w:num w:numId="44">
    <w:abstractNumId w:val="27"/>
  </w:num>
  <w:num w:numId="45">
    <w:abstractNumId w:val="29"/>
  </w:num>
  <w:num w:numId="46">
    <w:abstractNumId w:val="42"/>
  </w:num>
  <w:num w:numId="47">
    <w:abstractNumId w:val="25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659"/>
    <w:rsid w:val="00004FB6"/>
    <w:rsid w:val="00012496"/>
    <w:rsid w:val="00014E17"/>
    <w:rsid w:val="00015916"/>
    <w:rsid w:val="00025D9E"/>
    <w:rsid w:val="00050528"/>
    <w:rsid w:val="000879DC"/>
    <w:rsid w:val="00096585"/>
    <w:rsid w:val="000A6386"/>
    <w:rsid w:val="000C700F"/>
    <w:rsid w:val="00103A66"/>
    <w:rsid w:val="00115D0F"/>
    <w:rsid w:val="001368CE"/>
    <w:rsid w:val="0014249F"/>
    <w:rsid w:val="00155E29"/>
    <w:rsid w:val="00196D62"/>
    <w:rsid w:val="00197963"/>
    <w:rsid w:val="001C2305"/>
    <w:rsid w:val="001C300A"/>
    <w:rsid w:val="001D7B62"/>
    <w:rsid w:val="001F4A65"/>
    <w:rsid w:val="001F6F6D"/>
    <w:rsid w:val="001F78F7"/>
    <w:rsid w:val="002021E2"/>
    <w:rsid w:val="00210FB8"/>
    <w:rsid w:val="00213996"/>
    <w:rsid w:val="00230692"/>
    <w:rsid w:val="00257D12"/>
    <w:rsid w:val="002658FC"/>
    <w:rsid w:val="002D56F5"/>
    <w:rsid w:val="002E3816"/>
    <w:rsid w:val="002F1A2E"/>
    <w:rsid w:val="00321E4B"/>
    <w:rsid w:val="00354101"/>
    <w:rsid w:val="00356465"/>
    <w:rsid w:val="0036695D"/>
    <w:rsid w:val="00366BBD"/>
    <w:rsid w:val="0037247A"/>
    <w:rsid w:val="00372CD1"/>
    <w:rsid w:val="003775A7"/>
    <w:rsid w:val="00391576"/>
    <w:rsid w:val="003B3429"/>
    <w:rsid w:val="003C273C"/>
    <w:rsid w:val="003C6746"/>
    <w:rsid w:val="003F2A2C"/>
    <w:rsid w:val="003F3772"/>
    <w:rsid w:val="003F3F41"/>
    <w:rsid w:val="004048ED"/>
    <w:rsid w:val="0041178D"/>
    <w:rsid w:val="004240C4"/>
    <w:rsid w:val="00431AD1"/>
    <w:rsid w:val="00435459"/>
    <w:rsid w:val="00442BD3"/>
    <w:rsid w:val="00464742"/>
    <w:rsid w:val="004B696A"/>
    <w:rsid w:val="004F1C7E"/>
    <w:rsid w:val="004F5DDD"/>
    <w:rsid w:val="00502DE1"/>
    <w:rsid w:val="00504F79"/>
    <w:rsid w:val="005108A4"/>
    <w:rsid w:val="005133D7"/>
    <w:rsid w:val="0051357D"/>
    <w:rsid w:val="0051372D"/>
    <w:rsid w:val="005442B8"/>
    <w:rsid w:val="005513E6"/>
    <w:rsid w:val="0057456F"/>
    <w:rsid w:val="00575494"/>
    <w:rsid w:val="0058369B"/>
    <w:rsid w:val="00587E30"/>
    <w:rsid w:val="00592C0C"/>
    <w:rsid w:val="005B5C32"/>
    <w:rsid w:val="005E044D"/>
    <w:rsid w:val="005E4E77"/>
    <w:rsid w:val="006058EF"/>
    <w:rsid w:val="00627275"/>
    <w:rsid w:val="0063170D"/>
    <w:rsid w:val="00652EFB"/>
    <w:rsid w:val="00653659"/>
    <w:rsid w:val="00653877"/>
    <w:rsid w:val="00660129"/>
    <w:rsid w:val="00671F1F"/>
    <w:rsid w:val="0067391D"/>
    <w:rsid w:val="006B1428"/>
    <w:rsid w:val="006B397D"/>
    <w:rsid w:val="006C2FAE"/>
    <w:rsid w:val="006D31E2"/>
    <w:rsid w:val="006D4CA1"/>
    <w:rsid w:val="006E72E4"/>
    <w:rsid w:val="006F0CBF"/>
    <w:rsid w:val="006F3F0B"/>
    <w:rsid w:val="00725DFC"/>
    <w:rsid w:val="00730A78"/>
    <w:rsid w:val="007356C1"/>
    <w:rsid w:val="00743F87"/>
    <w:rsid w:val="00757ABB"/>
    <w:rsid w:val="00763CAF"/>
    <w:rsid w:val="0076699F"/>
    <w:rsid w:val="00774EED"/>
    <w:rsid w:val="007974EB"/>
    <w:rsid w:val="007A21E3"/>
    <w:rsid w:val="007B5AA9"/>
    <w:rsid w:val="007D61C2"/>
    <w:rsid w:val="007E4BF9"/>
    <w:rsid w:val="007F5635"/>
    <w:rsid w:val="0080405B"/>
    <w:rsid w:val="00806C1B"/>
    <w:rsid w:val="0080773B"/>
    <w:rsid w:val="0082399B"/>
    <w:rsid w:val="008255CA"/>
    <w:rsid w:val="00841EEA"/>
    <w:rsid w:val="008457C2"/>
    <w:rsid w:val="00853BDA"/>
    <w:rsid w:val="008916C7"/>
    <w:rsid w:val="008A0928"/>
    <w:rsid w:val="008A695D"/>
    <w:rsid w:val="008D5DB1"/>
    <w:rsid w:val="008E2A4F"/>
    <w:rsid w:val="008E5518"/>
    <w:rsid w:val="008F01B3"/>
    <w:rsid w:val="0090153B"/>
    <w:rsid w:val="00912FD4"/>
    <w:rsid w:val="00913FAA"/>
    <w:rsid w:val="00915CCD"/>
    <w:rsid w:val="00921553"/>
    <w:rsid w:val="009337A1"/>
    <w:rsid w:val="00982C6C"/>
    <w:rsid w:val="00985C2F"/>
    <w:rsid w:val="009B0803"/>
    <w:rsid w:val="009B4058"/>
    <w:rsid w:val="009C2D08"/>
    <w:rsid w:val="009C6989"/>
    <w:rsid w:val="00A21228"/>
    <w:rsid w:val="00A2155C"/>
    <w:rsid w:val="00A6358C"/>
    <w:rsid w:val="00A84969"/>
    <w:rsid w:val="00A85C8D"/>
    <w:rsid w:val="00A874FC"/>
    <w:rsid w:val="00A91E9A"/>
    <w:rsid w:val="00A94209"/>
    <w:rsid w:val="00A9681D"/>
    <w:rsid w:val="00AA3EC7"/>
    <w:rsid w:val="00AC2D1C"/>
    <w:rsid w:val="00B00479"/>
    <w:rsid w:val="00B061A9"/>
    <w:rsid w:val="00B134E3"/>
    <w:rsid w:val="00B16DF5"/>
    <w:rsid w:val="00B252D7"/>
    <w:rsid w:val="00B30E88"/>
    <w:rsid w:val="00B55DBB"/>
    <w:rsid w:val="00B5625E"/>
    <w:rsid w:val="00B63695"/>
    <w:rsid w:val="00B662D7"/>
    <w:rsid w:val="00B82E3C"/>
    <w:rsid w:val="00B87FDB"/>
    <w:rsid w:val="00B9470A"/>
    <w:rsid w:val="00BB6B0F"/>
    <w:rsid w:val="00BB7772"/>
    <w:rsid w:val="00BC4997"/>
    <w:rsid w:val="00BD34F2"/>
    <w:rsid w:val="00BE54ED"/>
    <w:rsid w:val="00BF676B"/>
    <w:rsid w:val="00BF6D2A"/>
    <w:rsid w:val="00C33CE7"/>
    <w:rsid w:val="00C43CAF"/>
    <w:rsid w:val="00C65037"/>
    <w:rsid w:val="00C653D6"/>
    <w:rsid w:val="00CA2CDA"/>
    <w:rsid w:val="00CA4878"/>
    <w:rsid w:val="00CB25AB"/>
    <w:rsid w:val="00CC6913"/>
    <w:rsid w:val="00CD5BF0"/>
    <w:rsid w:val="00CD7151"/>
    <w:rsid w:val="00CD7FA6"/>
    <w:rsid w:val="00CF0F7B"/>
    <w:rsid w:val="00D01F1A"/>
    <w:rsid w:val="00D05197"/>
    <w:rsid w:val="00D31004"/>
    <w:rsid w:val="00D35B22"/>
    <w:rsid w:val="00D41BF9"/>
    <w:rsid w:val="00D55D5E"/>
    <w:rsid w:val="00D9154E"/>
    <w:rsid w:val="00D971CE"/>
    <w:rsid w:val="00DB200D"/>
    <w:rsid w:val="00DB54C4"/>
    <w:rsid w:val="00DC0D24"/>
    <w:rsid w:val="00DE78D3"/>
    <w:rsid w:val="00E14AF3"/>
    <w:rsid w:val="00E2533B"/>
    <w:rsid w:val="00E36585"/>
    <w:rsid w:val="00E368D5"/>
    <w:rsid w:val="00E4286E"/>
    <w:rsid w:val="00E42D21"/>
    <w:rsid w:val="00E55447"/>
    <w:rsid w:val="00E85D65"/>
    <w:rsid w:val="00E97E94"/>
    <w:rsid w:val="00EC552F"/>
    <w:rsid w:val="00ED062F"/>
    <w:rsid w:val="00ED63F7"/>
    <w:rsid w:val="00ED674C"/>
    <w:rsid w:val="00EE3363"/>
    <w:rsid w:val="00F04302"/>
    <w:rsid w:val="00F05874"/>
    <w:rsid w:val="00F24D7E"/>
    <w:rsid w:val="00F34622"/>
    <w:rsid w:val="00F40FB5"/>
    <w:rsid w:val="00F42B80"/>
    <w:rsid w:val="00F7080C"/>
    <w:rsid w:val="00F7319B"/>
    <w:rsid w:val="00F85DC5"/>
    <w:rsid w:val="00F86C2C"/>
    <w:rsid w:val="00F917E5"/>
    <w:rsid w:val="00FB13AD"/>
    <w:rsid w:val="00FB77E4"/>
    <w:rsid w:val="00FE60B5"/>
    <w:rsid w:val="00FF3C7C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653659"/>
  </w:style>
  <w:style w:type="paragraph" w:styleId="a3">
    <w:name w:val="List Paragraph"/>
    <w:basedOn w:val="a"/>
    <w:uiPriority w:val="34"/>
    <w:qFormat/>
    <w:rsid w:val="00E365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73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D5DB1"/>
    <w:pPr>
      <w:spacing w:after="0" w:line="240" w:lineRule="auto"/>
    </w:pPr>
  </w:style>
  <w:style w:type="table" w:styleId="a8">
    <w:name w:val="Table Grid"/>
    <w:basedOn w:val="a1"/>
    <w:rsid w:val="00B1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CEFA-CA21-41A1-8B36-C93A64AF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ВАСЁК</cp:lastModifiedBy>
  <cp:revision>38</cp:revision>
  <cp:lastPrinted>2010-04-06T01:12:00Z</cp:lastPrinted>
  <dcterms:created xsi:type="dcterms:W3CDTF">2010-03-24T09:52:00Z</dcterms:created>
  <dcterms:modified xsi:type="dcterms:W3CDTF">2024-02-01T22:09:00Z</dcterms:modified>
</cp:coreProperties>
</file>