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D9" w:rsidRDefault="00A546D9" w:rsidP="00AD211D">
      <w:pPr>
        <w:widowControl/>
        <w:tabs>
          <w:tab w:val="left" w:pos="7155"/>
        </w:tabs>
        <w:rPr>
          <w:i/>
          <w:sz w:val="27"/>
        </w:rPr>
      </w:pPr>
    </w:p>
    <w:p w:rsidR="009578A7" w:rsidRDefault="009578A7" w:rsidP="00B708DF">
      <w:pPr>
        <w:widowControl/>
        <w:tabs>
          <w:tab w:val="left" w:pos="7155"/>
        </w:tabs>
        <w:jc w:val="center"/>
        <w:rPr>
          <w:i/>
          <w:sz w:val="27"/>
        </w:rPr>
      </w:pPr>
    </w:p>
    <w:p w:rsidR="00A546D9" w:rsidRDefault="00A546D9">
      <w:pPr>
        <w:widowControl/>
        <w:tabs>
          <w:tab w:val="left" w:pos="7155"/>
        </w:tabs>
        <w:jc w:val="right"/>
        <w:rPr>
          <w:i/>
          <w:sz w:val="27"/>
        </w:rPr>
      </w:pPr>
    </w:p>
    <w:p w:rsidR="00A546D9" w:rsidRDefault="008A1252">
      <w:pPr>
        <w:widowControl/>
        <w:jc w:val="center"/>
        <w:rPr>
          <w:i/>
          <w:sz w:val="27"/>
        </w:rPr>
      </w:pPr>
      <w:r>
        <w:rPr>
          <w:i/>
          <w:sz w:val="27"/>
        </w:rPr>
        <w:t xml:space="preserve">Паспорт серии </w:t>
      </w:r>
      <w:proofErr w:type="spellStart"/>
      <w:r>
        <w:rPr>
          <w:i/>
          <w:sz w:val="27"/>
        </w:rPr>
        <w:t>нейроигр</w:t>
      </w:r>
      <w:proofErr w:type="spellEnd"/>
      <w:r>
        <w:rPr>
          <w:i/>
          <w:sz w:val="27"/>
        </w:rPr>
        <w:t xml:space="preserve"> и упражнений</w:t>
      </w:r>
    </w:p>
    <w:p w:rsidR="00A546D9" w:rsidRDefault="002839F6">
      <w:pPr>
        <w:widowControl/>
        <w:jc w:val="center"/>
        <w:rPr>
          <w:i/>
          <w:sz w:val="27"/>
        </w:rPr>
      </w:pPr>
      <w:r>
        <w:rPr>
          <w:i/>
          <w:sz w:val="27"/>
        </w:rPr>
        <w:t xml:space="preserve"> </w:t>
      </w:r>
      <w:proofErr w:type="gramStart"/>
      <w:r>
        <w:rPr>
          <w:i/>
          <w:sz w:val="27"/>
        </w:rPr>
        <w:t>учителя</w:t>
      </w:r>
      <w:proofErr w:type="gramEnd"/>
      <w:r>
        <w:rPr>
          <w:i/>
          <w:sz w:val="27"/>
        </w:rPr>
        <w:t xml:space="preserve"> логопеда МБОУ СОШ№6 </w:t>
      </w:r>
      <w:r w:rsidR="008A1252">
        <w:rPr>
          <w:i/>
          <w:sz w:val="27"/>
        </w:rPr>
        <w:t xml:space="preserve"> Нижнекамского муниципального района Республики Татарстан </w:t>
      </w:r>
    </w:p>
    <w:p w:rsidR="002839F6" w:rsidRDefault="002839F6" w:rsidP="002839F6">
      <w:pPr>
        <w:widowControl/>
        <w:jc w:val="center"/>
        <w:rPr>
          <w:i/>
          <w:sz w:val="27"/>
        </w:rPr>
      </w:pPr>
      <w:proofErr w:type="spellStart"/>
      <w:r>
        <w:rPr>
          <w:i/>
          <w:sz w:val="27"/>
        </w:rPr>
        <w:t>Хаеровой</w:t>
      </w:r>
      <w:proofErr w:type="spellEnd"/>
      <w:r>
        <w:rPr>
          <w:i/>
          <w:sz w:val="27"/>
        </w:rPr>
        <w:t xml:space="preserve"> Зои Владимировны.</w:t>
      </w:r>
    </w:p>
    <w:p w:rsidR="00A546D9" w:rsidRDefault="00A546D9">
      <w:pPr>
        <w:widowControl/>
        <w:jc w:val="center"/>
        <w:rPr>
          <w:sz w:val="27"/>
        </w:rPr>
      </w:pPr>
    </w:p>
    <w:p w:rsidR="00A546D9" w:rsidRDefault="00A546D9">
      <w:pPr>
        <w:widowControl/>
        <w:rPr>
          <w:sz w:val="27"/>
        </w:rPr>
      </w:pPr>
    </w:p>
    <w:p w:rsidR="00A546D9" w:rsidRDefault="00A546D9"/>
    <w:p w:rsidR="00457A57" w:rsidRDefault="00AD211D" w:rsidP="00457A57">
      <w:pPr>
        <w:widowControl/>
        <w:jc w:val="center"/>
        <w:rPr>
          <w:sz w:val="27"/>
        </w:rPr>
      </w:pPr>
      <w:r>
        <w:rPr>
          <w:sz w:val="27"/>
        </w:rPr>
        <w:t>Игра № 1</w:t>
      </w:r>
      <w:r w:rsidR="00457A57">
        <w:rPr>
          <w:sz w:val="27"/>
        </w:rPr>
        <w:t xml:space="preserve"> «Один-много, много-один»</w:t>
      </w:r>
    </w:p>
    <w:p w:rsidR="00457A57" w:rsidRDefault="00457A57" w:rsidP="00457A57">
      <w:pPr>
        <w:widowControl/>
        <w:jc w:val="center"/>
        <w:rPr>
          <w:sz w:val="27"/>
        </w:rPr>
      </w:pPr>
    </w:p>
    <w:p w:rsidR="00457A57" w:rsidRDefault="00457A57" w:rsidP="00457A57">
      <w:pPr>
        <w:widowControl/>
        <w:rPr>
          <w:sz w:val="27"/>
        </w:rPr>
      </w:pPr>
      <w:r>
        <w:rPr>
          <w:sz w:val="27"/>
        </w:rPr>
        <w:t xml:space="preserve">Возраст детей: </w:t>
      </w:r>
      <w:r>
        <w:rPr>
          <w:i/>
          <w:sz w:val="27"/>
        </w:rPr>
        <w:t>9-10 лет.</w:t>
      </w:r>
    </w:p>
    <w:p w:rsidR="00457A57" w:rsidRDefault="00457A57" w:rsidP="00457A57">
      <w:pPr>
        <w:widowControl/>
        <w:rPr>
          <w:sz w:val="27"/>
        </w:rPr>
      </w:pPr>
      <w:r>
        <w:rPr>
          <w:sz w:val="27"/>
        </w:rPr>
        <w:t>Задачи: Развитие концентрации внимания, памяти, речи, работоспособности, мышления, общей моторики. Умение ориентироваться в пространстве, активизация речи и пополнение словарного запаса.</w:t>
      </w:r>
    </w:p>
    <w:p w:rsidR="00457A57" w:rsidRDefault="00457A57" w:rsidP="00457A57">
      <w:pPr>
        <w:widowControl/>
        <w:rPr>
          <w:sz w:val="27"/>
        </w:rPr>
      </w:pPr>
    </w:p>
    <w:p w:rsidR="00457A57" w:rsidRDefault="00457A57" w:rsidP="00457A57">
      <w:pPr>
        <w:widowControl/>
        <w:rPr>
          <w:sz w:val="27"/>
        </w:rPr>
      </w:pPr>
      <w:r>
        <w:rPr>
          <w:sz w:val="27"/>
        </w:rPr>
        <w:t xml:space="preserve">Материал и оборудование: Балансир доска </w:t>
      </w:r>
      <w:proofErr w:type="spellStart"/>
      <w:r>
        <w:rPr>
          <w:sz w:val="27"/>
        </w:rPr>
        <w:t>Бильгоу</w:t>
      </w:r>
      <w:proofErr w:type="spellEnd"/>
      <w:r>
        <w:rPr>
          <w:sz w:val="27"/>
        </w:rPr>
        <w:t>, тактильный мяч.</w:t>
      </w:r>
    </w:p>
    <w:p w:rsidR="00457A57" w:rsidRDefault="00457A57" w:rsidP="00457A57">
      <w:pPr>
        <w:widowControl/>
        <w:rPr>
          <w:sz w:val="27"/>
        </w:rPr>
      </w:pPr>
    </w:p>
    <w:p w:rsidR="00457A57" w:rsidRDefault="00457A57" w:rsidP="00457A57">
      <w:pPr>
        <w:widowControl/>
        <w:jc w:val="center"/>
        <w:rPr>
          <w:sz w:val="27"/>
        </w:rPr>
      </w:pPr>
      <w:r>
        <w:rPr>
          <w:sz w:val="27"/>
        </w:rPr>
        <w:t>Ход игры.</w:t>
      </w:r>
    </w:p>
    <w:p w:rsidR="00457A57" w:rsidRDefault="00457A57" w:rsidP="00457A57">
      <w:pPr>
        <w:widowControl/>
        <w:jc w:val="center"/>
        <w:rPr>
          <w:sz w:val="27"/>
        </w:rPr>
      </w:pPr>
    </w:p>
    <w:p w:rsidR="00457A57" w:rsidRDefault="00457A57" w:rsidP="00457A57">
      <w:pPr>
        <w:widowControl/>
        <w:rPr>
          <w:sz w:val="27"/>
        </w:rPr>
      </w:pPr>
      <w:r>
        <w:rPr>
          <w:sz w:val="27"/>
        </w:rPr>
        <w:t xml:space="preserve">Учитель, бросая мяч ребенку, называет слово в единственном числе, а ребенок во множественном (и наоборот). Можно использовать разные части речи. Ребенок в это время стоит на балансире </w:t>
      </w:r>
      <w:proofErr w:type="spellStart"/>
      <w:r>
        <w:rPr>
          <w:sz w:val="27"/>
        </w:rPr>
        <w:t>Бильгоу</w:t>
      </w:r>
      <w:proofErr w:type="spellEnd"/>
      <w:r>
        <w:rPr>
          <w:sz w:val="27"/>
        </w:rPr>
        <w:t xml:space="preserve">. </w:t>
      </w:r>
    </w:p>
    <w:p w:rsidR="00223FFD" w:rsidRDefault="00223FFD" w:rsidP="00457A57">
      <w:pPr>
        <w:widowControl/>
        <w:rPr>
          <w:sz w:val="27"/>
        </w:rPr>
      </w:pPr>
    </w:p>
    <w:p w:rsidR="00223FFD" w:rsidRDefault="00223FFD" w:rsidP="00457A57">
      <w:pPr>
        <w:widowControl/>
        <w:rPr>
          <w:sz w:val="27"/>
        </w:rPr>
      </w:pPr>
    </w:p>
    <w:p w:rsidR="00223FFD" w:rsidRDefault="00AD6FDE" w:rsidP="00457A57">
      <w:pPr>
        <w:widowControl/>
        <w:rPr>
          <w:sz w:val="27"/>
        </w:rPr>
      </w:pPr>
      <w:r w:rsidRPr="00AD6FDE">
        <w:rPr>
          <w:noProof/>
          <w:sz w:val="27"/>
        </w:rPr>
        <w:drawing>
          <wp:inline distT="0" distB="0" distL="0" distR="0" wp14:anchorId="6D36E362" wp14:editId="6DBE1C50">
            <wp:extent cx="2114550" cy="2819400"/>
            <wp:effectExtent l="0" t="0" r="0" b="0"/>
            <wp:docPr id="7" name="Рисунок 7" descr="C:\Users\school\Downloads\IMG-20240920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Downloads\IMG-20240920-WA0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FFD" w:rsidRDefault="00223FFD" w:rsidP="00457A57">
      <w:pPr>
        <w:widowControl/>
        <w:rPr>
          <w:sz w:val="27"/>
        </w:rPr>
      </w:pPr>
    </w:p>
    <w:p w:rsidR="00223FFD" w:rsidRDefault="00223FFD" w:rsidP="00457A57">
      <w:pPr>
        <w:widowControl/>
        <w:rPr>
          <w:sz w:val="27"/>
        </w:rPr>
      </w:pPr>
    </w:p>
    <w:p w:rsidR="00223FFD" w:rsidRDefault="00223FFD" w:rsidP="00457A57">
      <w:pPr>
        <w:widowControl/>
        <w:rPr>
          <w:sz w:val="27"/>
        </w:rPr>
      </w:pPr>
    </w:p>
    <w:p w:rsidR="00223FFD" w:rsidRDefault="00223FFD" w:rsidP="00457A57">
      <w:pPr>
        <w:widowControl/>
        <w:rPr>
          <w:sz w:val="27"/>
        </w:rPr>
      </w:pPr>
    </w:p>
    <w:p w:rsidR="00457A57" w:rsidRDefault="00457A57" w:rsidP="00457A57">
      <w:pPr>
        <w:widowControl/>
        <w:rPr>
          <w:sz w:val="27"/>
        </w:rPr>
      </w:pPr>
    </w:p>
    <w:p w:rsidR="00AD211D" w:rsidRDefault="00AD211D" w:rsidP="00457A57">
      <w:pPr>
        <w:widowControl/>
        <w:rPr>
          <w:sz w:val="27"/>
        </w:rPr>
      </w:pPr>
    </w:p>
    <w:p w:rsidR="001E4024" w:rsidRDefault="001E4024" w:rsidP="00457A57">
      <w:pPr>
        <w:widowControl/>
        <w:rPr>
          <w:sz w:val="27"/>
        </w:rPr>
      </w:pPr>
    </w:p>
    <w:p w:rsidR="001E4024" w:rsidRDefault="001E4024" w:rsidP="00457A57">
      <w:pPr>
        <w:widowControl/>
        <w:rPr>
          <w:sz w:val="27"/>
        </w:rPr>
      </w:pPr>
    </w:p>
    <w:p w:rsidR="00457A57" w:rsidRDefault="00457A57" w:rsidP="00457A57">
      <w:pPr>
        <w:widowControl/>
        <w:rPr>
          <w:sz w:val="27"/>
        </w:rPr>
      </w:pPr>
    </w:p>
    <w:p w:rsidR="00457A57" w:rsidRPr="009578A7" w:rsidRDefault="00AD211D" w:rsidP="00457A57">
      <w:pPr>
        <w:widowControl/>
        <w:jc w:val="center"/>
        <w:rPr>
          <w:sz w:val="27"/>
        </w:rPr>
      </w:pPr>
      <w:r>
        <w:rPr>
          <w:sz w:val="27"/>
        </w:rPr>
        <w:lastRenderedPageBreak/>
        <w:t>Игра №2</w:t>
      </w:r>
      <w:r w:rsidR="00457A57">
        <w:rPr>
          <w:sz w:val="27"/>
        </w:rPr>
        <w:t xml:space="preserve"> «Отгадай, кто это</w:t>
      </w:r>
      <w:r w:rsidR="00352E35">
        <w:rPr>
          <w:sz w:val="27"/>
        </w:rPr>
        <w:t>?</w:t>
      </w:r>
      <w:r w:rsidR="00457A57">
        <w:rPr>
          <w:sz w:val="27"/>
        </w:rPr>
        <w:t>»</w:t>
      </w:r>
    </w:p>
    <w:p w:rsidR="00457A57" w:rsidRDefault="00457A57" w:rsidP="00457A57">
      <w:pPr>
        <w:widowControl/>
        <w:rPr>
          <w:i/>
          <w:sz w:val="27"/>
        </w:rPr>
      </w:pPr>
      <w:r>
        <w:rPr>
          <w:sz w:val="27"/>
        </w:rPr>
        <w:t xml:space="preserve">Возраст детей: </w:t>
      </w:r>
      <w:r>
        <w:rPr>
          <w:i/>
          <w:sz w:val="27"/>
        </w:rPr>
        <w:t>9-10 лет.</w:t>
      </w:r>
    </w:p>
    <w:p w:rsidR="00457A57" w:rsidRDefault="00457A57" w:rsidP="00457A57">
      <w:pPr>
        <w:widowControl/>
        <w:rPr>
          <w:sz w:val="27"/>
        </w:rPr>
      </w:pPr>
      <w:r>
        <w:rPr>
          <w:sz w:val="27"/>
        </w:rPr>
        <w:t>Задачи: Развитие концентрации внимания, памяти, речи. Улучшение межполушарного взаимодействия. С</w:t>
      </w:r>
      <w:r w:rsidRPr="00457A57">
        <w:rPr>
          <w:sz w:val="27"/>
        </w:rPr>
        <w:t>табилизируется эмоциональное состояние и повышается стрессоустойчивость</w:t>
      </w:r>
    </w:p>
    <w:p w:rsidR="00A546D9" w:rsidRDefault="00A546D9"/>
    <w:p w:rsidR="00457A57" w:rsidRDefault="00457A57">
      <w:pPr>
        <w:rPr>
          <w:sz w:val="27"/>
        </w:rPr>
      </w:pPr>
      <w:r>
        <w:rPr>
          <w:sz w:val="27"/>
        </w:rPr>
        <w:t xml:space="preserve">Материал и оборудование: </w:t>
      </w:r>
      <w:proofErr w:type="spellStart"/>
      <w:r>
        <w:rPr>
          <w:sz w:val="27"/>
        </w:rPr>
        <w:t>нейротренажер</w:t>
      </w:r>
      <w:proofErr w:type="spellEnd"/>
      <w:r>
        <w:rPr>
          <w:sz w:val="27"/>
        </w:rPr>
        <w:t xml:space="preserve"> межполушарные доски.</w:t>
      </w:r>
    </w:p>
    <w:p w:rsidR="00457A57" w:rsidRDefault="00457A57">
      <w:pPr>
        <w:rPr>
          <w:sz w:val="27"/>
        </w:rPr>
      </w:pPr>
    </w:p>
    <w:p w:rsidR="00457A57" w:rsidRDefault="00457A57">
      <w:pPr>
        <w:rPr>
          <w:sz w:val="27"/>
        </w:rPr>
      </w:pPr>
    </w:p>
    <w:p w:rsidR="00457A57" w:rsidRDefault="00457A57" w:rsidP="00457A57">
      <w:pPr>
        <w:jc w:val="center"/>
        <w:rPr>
          <w:sz w:val="27"/>
        </w:rPr>
      </w:pPr>
      <w:r>
        <w:rPr>
          <w:sz w:val="27"/>
        </w:rPr>
        <w:t>Ход игры.</w:t>
      </w:r>
    </w:p>
    <w:p w:rsidR="00457A57" w:rsidRDefault="00457A57" w:rsidP="00457A57">
      <w:pPr>
        <w:jc w:val="center"/>
        <w:rPr>
          <w:sz w:val="27"/>
        </w:rPr>
      </w:pPr>
    </w:p>
    <w:p w:rsidR="00352E35" w:rsidRDefault="00352E35" w:rsidP="00352E35">
      <w:pPr>
        <w:widowControl/>
        <w:rPr>
          <w:sz w:val="27"/>
        </w:rPr>
      </w:pPr>
      <w:r>
        <w:rPr>
          <w:sz w:val="27"/>
        </w:rPr>
        <w:t>Учитель, загадывает загадку, а ре</w:t>
      </w:r>
      <w:r w:rsidR="002202FD">
        <w:rPr>
          <w:sz w:val="27"/>
        </w:rPr>
        <w:t>бенок ее отгадыва</w:t>
      </w:r>
      <w:r>
        <w:rPr>
          <w:sz w:val="27"/>
        </w:rPr>
        <w:t xml:space="preserve">ет, одновременно проводит палочками по заданному узору на межполушарной доске. </w:t>
      </w:r>
    </w:p>
    <w:p w:rsidR="00457A57" w:rsidRDefault="00457A57" w:rsidP="00457A57"/>
    <w:p w:rsidR="00352E35" w:rsidRDefault="00352E35" w:rsidP="00457A57"/>
    <w:p w:rsidR="00B348C2" w:rsidRDefault="00B348C2" w:rsidP="00352E35">
      <w:pPr>
        <w:widowControl/>
        <w:jc w:val="center"/>
        <w:rPr>
          <w:sz w:val="27"/>
        </w:rPr>
      </w:pPr>
      <w:r w:rsidRPr="00B348C2">
        <w:rPr>
          <w:noProof/>
          <w:sz w:val="27"/>
        </w:rPr>
        <w:drawing>
          <wp:anchor distT="0" distB="0" distL="114300" distR="114300" simplePos="0" relativeHeight="251664384" behindDoc="0" locked="0" layoutInCell="1" allowOverlap="1" wp14:anchorId="73365F39" wp14:editId="07F00EAA">
            <wp:simplePos x="0" y="0"/>
            <wp:positionH relativeFrom="column">
              <wp:posOffset>47625</wp:posOffset>
            </wp:positionH>
            <wp:positionV relativeFrom="paragraph">
              <wp:posOffset>81280</wp:posOffset>
            </wp:positionV>
            <wp:extent cx="2476500" cy="3302000"/>
            <wp:effectExtent l="0" t="0" r="0" b="0"/>
            <wp:wrapNone/>
            <wp:docPr id="11" name="Рисунок 11" descr="C:\Users\school\Downloads\IMG-20240920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chool\Downloads\IMG-20240920-WA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B348C2" w:rsidRDefault="00B348C2" w:rsidP="00AD211D">
      <w:pPr>
        <w:widowControl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1E4024" w:rsidRDefault="001E4024" w:rsidP="00352E35">
      <w:pPr>
        <w:widowControl/>
        <w:jc w:val="center"/>
        <w:rPr>
          <w:sz w:val="27"/>
        </w:rPr>
      </w:pPr>
    </w:p>
    <w:p w:rsidR="001E4024" w:rsidRDefault="001E4024" w:rsidP="00352E35">
      <w:pPr>
        <w:widowControl/>
        <w:jc w:val="center"/>
        <w:rPr>
          <w:sz w:val="27"/>
        </w:rPr>
      </w:pPr>
    </w:p>
    <w:p w:rsidR="00B348C2" w:rsidRDefault="00B348C2" w:rsidP="00352E35">
      <w:pPr>
        <w:widowControl/>
        <w:jc w:val="center"/>
        <w:rPr>
          <w:sz w:val="27"/>
        </w:rPr>
      </w:pPr>
    </w:p>
    <w:p w:rsidR="00AD211D" w:rsidRDefault="00AD211D" w:rsidP="00352E35">
      <w:pPr>
        <w:widowControl/>
        <w:jc w:val="center"/>
        <w:rPr>
          <w:sz w:val="27"/>
        </w:rPr>
      </w:pPr>
    </w:p>
    <w:p w:rsidR="00AD211D" w:rsidRDefault="00AD211D" w:rsidP="00352E35">
      <w:pPr>
        <w:widowControl/>
        <w:jc w:val="center"/>
        <w:rPr>
          <w:sz w:val="27"/>
        </w:rPr>
      </w:pPr>
    </w:p>
    <w:p w:rsidR="00AD211D" w:rsidRDefault="00AD211D" w:rsidP="00352E35">
      <w:pPr>
        <w:widowControl/>
        <w:jc w:val="center"/>
        <w:rPr>
          <w:sz w:val="27"/>
        </w:rPr>
      </w:pPr>
    </w:p>
    <w:p w:rsidR="00AD211D" w:rsidRDefault="00AD211D" w:rsidP="00352E35">
      <w:pPr>
        <w:widowControl/>
        <w:jc w:val="center"/>
        <w:rPr>
          <w:sz w:val="27"/>
        </w:rPr>
      </w:pPr>
    </w:p>
    <w:p w:rsidR="00AD211D" w:rsidRDefault="00AD211D" w:rsidP="00352E35">
      <w:pPr>
        <w:widowControl/>
        <w:jc w:val="center"/>
        <w:rPr>
          <w:sz w:val="27"/>
        </w:rPr>
      </w:pPr>
    </w:p>
    <w:p w:rsidR="00AD211D" w:rsidRDefault="00AD211D" w:rsidP="00352E35">
      <w:pPr>
        <w:widowControl/>
        <w:jc w:val="center"/>
        <w:rPr>
          <w:sz w:val="27"/>
        </w:rPr>
      </w:pPr>
    </w:p>
    <w:p w:rsidR="00AD211D" w:rsidRDefault="00AD211D" w:rsidP="00352E35">
      <w:pPr>
        <w:widowControl/>
        <w:jc w:val="center"/>
        <w:rPr>
          <w:sz w:val="27"/>
        </w:rPr>
      </w:pPr>
    </w:p>
    <w:p w:rsidR="00AD211D" w:rsidRDefault="00AD211D" w:rsidP="00352E35">
      <w:pPr>
        <w:widowControl/>
        <w:jc w:val="center"/>
        <w:rPr>
          <w:sz w:val="27"/>
        </w:rPr>
      </w:pPr>
    </w:p>
    <w:p w:rsidR="00AD211D" w:rsidRDefault="00AD211D" w:rsidP="00352E35">
      <w:pPr>
        <w:widowControl/>
        <w:jc w:val="center"/>
        <w:rPr>
          <w:sz w:val="27"/>
        </w:rPr>
      </w:pPr>
      <w:bookmarkStart w:id="0" w:name="_GoBack"/>
      <w:bookmarkEnd w:id="0"/>
    </w:p>
    <w:p w:rsidR="00352E35" w:rsidRPr="009578A7" w:rsidRDefault="00AD211D" w:rsidP="00352E35">
      <w:pPr>
        <w:widowControl/>
        <w:jc w:val="center"/>
        <w:rPr>
          <w:sz w:val="27"/>
        </w:rPr>
      </w:pPr>
      <w:r>
        <w:rPr>
          <w:sz w:val="27"/>
        </w:rPr>
        <w:lastRenderedPageBreak/>
        <w:t>Игра №3</w:t>
      </w:r>
      <w:r w:rsidR="00352E35">
        <w:rPr>
          <w:sz w:val="27"/>
        </w:rPr>
        <w:t xml:space="preserve"> «</w:t>
      </w:r>
      <w:r w:rsidR="00D6777C">
        <w:rPr>
          <w:sz w:val="27"/>
        </w:rPr>
        <w:t xml:space="preserve">Звуковой </w:t>
      </w:r>
      <w:proofErr w:type="spellStart"/>
      <w:r w:rsidR="00D6777C">
        <w:rPr>
          <w:sz w:val="27"/>
        </w:rPr>
        <w:t>движ</w:t>
      </w:r>
      <w:proofErr w:type="spellEnd"/>
      <w:r w:rsidR="00352E35">
        <w:rPr>
          <w:sz w:val="27"/>
        </w:rPr>
        <w:t>»</w:t>
      </w:r>
    </w:p>
    <w:p w:rsidR="00352E35" w:rsidRDefault="00352E35" w:rsidP="00352E35">
      <w:pPr>
        <w:widowControl/>
        <w:rPr>
          <w:i/>
          <w:sz w:val="27"/>
        </w:rPr>
      </w:pPr>
      <w:r>
        <w:rPr>
          <w:sz w:val="27"/>
        </w:rPr>
        <w:t xml:space="preserve">Возраст детей: </w:t>
      </w:r>
      <w:r>
        <w:rPr>
          <w:i/>
          <w:sz w:val="27"/>
        </w:rPr>
        <w:t>9-10 лет.</w:t>
      </w:r>
    </w:p>
    <w:p w:rsidR="00352E35" w:rsidRDefault="00352E35" w:rsidP="00352E35">
      <w:pPr>
        <w:widowControl/>
        <w:rPr>
          <w:sz w:val="27"/>
        </w:rPr>
      </w:pPr>
      <w:r>
        <w:rPr>
          <w:sz w:val="27"/>
        </w:rPr>
        <w:t>Задачи: Развитие концентрации внимания, памяти, речи</w:t>
      </w:r>
      <w:r w:rsidR="00D6777C">
        <w:rPr>
          <w:sz w:val="27"/>
        </w:rPr>
        <w:t>, включение слухового внимания.</w:t>
      </w:r>
    </w:p>
    <w:p w:rsidR="00352E35" w:rsidRDefault="00352E35" w:rsidP="00352E35"/>
    <w:p w:rsidR="00352E35" w:rsidRDefault="00352E35" w:rsidP="00352E35">
      <w:pPr>
        <w:rPr>
          <w:sz w:val="27"/>
        </w:rPr>
      </w:pPr>
      <w:r>
        <w:rPr>
          <w:sz w:val="27"/>
        </w:rPr>
        <w:t xml:space="preserve">Материал и оборудование: </w:t>
      </w:r>
      <w:r w:rsidR="00D6777C">
        <w:rPr>
          <w:sz w:val="27"/>
        </w:rPr>
        <w:t>музыкальные инструменты (колокольчик, звоночек)</w:t>
      </w:r>
    </w:p>
    <w:p w:rsidR="00352E35" w:rsidRDefault="00352E35" w:rsidP="00352E35">
      <w:pPr>
        <w:rPr>
          <w:sz w:val="27"/>
        </w:rPr>
      </w:pPr>
    </w:p>
    <w:p w:rsidR="00352E35" w:rsidRDefault="00352E35" w:rsidP="00352E35">
      <w:pPr>
        <w:rPr>
          <w:sz w:val="27"/>
        </w:rPr>
      </w:pPr>
    </w:p>
    <w:p w:rsidR="00352E35" w:rsidRDefault="00352E35" w:rsidP="00352E35">
      <w:pPr>
        <w:jc w:val="center"/>
        <w:rPr>
          <w:sz w:val="27"/>
        </w:rPr>
      </w:pPr>
      <w:r>
        <w:rPr>
          <w:sz w:val="27"/>
        </w:rPr>
        <w:t>Ход игры.</w:t>
      </w:r>
    </w:p>
    <w:p w:rsidR="00352E35" w:rsidRDefault="00352E35" w:rsidP="00457A57">
      <w:pPr>
        <w:rPr>
          <w:sz w:val="27"/>
        </w:rPr>
      </w:pPr>
    </w:p>
    <w:p w:rsidR="00D6777C" w:rsidRDefault="00266707" w:rsidP="00457A57">
      <w:pPr>
        <w:rPr>
          <w:sz w:val="27"/>
        </w:rPr>
      </w:pPr>
      <w:r>
        <w:rPr>
          <w:sz w:val="27"/>
        </w:rPr>
        <w:t>Исходное положение ребенка, сидя</w:t>
      </w:r>
      <w:r w:rsidR="00D6777C">
        <w:rPr>
          <w:sz w:val="27"/>
        </w:rPr>
        <w:t>. Учитель знакомит ребенка с музыкальными инструментами, показывая разное звучание и говорит о том, что если ребенок у</w:t>
      </w:r>
      <w:r>
        <w:rPr>
          <w:sz w:val="27"/>
        </w:rPr>
        <w:t>слышит колокольчик, то нужно дотронуться указательным пальчиком левой руки до кончика носа</w:t>
      </w:r>
      <w:r w:rsidR="00D6777C">
        <w:rPr>
          <w:sz w:val="27"/>
        </w:rPr>
        <w:t xml:space="preserve">. Если ребенок услышит звонок, то нужно </w:t>
      </w:r>
      <w:r>
        <w:rPr>
          <w:sz w:val="27"/>
        </w:rPr>
        <w:t>дотронуться указательным пальчиком правой руки до правого уха.</w:t>
      </w:r>
    </w:p>
    <w:p w:rsidR="001D78CC" w:rsidRDefault="001D78CC" w:rsidP="00457A57">
      <w:pPr>
        <w:rPr>
          <w:sz w:val="27"/>
        </w:rPr>
      </w:pPr>
    </w:p>
    <w:p w:rsidR="001D78CC" w:rsidRDefault="001D78CC" w:rsidP="00457A57">
      <w:r w:rsidRPr="001D78CC">
        <w:rPr>
          <w:noProof/>
        </w:rPr>
        <w:drawing>
          <wp:anchor distT="0" distB="0" distL="114300" distR="114300" simplePos="0" relativeHeight="251665408" behindDoc="0" locked="0" layoutInCell="1" allowOverlap="1" wp14:anchorId="7023779E" wp14:editId="1BB0EA07">
            <wp:simplePos x="0" y="0"/>
            <wp:positionH relativeFrom="column">
              <wp:posOffset>93345</wp:posOffset>
            </wp:positionH>
            <wp:positionV relativeFrom="paragraph">
              <wp:posOffset>163195</wp:posOffset>
            </wp:positionV>
            <wp:extent cx="2451735" cy="3268980"/>
            <wp:effectExtent l="0" t="0" r="5715" b="7620"/>
            <wp:wrapNone/>
            <wp:docPr id="13" name="Рисунок 13" descr="C:\Users\school\Downloads\IMG-2024092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hool\Downloads\IMG-20240920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78CC" w:rsidSect="001E4024">
      <w:pgSz w:w="11906" w:h="16838"/>
      <w:pgMar w:top="426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D9"/>
    <w:rsid w:val="00136C01"/>
    <w:rsid w:val="001D78CC"/>
    <w:rsid w:val="001E4024"/>
    <w:rsid w:val="00202CD9"/>
    <w:rsid w:val="002202FD"/>
    <w:rsid w:val="00223FFD"/>
    <w:rsid w:val="00266707"/>
    <w:rsid w:val="002839F6"/>
    <w:rsid w:val="00352E35"/>
    <w:rsid w:val="00457A57"/>
    <w:rsid w:val="004E471B"/>
    <w:rsid w:val="00531594"/>
    <w:rsid w:val="005E32CB"/>
    <w:rsid w:val="007731AE"/>
    <w:rsid w:val="008A1252"/>
    <w:rsid w:val="009304ED"/>
    <w:rsid w:val="009578A7"/>
    <w:rsid w:val="00A327CB"/>
    <w:rsid w:val="00A546D9"/>
    <w:rsid w:val="00AD211D"/>
    <w:rsid w:val="00AD6FDE"/>
    <w:rsid w:val="00B348C2"/>
    <w:rsid w:val="00B708DF"/>
    <w:rsid w:val="00CB1F8C"/>
    <w:rsid w:val="00D6777C"/>
    <w:rsid w:val="00F6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52B23-245A-4E10-A56E-CB8F8AF5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 w:themeColor="hyperlink"/>
      <w:u w:val="single"/>
    </w:rPr>
  </w:style>
  <w:style w:type="character" w:styleId="a3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5">
    <w:name w:val="c5"/>
    <w:basedOn w:val="a"/>
    <w:rsid w:val="002839F6"/>
    <w:pPr>
      <w:widowControl/>
      <w:spacing w:before="100" w:beforeAutospacing="1" w:after="100" w:afterAutospacing="1"/>
    </w:pPr>
    <w:rPr>
      <w:color w:val="auto"/>
      <w:szCs w:val="24"/>
    </w:rPr>
  </w:style>
  <w:style w:type="character" w:customStyle="1" w:styleId="c2">
    <w:name w:val="c2"/>
    <w:basedOn w:val="a0"/>
    <w:rsid w:val="002839F6"/>
  </w:style>
  <w:style w:type="character" w:customStyle="1" w:styleId="c10">
    <w:name w:val="c10"/>
    <w:basedOn w:val="a0"/>
    <w:rsid w:val="00283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05E2-1B36-41AA-B864-8098DCD5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3</cp:revision>
  <dcterms:created xsi:type="dcterms:W3CDTF">2024-10-17T16:11:00Z</dcterms:created>
  <dcterms:modified xsi:type="dcterms:W3CDTF">2024-10-17T16:15:00Z</dcterms:modified>
</cp:coreProperties>
</file>