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37" w:rsidRDefault="00DD1A71" w:rsidP="00D03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</w:rPr>
        <w:t xml:space="preserve">           </w:t>
      </w:r>
      <w:r w:rsidR="00D03937" w:rsidRPr="0024512A"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</w:rPr>
        <w:t>Конспект занятия «Донские казаки и их быт»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</w:rPr>
        <w:t>.</w:t>
      </w:r>
    </w:p>
    <w:p w:rsidR="00DD1A71" w:rsidRPr="00DD1A71" w:rsidRDefault="00DD1A71" w:rsidP="00D03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Подготовил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и провела: воспитатель старшей разновозрастной группы Ливенская О.Ю. </w:t>
      </w:r>
    </w:p>
    <w:p w:rsidR="00DD1A71" w:rsidRPr="0024512A" w:rsidRDefault="00DD1A71" w:rsidP="00D03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DD1A71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Цели</w:t>
      </w:r>
      <w:r w:rsidRPr="0024512A">
        <w:rPr>
          <w:rFonts w:ascii="Times New Roman" w:eastAsia="Times New Roman" w:hAnsi="Times New Roman" w:cs="Times New Roman"/>
          <w:sz w:val="32"/>
          <w:szCs w:val="32"/>
        </w:rPr>
        <w:t>: Создать условия для формирования реальных представлений у детей дошкольного возраста о жизни </w:t>
      </w:r>
      <w:r w:rsidRPr="00DD1A71">
        <w:rPr>
          <w:rFonts w:ascii="Times New Roman" w:eastAsia="Times New Roman" w:hAnsi="Times New Roman" w:cs="Times New Roman"/>
          <w:bCs/>
          <w:sz w:val="32"/>
          <w:szCs w:val="32"/>
        </w:rPr>
        <w:t>донских казаков</w:t>
      </w:r>
      <w:r w:rsidRPr="00DD1A7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1A71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Задачи</w:t>
      </w:r>
      <w:r w:rsidRPr="00DD1A71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1A71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Образовательные</w:t>
      </w:r>
      <w:r w:rsidRPr="00DD1A71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D03937" w:rsidRPr="0024512A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>- закреплять представление детей о быте и укладе жизни </w:t>
      </w:r>
      <w:r w:rsidRPr="00DD1A71">
        <w:rPr>
          <w:rFonts w:ascii="Times New Roman" w:eastAsia="Times New Roman" w:hAnsi="Times New Roman" w:cs="Times New Roman"/>
          <w:bCs/>
          <w:sz w:val="32"/>
          <w:szCs w:val="32"/>
        </w:rPr>
        <w:t>казачьей семьи</w:t>
      </w:r>
      <w:r w:rsidRPr="00DD1A71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D03937" w:rsidRPr="0024512A" w:rsidRDefault="00D03937" w:rsidP="00D03937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>- совершенствовать умение использовать диалектизмы в речи точно по смыслу, расширять запас слов, обозначающих названия предметов.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1A71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Развивающие</w:t>
      </w:r>
      <w:r w:rsidRPr="00DD1A71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D03937" w:rsidRPr="0024512A" w:rsidRDefault="00D03937" w:rsidP="00D03937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>- развивать познавательный интерес к истории своего народа;</w:t>
      </w:r>
    </w:p>
    <w:p w:rsidR="00D03937" w:rsidRPr="0024512A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>- развивать и обогащать словарный запас </w:t>
      </w:r>
      <w:r w:rsidRPr="00DD1A71">
        <w:rPr>
          <w:rFonts w:ascii="Times New Roman" w:eastAsia="Times New Roman" w:hAnsi="Times New Roman" w:cs="Times New Roman"/>
          <w:bCs/>
          <w:sz w:val="32"/>
          <w:szCs w:val="32"/>
        </w:rPr>
        <w:t>казачьими</w:t>
      </w:r>
      <w:r w:rsidRPr="0024512A">
        <w:rPr>
          <w:rFonts w:ascii="Times New Roman" w:eastAsia="Times New Roman" w:hAnsi="Times New Roman" w:cs="Times New Roman"/>
          <w:sz w:val="32"/>
          <w:szCs w:val="32"/>
        </w:rPr>
        <w:t> словами и выражениями.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1A71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Воспитательные</w:t>
      </w:r>
      <w:r w:rsidRPr="00DD1A71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D03937" w:rsidRPr="0024512A" w:rsidRDefault="00D03937" w:rsidP="00D03937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>- воспитывать патриотические чувства, любовь к родному краю, Родине, чувство гордости за свой народ;</w:t>
      </w:r>
    </w:p>
    <w:p w:rsidR="00D03937" w:rsidRPr="0024512A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>- воспитывать уважение, бережное отношение к обычаям, традициям и нравственным ценностям </w:t>
      </w:r>
      <w:r w:rsidRPr="00DD1A71">
        <w:rPr>
          <w:rFonts w:ascii="Times New Roman" w:eastAsia="Times New Roman" w:hAnsi="Times New Roman" w:cs="Times New Roman"/>
          <w:bCs/>
          <w:sz w:val="32"/>
          <w:szCs w:val="32"/>
        </w:rPr>
        <w:t>казаков</w:t>
      </w:r>
      <w:r w:rsidRPr="0024512A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D03937" w:rsidRPr="0024512A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>Область </w:t>
      </w:r>
      <w:r w:rsidRPr="00DD1A71">
        <w:rPr>
          <w:rFonts w:ascii="Times New Roman" w:eastAsia="Times New Roman" w:hAnsi="Times New Roman" w:cs="Times New Roman"/>
          <w:bCs/>
          <w:sz w:val="32"/>
          <w:szCs w:val="32"/>
        </w:rPr>
        <w:t>занятия</w:t>
      </w:r>
      <w:r w:rsidRPr="00DD1A7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4512A">
        <w:rPr>
          <w:rFonts w:ascii="Times New Roman" w:eastAsia="Times New Roman" w:hAnsi="Times New Roman" w:cs="Times New Roman"/>
          <w:sz w:val="32"/>
          <w:szCs w:val="32"/>
        </w:rPr>
        <w:t xml:space="preserve">: познавательно </w:t>
      </w:r>
      <w:proofErr w:type="gramStart"/>
      <w:r w:rsidRPr="0024512A">
        <w:rPr>
          <w:rFonts w:ascii="Times New Roman" w:eastAsia="Times New Roman" w:hAnsi="Times New Roman" w:cs="Times New Roman"/>
          <w:sz w:val="32"/>
          <w:szCs w:val="32"/>
        </w:rPr>
        <w:t>–т</w:t>
      </w:r>
      <w:proofErr w:type="gramEnd"/>
      <w:r w:rsidRPr="0024512A">
        <w:rPr>
          <w:rFonts w:ascii="Times New Roman" w:eastAsia="Times New Roman" w:hAnsi="Times New Roman" w:cs="Times New Roman"/>
          <w:sz w:val="32"/>
          <w:szCs w:val="32"/>
        </w:rPr>
        <w:t>ворческое.</w:t>
      </w:r>
    </w:p>
    <w:p w:rsidR="00D03937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Словарная работа</w:t>
      </w:r>
      <w:r w:rsidRPr="0024512A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gramStart"/>
      <w:r w:rsidRPr="0024512A">
        <w:rPr>
          <w:rFonts w:ascii="Times New Roman" w:eastAsia="Times New Roman" w:hAnsi="Times New Roman" w:cs="Times New Roman"/>
          <w:sz w:val="32"/>
          <w:szCs w:val="32"/>
        </w:rPr>
        <w:t>"Здорово ночевали", "Слава Богу!" курень, </w:t>
      </w:r>
      <w:r w:rsidRPr="00DD1A71">
        <w:rPr>
          <w:rFonts w:ascii="Times New Roman" w:eastAsia="Times New Roman" w:hAnsi="Times New Roman" w:cs="Times New Roman"/>
          <w:bCs/>
          <w:sz w:val="32"/>
          <w:szCs w:val="32"/>
        </w:rPr>
        <w:t>казаки</w:t>
      </w:r>
      <w:r w:rsidRPr="0024512A">
        <w:rPr>
          <w:rFonts w:ascii="Times New Roman" w:eastAsia="Times New Roman" w:hAnsi="Times New Roman" w:cs="Times New Roman"/>
          <w:sz w:val="32"/>
          <w:szCs w:val="32"/>
        </w:rPr>
        <w:t>, прялка, чугунок, лоскутное одеяло, кулич.</w:t>
      </w:r>
      <w:proofErr w:type="gramEnd"/>
    </w:p>
    <w:p w:rsidR="00DD1A71" w:rsidRPr="0024512A" w:rsidRDefault="00DD1A71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D03937" w:rsidRPr="0024512A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Предполагаемый результат</w:t>
      </w:r>
      <w:r w:rsidRPr="0024512A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D03937" w:rsidRPr="0024512A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>У детей углубились знания и представление детей о быте и укладе жизни </w:t>
      </w:r>
      <w:r w:rsidRPr="00DD1A71">
        <w:rPr>
          <w:rFonts w:ascii="Times New Roman" w:eastAsia="Times New Roman" w:hAnsi="Times New Roman" w:cs="Times New Roman"/>
          <w:bCs/>
          <w:sz w:val="32"/>
          <w:szCs w:val="32"/>
        </w:rPr>
        <w:t>казачьей семьи</w:t>
      </w:r>
      <w:r w:rsidRPr="0024512A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D03937" w:rsidRPr="0024512A" w:rsidRDefault="00D03937" w:rsidP="00D03937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>Расширился словарный запас.</w:t>
      </w:r>
    </w:p>
    <w:p w:rsidR="00D03937" w:rsidRPr="00DD1A71" w:rsidRDefault="00D03937" w:rsidP="00DD1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 xml:space="preserve"> ход </w:t>
      </w:r>
      <w:r w:rsidRPr="00DD1A71">
        <w:rPr>
          <w:rFonts w:ascii="Times New Roman" w:eastAsia="Times New Roman" w:hAnsi="Times New Roman" w:cs="Times New Roman"/>
          <w:bCs/>
          <w:sz w:val="32"/>
          <w:szCs w:val="32"/>
        </w:rPr>
        <w:t>занятия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>(Воспитатель в костюме входит с детьми в имитируемую </w:t>
      </w:r>
      <w:r w:rsidRPr="00DD1A71">
        <w:rPr>
          <w:rFonts w:ascii="Times New Roman" w:eastAsia="Times New Roman" w:hAnsi="Times New Roman" w:cs="Times New Roman"/>
          <w:bCs/>
          <w:sz w:val="32"/>
          <w:szCs w:val="32"/>
        </w:rPr>
        <w:t>казачью комнату</w:t>
      </w:r>
      <w:r w:rsidRPr="00DD1A71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lastRenderedPageBreak/>
        <w:t>Воспитатель</w:t>
      </w:r>
      <w:r w:rsidR="00945537" w:rsidRPr="0024512A">
        <w:rPr>
          <w:rFonts w:ascii="Times New Roman" w:eastAsia="Times New Roman" w:hAnsi="Times New Roman" w:cs="Times New Roman"/>
          <w:sz w:val="32"/>
          <w:szCs w:val="32"/>
        </w:rPr>
        <w:t>: Здорово ночевали</w:t>
      </w:r>
      <w:r w:rsidRPr="0024512A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DD1A71">
        <w:rPr>
          <w:rFonts w:ascii="Times New Roman" w:eastAsia="Times New Roman" w:hAnsi="Times New Roman" w:cs="Times New Roman"/>
          <w:bCs/>
          <w:sz w:val="32"/>
          <w:szCs w:val="32"/>
        </w:rPr>
        <w:t>казачата</w:t>
      </w:r>
      <w:r w:rsidRPr="00DD1A71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B36F7D" w:rsidRPr="0024512A" w:rsidRDefault="00B36F7D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D03937" w:rsidRPr="0024512A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Дети</w:t>
      </w:r>
      <w:r w:rsidRPr="0024512A">
        <w:rPr>
          <w:rFonts w:ascii="Times New Roman" w:eastAsia="Times New Roman" w:hAnsi="Times New Roman" w:cs="Times New Roman"/>
          <w:sz w:val="32"/>
          <w:szCs w:val="32"/>
        </w:rPr>
        <w:t>: Слава богу!</w:t>
      </w:r>
    </w:p>
    <w:p w:rsidR="00D03937" w:rsidRPr="0024512A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24512A">
        <w:rPr>
          <w:rFonts w:ascii="Times New Roman" w:eastAsia="Times New Roman" w:hAnsi="Times New Roman" w:cs="Times New Roman"/>
          <w:sz w:val="32"/>
          <w:szCs w:val="32"/>
        </w:rPr>
        <w:t>(Звучит песня </w:t>
      </w:r>
      <w:r w:rsidRPr="0024512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«Эх </w:t>
      </w:r>
      <w:r w:rsidRPr="001500B6">
        <w:rPr>
          <w:rFonts w:ascii="Times New Roman" w:eastAsia="Times New Roman" w:hAnsi="Times New Roman" w:cs="Times New Roman"/>
          <w:bCs/>
          <w:iCs/>
          <w:sz w:val="28"/>
          <w:szCs w:val="28"/>
        </w:rPr>
        <w:t>донские казаки</w:t>
      </w:r>
      <w:r w:rsidRPr="0024512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24512A">
        <w:rPr>
          <w:rFonts w:ascii="Times New Roman" w:eastAsia="Times New Roman" w:hAnsi="Times New Roman" w:cs="Times New Roman"/>
          <w:sz w:val="32"/>
          <w:szCs w:val="32"/>
        </w:rPr>
        <w:t> дети рассаживаются на стульчики)</w:t>
      </w:r>
      <w:r w:rsidR="00B36F7D" w:rsidRPr="0024512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36F7D" w:rsidRPr="0024512A" w:rsidRDefault="00B36F7D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 Т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DD1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казачий мой край необъятный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DD1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донская сторонка моя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03937" w:rsidRPr="00DD1A71" w:rsidRDefault="00D03937" w:rsidP="00D03937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И просторы твои не объять мне,</w:t>
      </w:r>
    </w:p>
    <w:p w:rsidR="00D03937" w:rsidRPr="00DD1A71" w:rsidRDefault="00D03937" w:rsidP="00D03937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Не объять своим взором поля.</w:t>
      </w:r>
    </w:p>
    <w:p w:rsidR="00D03937" w:rsidRPr="00DD1A71" w:rsidRDefault="00B36F7D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А как вы думаете, о чем пойдет речь? </w:t>
      </w:r>
      <w:r w:rsidR="00D03937"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 </w:t>
      </w:r>
      <w:r w:rsidR="00D03937" w:rsidRPr="00DD1A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донском крае</w:t>
      </w:r>
      <w:r w:rsidR="00D03937"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36F7D" w:rsidRPr="00DD1A71" w:rsidRDefault="00B36F7D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 Правильно. А почему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донской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край называют еще –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казачьим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(потому, что тут живут </w:t>
      </w:r>
      <w:r w:rsidRPr="00DD1A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казаки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. Молодцы.</w:t>
      </w:r>
    </w:p>
    <w:p w:rsidR="00B36F7D" w:rsidRPr="00DD1A71" w:rsidRDefault="00B36F7D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 Раньше, слово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D1A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Казак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означало лицо, принадлежащее к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казачьему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сословию и состоянию, в котором числилось население нескольких местностей России, имевшее особые права и обязанности.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Донское казачество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впервые появляется в XVI веке. В 1552 году зафиксировано участие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донских </w:t>
      </w:r>
      <w:hyperlink r:id="rId5" w:tooltip="Казаки. Культура и традиции кубанских и донских казаков" w:history="1">
        <w:r w:rsidRPr="00DD1A71">
          <w:rPr>
            <w:rFonts w:ascii="Times New Roman" w:eastAsia="Times New Roman" w:hAnsi="Times New Roman" w:cs="Times New Roman"/>
            <w:bCs/>
            <w:sz w:val="28"/>
            <w:szCs w:val="28"/>
          </w:rPr>
          <w:t>казаков в Казанском походе</w:t>
        </w:r>
      </w:hyperlink>
      <w:r w:rsidRPr="00DD1A71">
        <w:rPr>
          <w:rFonts w:ascii="Times New Roman" w:eastAsia="Times New Roman" w:hAnsi="Times New Roman" w:cs="Times New Roman"/>
          <w:sz w:val="28"/>
          <w:szCs w:val="28"/>
        </w:rPr>
        <w:t>, после которого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получают от Ивана Грозного Дон в вечное пользование. Отсюда и название –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донские казаки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Посмотрите на их флаг. Три цвета означают три ветви происхождения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донских казаков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синяя символизировала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донских казаков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 красная – русских, желтая полоса – символизировала калмыков. И так, мы с вами отправляемся в прошлое. Перед нами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казачий дом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. А как называется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казачий дом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36F7D" w:rsidRPr="00DD1A71" w:rsidRDefault="00B36F7D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 Курень.</w:t>
      </w:r>
    </w:p>
    <w:p w:rsidR="00B36F7D" w:rsidRPr="00DD1A71" w:rsidRDefault="00B36F7D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 Слово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«курень»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происходит от монгольского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«куря»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 что означает стойбище в форме круга. В курень можно было попасть, поднимаясь по закрытому со всех сторон балкону-галерее. Вначале он предназначался от набегов врагов.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В горнице, главной комнате куреня, всегда было прибрано. В переднем, красном углу находились иконы, среди которых почти обязательной была икона святого Николая Угодника, особо почитаемого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казаками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. У глухой стены размещали кроват</w:t>
      </w:r>
      <w:r w:rsidR="00BB13F6" w:rsidRPr="00DD1A71">
        <w:rPr>
          <w:rFonts w:ascii="Times New Roman" w:eastAsia="Times New Roman" w:hAnsi="Times New Roman" w:cs="Times New Roman"/>
          <w:sz w:val="28"/>
          <w:szCs w:val="28"/>
        </w:rPr>
        <w:t>ь.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Напротив горницы комнатка-кладовая, </w:t>
      </w: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где стоят два сундука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 походный войсковой и кованый, в котором хранилось приданое невесты. Готовили пищу, ели и пили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казаки в кухне-хате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стряпке</w:t>
      </w:r>
      <w:proofErr w:type="gramEnd"/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BB13F6" w:rsidRPr="00DD1A71">
        <w:rPr>
          <w:rFonts w:ascii="Times New Roman" w:eastAsia="Times New Roman" w:hAnsi="Times New Roman" w:cs="Times New Roman"/>
          <w:sz w:val="28"/>
          <w:szCs w:val="28"/>
        </w:rPr>
        <w:t xml:space="preserve">. Здесь на печи 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расставлена разнообразная посуда утварь.</w:t>
      </w:r>
    </w:p>
    <w:p w:rsidR="00B36F7D" w:rsidRPr="00DD1A71" w:rsidRDefault="00B36F7D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41547D" w:rsidRPr="00DD1A71" w:rsidRDefault="0041547D" w:rsidP="00415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    Воспитатель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D1A71">
        <w:rPr>
          <w:rFonts w:ascii="Times New Roman" w:eastAsia="Times New Roman" w:hAnsi="Times New Roman" w:cs="Times New Roman"/>
          <w:sz w:val="28"/>
          <w:szCs w:val="28"/>
        </w:rPr>
        <w:t>ебята, я вам предлагаю поиграть в игру «Построй курень». Давайте разделимся на 2 команды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DD1A71">
        <w:rPr>
          <w:rFonts w:ascii="Times New Roman" w:eastAsia="Times New Roman" w:hAnsi="Times New Roman" w:cs="Times New Roman"/>
          <w:sz w:val="28"/>
          <w:szCs w:val="28"/>
        </w:rPr>
        <w:t>дна команда занимает один стол, другая подходит ко второму столу.</w:t>
      </w:r>
      <w:r w:rsidR="00B36F7D" w:rsidRPr="00DD1A71">
        <w:rPr>
          <w:rFonts w:ascii="Times New Roman" w:eastAsia="Times New Roman" w:hAnsi="Times New Roman" w:cs="Times New Roman"/>
          <w:sz w:val="28"/>
          <w:szCs w:val="28"/>
        </w:rPr>
        <w:t xml:space="preserve"> Прошу вас…</w:t>
      </w:r>
    </w:p>
    <w:p w:rsidR="0041547D" w:rsidRPr="00DD1A71" w:rsidRDefault="0041547D" w:rsidP="00415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i/>
          <w:sz w:val="28"/>
          <w:szCs w:val="28"/>
        </w:rPr>
        <w:t>Дидактическая игра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«Построй курень»</w:t>
      </w:r>
      <w:r w:rsidRPr="00DD1A7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(пазлы)</w:t>
      </w:r>
      <w:r w:rsidRPr="00DD1A7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36F7D" w:rsidRPr="00DD1A71" w:rsidRDefault="00B36F7D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547D" w:rsidRPr="00DD1A71" w:rsidRDefault="00B36F7D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</w:t>
      </w:r>
      <w:r w:rsidR="0041547D"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ль;</w:t>
      </w:r>
      <w:r w:rsidR="0041547D" w:rsidRPr="00DD1A71"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</w:t>
      </w:r>
      <w:proofErr w:type="gramStart"/>
      <w:r w:rsidR="0041547D" w:rsidRPr="00DD1A71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41547D" w:rsidRPr="00DD1A71">
        <w:rPr>
          <w:rFonts w:ascii="Times New Roman" w:eastAsia="Times New Roman" w:hAnsi="Times New Roman" w:cs="Times New Roman"/>
          <w:sz w:val="28"/>
          <w:szCs w:val="28"/>
        </w:rPr>
        <w:t>анимайте свои места..</w:t>
      </w:r>
    </w:p>
    <w:p w:rsidR="00790889" w:rsidRPr="00DD1A71" w:rsidRDefault="0079088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79088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 xml:space="preserve"> теперь посмотрите на старинную одежду </w:t>
      </w:r>
      <w:r w:rsidR="00D03937"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донских казаков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У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казаков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длинный мундир темно-синего цвета. На стоячем воротнике и обшлагах рукавов мундира вшивалась красная окантовка. Темно-синие шаровары, отделанные красным кантом, заправлялись в сапоги. Головными уборами служили папахи и фуражки.</w:t>
      </w:r>
    </w:p>
    <w:p w:rsidR="008160AE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547D" w:rsidRPr="00DD1A7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азачки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носили кофточки с баской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(оборкой по нижнему краю)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. Они имели воротник стойку, длинные рукава и застежку на мелкие пуговицы, располагавшуюся спереди. Такие кофточки называли – кираса. Для придания пышности костюму носили нижние юбки, иногда их насчитывалось четыре, пять. 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Обувь - высокие ботинки со шнуровкой, плотно облегающие ногу, на невысоком изогнутом каблуке или самодельные </w:t>
      </w:r>
      <w:proofErr w:type="spellStart"/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</w:rPr>
        <w:t>чирики</w:t>
      </w:r>
      <w:proofErr w:type="spellEnd"/>
      <w:proofErr w:type="gramEnd"/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- туфли на жесткой подошве с широким каблуком и тупым носком.</w:t>
      </w:r>
    </w:p>
    <w:p w:rsidR="00790889" w:rsidRPr="00DD1A71" w:rsidRDefault="0079088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 У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казаков и казачек была одежда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 самотканая, само сшитая, расшитая разными узорами.</w:t>
      </w:r>
    </w:p>
    <w:p w:rsidR="00D03937" w:rsidRPr="00DD1A71" w:rsidRDefault="00D03937" w:rsidP="00D03937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Одежду хранили в больших сундуках, гладили при помощи валика и рубила.</w:t>
      </w:r>
    </w:p>
    <w:p w:rsidR="008160AE" w:rsidRPr="00DD1A71" w:rsidRDefault="008160AE" w:rsidP="00D03937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А сейчас давайте поиграем в игру</w:t>
      </w:r>
      <w:r w:rsidR="00B36F7D" w:rsidRPr="00DD1A7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Одень казака и казачку» в костюмы…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Дидактическая игра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«Одень </w:t>
      </w:r>
      <w:r w:rsidRPr="00DD1A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казак и казачку в костюм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8160AE" w:rsidRPr="00DD1A71" w:rsidRDefault="008160AE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 Но, как и у любого народа, у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донских казаков были свои традиции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уважение к старшим, обучение мальчиков военному делу с ранних лет.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Рождение мальчика считалось большим счастьем, сразу же для него приобретали коня. Сажали ребенка на лошадь с раннего возраста, с двух лет. Стрелять учили с семи лет, рубить шашкой с десяти, рукопашному бою с трёх лет. В юных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казаках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воспитывали смелость, храбрость, воинскую честь, доблесть.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издавна любили лошадей. Конь для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казака – первый друг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 товарищ. Конь шел за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казаком в огонь и в воду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. Когда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казаки уплывали на корабле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 бросая коней, те плыли вслед. Если хозяин погибал, конь никого не подпускал к себе, тосковал, голодал несколько дней.</w:t>
      </w:r>
    </w:p>
    <w:p w:rsidR="00D03937" w:rsidRPr="00DD1A71" w:rsidRDefault="008160AE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ебята, а какие вы знаете поговорки про </w:t>
      </w:r>
      <w:r w:rsidR="00D03937"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казака и коня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lastRenderedPageBreak/>
        <w:t>•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Казаку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конь – отец родной и товарищ дорогой.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 сам голодает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 а конь его сыт.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без коня – что солдат без оружия.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без коня – как соловей без песни.</w:t>
      </w:r>
    </w:p>
    <w:p w:rsidR="00790889" w:rsidRPr="00DD1A71" w:rsidRDefault="0079088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Молодцы!</w:t>
      </w:r>
    </w:p>
    <w:p w:rsidR="00790889" w:rsidRPr="00DD1A71" w:rsidRDefault="0079088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79088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альчика воспитывали гораздо строже, чем девочку. 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 пяти лет мальчишки работали с родителями в поле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: погоняли волов на пахоте, пасли овец и другой скот.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- Лет с тринадцати мальчики участвовали в скачках. Проводились они каждый год после сбора урожая. Еще одна традиция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донских казаков – это национальные казачьи игры - </w:t>
      </w:r>
      <w:proofErr w:type="spellStart"/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шермиции</w:t>
      </w:r>
      <w:proofErr w:type="spellEnd"/>
      <w:r w:rsidRPr="00DD1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1A71">
        <w:rPr>
          <w:rFonts w:ascii="Times New Roman" w:eastAsia="Times New Roman" w:hAnsi="Times New Roman" w:cs="Times New Roman"/>
          <w:sz w:val="28"/>
          <w:szCs w:val="28"/>
        </w:rPr>
        <w:t>Шермиции</w:t>
      </w:r>
      <w:proofErr w:type="spellEnd"/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— это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«примерные бои, устраиваемые на праздниках»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донскими казаками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Это были разные состязания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«кулачные бои»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«фехтование на шашках»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«борьба на ломку»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«рубка мишеней в пешем строю»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«фехтование на пиках»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Воспитывали в маленьких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казаках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и уважение к женщине. Девочек с ранних лет приучали к рукоделию.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- Самые интересные и веселые традиции у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казаков – свадебные обряды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937" w:rsidRPr="00DD1A71" w:rsidRDefault="00D03937" w:rsidP="00D03937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Начинался торг. Девушки ни за что не уступали невесту.</w:t>
      </w:r>
    </w:p>
    <w:p w:rsidR="00D03937" w:rsidRPr="00DD1A71" w:rsidRDefault="00D03937" w:rsidP="00D03937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- Она у нас золотая, недешево достанется, - приговаривали они.</w:t>
      </w:r>
    </w:p>
    <w:p w:rsidR="00D03937" w:rsidRPr="00DD1A71" w:rsidRDefault="00D03937" w:rsidP="00D03937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Все собирались смотреть этот торг; наконец, жених выкупал ее, ставили невесту в угол комнаты. Наступала тишина, а потом начинались танцы.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 Любимые праздники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 масленица, рождество</w:t>
      </w:r>
      <w:r w:rsidR="00790889" w:rsidRPr="00DD1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-Очень мелодичные песни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донских казаков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 веселые и задорные танцы.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="008160AE"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B36F7D" w:rsidRPr="00DD1A71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B36F7D" w:rsidRPr="00DD1A71">
        <w:rPr>
          <w:rFonts w:ascii="Times New Roman" w:eastAsia="Times New Roman" w:hAnsi="Times New Roman" w:cs="Times New Roman"/>
          <w:sz w:val="28"/>
          <w:szCs w:val="28"/>
        </w:rPr>
        <w:t xml:space="preserve">  предлагаю</w:t>
      </w:r>
      <w:r w:rsidR="008160AE" w:rsidRPr="00DD1A71">
        <w:rPr>
          <w:rFonts w:ascii="Times New Roman" w:eastAsia="Times New Roman" w:hAnsi="Times New Roman" w:cs="Times New Roman"/>
          <w:sz w:val="28"/>
          <w:szCs w:val="28"/>
        </w:rPr>
        <w:t xml:space="preserve"> вам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станцевать хоровод под хороводную песню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донских казаков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Акулинка</w:t>
      </w:r>
      <w:proofErr w:type="spellEnd"/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0AE" w:rsidRPr="00DD1A71" w:rsidRDefault="008160AE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160AE" w:rsidRPr="00DD1A71" w:rsidRDefault="008160AE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Хоровод «</w:t>
      </w:r>
      <w:proofErr w:type="spellStart"/>
      <w:r w:rsidRPr="00DD1A71">
        <w:rPr>
          <w:rFonts w:ascii="Times New Roman" w:eastAsia="Times New Roman" w:hAnsi="Times New Roman" w:cs="Times New Roman"/>
          <w:sz w:val="28"/>
          <w:szCs w:val="28"/>
        </w:rPr>
        <w:t>Акулинка</w:t>
      </w:r>
      <w:proofErr w:type="spellEnd"/>
      <w:r w:rsidRPr="00DD1A71">
        <w:rPr>
          <w:rFonts w:ascii="Times New Roman" w:eastAsia="Times New Roman" w:hAnsi="Times New Roman" w:cs="Times New Roman"/>
          <w:sz w:val="28"/>
          <w:szCs w:val="28"/>
        </w:rPr>
        <w:t>»…….</w:t>
      </w:r>
    </w:p>
    <w:p w:rsidR="008160AE" w:rsidRPr="00DD1A71" w:rsidRDefault="008160AE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8160AE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DD1A71">
        <w:rPr>
          <w:rFonts w:ascii="Times New Roman" w:eastAsia="Times New Roman" w:hAnsi="Times New Roman" w:cs="Times New Roman"/>
          <w:sz w:val="28"/>
          <w:szCs w:val="28"/>
        </w:rPr>
        <w:t>авайте проговорим с вами л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юбимые поговорки </w:t>
      </w:r>
      <w:r w:rsidR="00D03937"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казаков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 :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 скорей умрет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 чем с родной земли уйдет;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казачья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смелость порушит любую крепость;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• терпи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 – атаманом будешь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 в беде не плачет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0AE" w:rsidRPr="00DD1A71" w:rsidRDefault="008160AE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были очень гостеприимны и набожны, в каждом курене всегда в углу висела икона.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по праздникам и воскресеньям ходили в церковь. На праздник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казачка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 готовила особое угощение. Ребята у вас есть любимое блюдо?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937" w:rsidRPr="00DD1A71" w:rsidRDefault="00D03937" w:rsidP="008160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Воспитатель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 А вы знаете, что компот у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казаков назывался </w:t>
      </w:r>
      <w:proofErr w:type="gramStart"/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–у</w:t>
      </w:r>
      <w:proofErr w:type="gramEnd"/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звар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. А еще они любили 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</w:rPr>
        <w:t>очень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донскую</w:t>
      </w:r>
      <w:proofErr w:type="gramEnd"/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уху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. Так же готовили лапшу, борщ, студень, пекли хлеб, пироги. Поскольку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 были очень хлебосольные, то они любили угощать своих гостей пирогами с чаем из трав. </w:t>
      </w:r>
    </w:p>
    <w:p w:rsidR="008160AE" w:rsidRPr="00DD1A71" w:rsidRDefault="008160AE" w:rsidP="008160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сейчас мы с вами приготовим донскую уху.</w:t>
      </w:r>
    </w:p>
    <w:p w:rsidR="008160AE" w:rsidRPr="00DD1A71" w:rsidRDefault="008160AE" w:rsidP="008160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«Варим </w:t>
      </w:r>
      <w:r w:rsidRPr="00DD1A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казачий обед</w:t>
      </w:r>
      <w:r w:rsidRPr="00DD1A7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659" w:rsidRPr="00DD1A71" w:rsidRDefault="00F4465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44659" w:rsidRPr="00DD1A71" w:rsidRDefault="00F4465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 Из каких же продуктов мы с вами приготовили казачий обед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DD1A71">
        <w:rPr>
          <w:rFonts w:ascii="Times New Roman" w:eastAsia="Times New Roman" w:hAnsi="Times New Roman" w:cs="Times New Roman"/>
          <w:sz w:val="28"/>
          <w:szCs w:val="28"/>
        </w:rPr>
        <w:t>рыба- окунь,судак,караси,бычки,картофель,помидор,морковь,лук,укроп,петрушка,лавровый лист, черный и душ. перец).</w:t>
      </w:r>
    </w:p>
    <w:p w:rsidR="00F44659" w:rsidRPr="00DD1A71" w:rsidRDefault="00F4465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Молодцы, наваристая уха  у нас с вами получилась. Давайте займем свои места.</w:t>
      </w:r>
    </w:p>
    <w:p w:rsidR="00F44659" w:rsidRPr="00DD1A71" w:rsidRDefault="00F4465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44659" w:rsidRPr="00DD1A71" w:rsidRDefault="00D03937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: Ребята я очень рада, тому, что, сейчас возрождаются станицы, хутора с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казачьими традициями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, обычаями и бытом.</w:t>
      </w:r>
    </w:p>
    <w:p w:rsidR="00F44659" w:rsidRPr="00DD1A71" w:rsidRDefault="00F44659" w:rsidP="00F4465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Напутствие.</w:t>
      </w:r>
    </w:p>
    <w:p w:rsidR="00F44659" w:rsidRPr="00DD1A71" w:rsidRDefault="00F44659" w:rsidP="00F4465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И хорошо, чтоб в наши дни</w:t>
      </w:r>
    </w:p>
    <w:p w:rsidR="00F44659" w:rsidRPr="00DD1A71" w:rsidRDefault="00F44659" w:rsidP="00F4465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Традиции с тобой мы берегли,</w:t>
      </w:r>
    </w:p>
    <w:p w:rsidR="00F44659" w:rsidRPr="00DD1A71" w:rsidRDefault="00F44659" w:rsidP="00F44659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В чудном крае, где живем мы у До</w:t>
      </w:r>
      <w:proofErr w:type="gramStart"/>
      <w:r w:rsidRPr="00DD1A71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DD1A71">
        <w:rPr>
          <w:rFonts w:ascii="Times New Roman" w:eastAsia="Times New Roman" w:hAnsi="Times New Roman" w:cs="Times New Roman"/>
          <w:sz w:val="28"/>
          <w:szCs w:val="28"/>
        </w:rPr>
        <w:t xml:space="preserve"> реки,</w:t>
      </w:r>
    </w:p>
    <w:p w:rsidR="00F44659" w:rsidRPr="00DD1A71" w:rsidRDefault="00F44659" w:rsidP="00F44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</w:rPr>
        <w:t>Где жили здесь когда- то наши предки </w:t>
      </w:r>
      <w:r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казаки</w:t>
      </w:r>
      <w:r w:rsidRPr="00DD1A7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44659" w:rsidRPr="00DD1A71" w:rsidRDefault="00F4465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44659" w:rsidRPr="00DD1A71" w:rsidRDefault="00F44659" w:rsidP="00D03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03937" w:rsidRPr="00DD1A71" w:rsidRDefault="00F44659" w:rsidP="00F4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71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B36F7D" w:rsidRPr="00DD1A71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gramStart"/>
      <w:r w:rsidR="00B36F7D" w:rsidRPr="00DD1A71">
        <w:rPr>
          <w:rFonts w:ascii="Times New Roman" w:eastAsia="Times New Roman" w:hAnsi="Times New Roman" w:cs="Times New Roman"/>
          <w:sz w:val="28"/>
          <w:szCs w:val="28"/>
        </w:rPr>
        <w:t>надеюсь</w:t>
      </w:r>
      <w:proofErr w:type="gramEnd"/>
      <w:r w:rsidR="00B36F7D" w:rsidRPr="00DD1A71">
        <w:rPr>
          <w:rFonts w:ascii="Times New Roman" w:eastAsia="Times New Roman" w:hAnsi="Times New Roman" w:cs="Times New Roman"/>
          <w:sz w:val="28"/>
          <w:szCs w:val="28"/>
        </w:rPr>
        <w:t xml:space="preserve"> вы запомните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 xml:space="preserve"> историю своих предков - </w:t>
      </w:r>
      <w:r w:rsidR="00D03937" w:rsidRPr="00DD1A71">
        <w:rPr>
          <w:rFonts w:ascii="Times New Roman" w:eastAsia="Times New Roman" w:hAnsi="Times New Roman" w:cs="Times New Roman"/>
          <w:bCs/>
          <w:sz w:val="28"/>
          <w:szCs w:val="28"/>
        </w:rPr>
        <w:t>казаков</w:t>
      </w:r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. И будите чтить и</w:t>
      </w:r>
      <w:bookmarkStart w:id="0" w:name="_GoBack"/>
      <w:bookmarkEnd w:id="0"/>
      <w:r w:rsidR="00D03937" w:rsidRPr="00DD1A71">
        <w:rPr>
          <w:rFonts w:ascii="Times New Roman" w:eastAsia="Times New Roman" w:hAnsi="Times New Roman" w:cs="Times New Roman"/>
          <w:sz w:val="28"/>
          <w:szCs w:val="28"/>
        </w:rPr>
        <w:t>х обычаи.</w:t>
      </w:r>
    </w:p>
    <w:sectPr w:rsidR="00D03937" w:rsidRPr="00DD1A71" w:rsidSect="0010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37A9B"/>
    <w:multiLevelType w:val="multilevel"/>
    <w:tmpl w:val="A0CA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937"/>
    <w:rsid w:val="00105081"/>
    <w:rsid w:val="001500B6"/>
    <w:rsid w:val="0024512A"/>
    <w:rsid w:val="00333BDB"/>
    <w:rsid w:val="004042EA"/>
    <w:rsid w:val="0041547D"/>
    <w:rsid w:val="00655E8A"/>
    <w:rsid w:val="007177D4"/>
    <w:rsid w:val="00790889"/>
    <w:rsid w:val="008160AE"/>
    <w:rsid w:val="00945537"/>
    <w:rsid w:val="0095481F"/>
    <w:rsid w:val="00973FAD"/>
    <w:rsid w:val="00B36F7D"/>
    <w:rsid w:val="00BB13F6"/>
    <w:rsid w:val="00D03937"/>
    <w:rsid w:val="00DD1A71"/>
    <w:rsid w:val="00DE2F9D"/>
    <w:rsid w:val="00F44659"/>
    <w:rsid w:val="00F85BDA"/>
    <w:rsid w:val="00FF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81"/>
  </w:style>
  <w:style w:type="paragraph" w:styleId="2">
    <w:name w:val="heading 2"/>
    <w:basedOn w:val="a"/>
    <w:link w:val="20"/>
    <w:uiPriority w:val="9"/>
    <w:qFormat/>
    <w:rsid w:val="00D03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93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0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3937"/>
    <w:rPr>
      <w:b/>
      <w:bCs/>
    </w:rPr>
  </w:style>
  <w:style w:type="character" w:styleId="a5">
    <w:name w:val="Hyperlink"/>
    <w:basedOn w:val="a0"/>
    <w:uiPriority w:val="99"/>
    <w:semiHidden/>
    <w:unhideWhenUsed/>
    <w:rsid w:val="00D03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azache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14</cp:revision>
  <cp:lastPrinted>2024-10-11T08:23:00Z</cp:lastPrinted>
  <dcterms:created xsi:type="dcterms:W3CDTF">2024-09-04T06:06:00Z</dcterms:created>
  <dcterms:modified xsi:type="dcterms:W3CDTF">2025-04-08T11:20:00Z</dcterms:modified>
</cp:coreProperties>
</file>