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5E7E" w14:textId="77777777" w:rsidR="00BE21BA" w:rsidRDefault="00BE21BA" w:rsidP="00BE21B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3B6113B2" w14:textId="77777777" w:rsidR="00BE21BA" w:rsidRDefault="00BE21BA" w:rsidP="00BE21B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4C1D90DD" w14:textId="77777777" w:rsidR="00BE21BA" w:rsidRDefault="00BE21BA" w:rsidP="00BE21B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59CC0BF7" w14:textId="5E0B5AE0" w:rsidR="00BE21BA" w:rsidRPr="00BE21BA" w:rsidRDefault="00BE21BA" w:rsidP="00BE21BA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Style w:val="c2"/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BE21B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Современные образовательные технологии и методики в профессиональной деятельности педагога</w:t>
      </w:r>
    </w:p>
    <w:p w14:paraId="4110744B" w14:textId="77777777" w:rsidR="00BE21BA" w:rsidRDefault="00BE21BA" w:rsidP="00BE21B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301BABFC" w14:textId="03F3F526" w:rsidR="00BE21BA" w:rsidRDefault="00BE21BA" w:rsidP="00BE21B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«Квест игра – как форма организации работы по физическому развитию детей»</w:t>
      </w:r>
    </w:p>
    <w:p w14:paraId="30A1B3B2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Современного ребенка с самого рождения окружает насыщенная информационная среда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и его все сложнее чем – то удивить. Это, конечно, накладывает определенный отпечаток на развитие личности ребенка.</w:t>
      </w:r>
    </w:p>
    <w:p w14:paraId="467782A3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Я стараюсь идти в ногу со временем и применять в своей работе современные средства обучения и развития, новые педагогические методики и технологии, а также формы проведения образовательной деятельности.</w:t>
      </w:r>
    </w:p>
    <w:p w14:paraId="71DB9249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Наиболее соответствующей потребностям и интересам детей дошкольного возраста я считаю технологию квест, которая отвечает современным требованиям и сохраняет игру в пространстве дошкольного детства.</w:t>
      </w:r>
    </w:p>
    <w:p w14:paraId="0F87EA04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Квест технология актуальна в контексте требований ФГОС дошкольного образования, способствует развитию активной деятельностной позиции ребенка в ходе решения игровых поисковых задач.</w:t>
      </w:r>
    </w:p>
    <w:p w14:paraId="6C2959B7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Цель использования мною квестов</w:t>
      </w:r>
      <w:r>
        <w:rPr>
          <w:rStyle w:val="c1"/>
          <w:color w:val="000000"/>
        </w:rPr>
        <w:t>: создать условия для активного взаимодействия всех участников образовательного процесса через игровую поисковую деятельность.</w:t>
      </w:r>
    </w:p>
    <w:p w14:paraId="0963BF83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ходе организации работы по квест технологии реализую следующие задачи:</w:t>
      </w:r>
    </w:p>
    <w:p w14:paraId="52B6CC25" w14:textId="77777777" w:rsidR="00BE21BA" w:rsidRDefault="00BE21BA" w:rsidP="00BE21BA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образовательная</w:t>
      </w:r>
      <w:r>
        <w:rPr>
          <w:rStyle w:val="c1"/>
          <w:color w:val="000000"/>
        </w:rPr>
        <w:t> – вовлечение каждого ребенка в активный, творческий процесс; усвоение новых знаний и закрепление имеющихся;</w:t>
      </w:r>
    </w:p>
    <w:p w14:paraId="49C29330" w14:textId="77777777" w:rsidR="00BE21BA" w:rsidRDefault="00BE21BA" w:rsidP="00BE21BA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развивающая </w:t>
      </w:r>
      <w:proofErr w:type="gramStart"/>
      <w:r>
        <w:rPr>
          <w:rStyle w:val="c1"/>
          <w:color w:val="000000"/>
        </w:rPr>
        <w:t>-  развитие</w:t>
      </w:r>
      <w:proofErr w:type="gramEnd"/>
      <w:r>
        <w:rPr>
          <w:rStyle w:val="c1"/>
          <w:color w:val="000000"/>
        </w:rPr>
        <w:t xml:space="preserve"> интереса, творческих способностей, поисковой активности; формирование исследовательских навыков;</w:t>
      </w:r>
    </w:p>
    <w:p w14:paraId="489579EB" w14:textId="77777777" w:rsidR="00BE21BA" w:rsidRDefault="00BE21BA" w:rsidP="00BE21BA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воспитательная</w:t>
      </w:r>
      <w:r>
        <w:rPr>
          <w:rStyle w:val="c1"/>
          <w:color w:val="000000"/>
        </w:rPr>
        <w:t> – воспитание толерантности, ответственности за выполнение работы</w:t>
      </w:r>
    </w:p>
    <w:p w14:paraId="29731246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образовательный процесс включаю </w:t>
      </w:r>
      <w:proofErr w:type="gramStart"/>
      <w:r>
        <w:rPr>
          <w:rStyle w:val="c1"/>
          <w:color w:val="000000"/>
        </w:rPr>
        <w:t>квест  -</w:t>
      </w:r>
      <w:proofErr w:type="gramEnd"/>
      <w:r>
        <w:rPr>
          <w:rStyle w:val="c1"/>
          <w:color w:val="000000"/>
        </w:rPr>
        <w:t xml:space="preserve"> игры, которые выстраиваю системно, поэтапно в четырех направлениях: работа с детьми, работа с родителями воспитанников, работа с педагогами, создание развивающей предметно – пространственной среды.</w:t>
      </w:r>
    </w:p>
    <w:p w14:paraId="3E90E278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Квест игры я использую в рамках непрерывно – образовательной деятельности и досуговой деятельности с детьми.</w:t>
      </w:r>
    </w:p>
    <w:p w14:paraId="574CE3AB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 своей работе использую квесты:</w:t>
      </w:r>
    </w:p>
    <w:p w14:paraId="3BC6FB4D" w14:textId="77777777" w:rsidR="00BE21BA" w:rsidRDefault="00BE21BA" w:rsidP="00BE21BA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тематические «Старичок – Годовичок», «Корона для Осени», «Цветок дружбы»</w:t>
      </w:r>
    </w:p>
    <w:p w14:paraId="5BA38D31" w14:textId="77777777" w:rsidR="00BE21BA" w:rsidRDefault="00BE21BA" w:rsidP="00BE21BA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комплексные «по страницам русских сказок», «в поисках друзей»</w:t>
      </w:r>
    </w:p>
    <w:p w14:paraId="2C6C70EF" w14:textId="77777777" w:rsidR="00BE21BA" w:rsidRDefault="00BE21BA" w:rsidP="00BE21BA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патриотические «В поисках Российского флага»</w:t>
      </w:r>
    </w:p>
    <w:p w14:paraId="57355C63" w14:textId="77777777" w:rsidR="00BE21BA" w:rsidRDefault="00BE21BA" w:rsidP="00BE21BA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оздоровительные «Путешествие на бумажном кораблике», «По следам здоровья», «В поисках ключа здоровья»</w:t>
      </w:r>
    </w:p>
    <w:p w14:paraId="35261A75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По способу организации использую квесты:</w:t>
      </w:r>
    </w:p>
    <w:p w14:paraId="11D1C1D7" w14:textId="77777777" w:rsidR="00BE21BA" w:rsidRDefault="00BE21BA" w:rsidP="00BE21B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линейные, когда задачи решаются по цепочке одна за другой</w:t>
      </w:r>
    </w:p>
    <w:p w14:paraId="37060596" w14:textId="77777777" w:rsidR="00BE21BA" w:rsidRDefault="00BE21BA" w:rsidP="00BE21B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штурмовые, когда участники получают задачу, подсказки, но пути для ее решения выбирают сами</w:t>
      </w:r>
    </w:p>
    <w:p w14:paraId="7D1112F8" w14:textId="77777777" w:rsidR="00BE21BA" w:rsidRDefault="00BE21BA" w:rsidP="00BE21BA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25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кольцевые, когда команды участников стартуют с разных точек и каждая идет по своему пути к финишу</w:t>
      </w:r>
    </w:p>
    <w:p w14:paraId="1311BF3D" w14:textId="77777777" w:rsidR="00BE21BA" w:rsidRDefault="00BE21BA" w:rsidP="00BE21B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           </w:t>
      </w:r>
      <w:r>
        <w:rPr>
          <w:rStyle w:val="c2"/>
          <w:b/>
          <w:bCs/>
          <w:color w:val="000000"/>
        </w:rPr>
        <w:t>Для составления маршрута по квест игру я использую разные варианты:</w:t>
      </w:r>
    </w:p>
    <w:p w14:paraId="2AE2467A" w14:textId="77777777" w:rsidR="00BE21BA" w:rsidRDefault="00BE21BA" w:rsidP="00BE21BA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«Маршрутный лист» (на котором написаны последовательно станции и где они расположены, а могут быть загадки и ребусы)</w:t>
      </w:r>
    </w:p>
    <w:p w14:paraId="45B67C74" w14:textId="77777777" w:rsidR="00BE21BA" w:rsidRDefault="00BE21BA" w:rsidP="00BE21BA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«Карта» (схематическое изображение маршрута)</w:t>
      </w:r>
    </w:p>
    <w:p w14:paraId="04D14895" w14:textId="77777777" w:rsidR="00BE21BA" w:rsidRDefault="00BE21BA" w:rsidP="00BE21BA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«Волшебный экран» (проектор, где </w:t>
      </w:r>
      <w:proofErr w:type="gramStart"/>
      <w:r>
        <w:rPr>
          <w:rStyle w:val="c1"/>
          <w:color w:val="000000"/>
        </w:rPr>
        <w:t>последовательно  расположены</w:t>
      </w:r>
      <w:proofErr w:type="gramEnd"/>
      <w:r>
        <w:rPr>
          <w:rStyle w:val="c1"/>
          <w:color w:val="000000"/>
        </w:rPr>
        <w:t xml:space="preserve"> фотографии тех мест, куда должны последовать участники)</w:t>
      </w:r>
    </w:p>
    <w:p w14:paraId="6BDA38D2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 проведении квестов, мы учим детей негласным правилам:</w:t>
      </w:r>
    </w:p>
    <w:p w14:paraId="2DC2AF13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u w:val="single"/>
        </w:rPr>
        <w:t>Правило первое</w:t>
      </w:r>
      <w:r>
        <w:rPr>
          <w:rStyle w:val="c1"/>
          <w:color w:val="000000"/>
        </w:rPr>
        <w:t xml:space="preserve"> – увидев </w:t>
      </w:r>
      <w:proofErr w:type="gramStart"/>
      <w:r>
        <w:rPr>
          <w:rStyle w:val="c1"/>
          <w:color w:val="000000"/>
        </w:rPr>
        <w:t>какой то</w:t>
      </w:r>
      <w:proofErr w:type="gramEnd"/>
      <w:r>
        <w:rPr>
          <w:rStyle w:val="c1"/>
          <w:color w:val="000000"/>
        </w:rPr>
        <w:t xml:space="preserve"> предмет, обязательно возьмите его – вдруг пригодится!</w:t>
      </w:r>
    </w:p>
    <w:p w14:paraId="20C33D34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u w:val="single"/>
        </w:rPr>
        <w:t>Правило второе</w:t>
      </w:r>
      <w:r>
        <w:rPr>
          <w:rStyle w:val="c1"/>
          <w:color w:val="000000"/>
        </w:rPr>
        <w:t xml:space="preserve"> – встретив нового персонажа, обязательно поговорите с ним – вдруг он </w:t>
      </w:r>
      <w:proofErr w:type="gramStart"/>
      <w:r>
        <w:rPr>
          <w:rStyle w:val="c1"/>
          <w:color w:val="000000"/>
        </w:rPr>
        <w:t>скажет</w:t>
      </w:r>
      <w:proofErr w:type="gramEnd"/>
      <w:r>
        <w:rPr>
          <w:rStyle w:val="c1"/>
          <w:color w:val="000000"/>
        </w:rPr>
        <w:t xml:space="preserve"> что – то важное!</w:t>
      </w:r>
    </w:p>
    <w:p w14:paraId="7D0FAA6F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Правило третье</w:t>
      </w:r>
      <w:r>
        <w:rPr>
          <w:rStyle w:val="c1"/>
          <w:color w:val="000000"/>
        </w:rPr>
        <w:t xml:space="preserve"> – оказавшись в новом месте, внимательно посмотрите вокруг – вдруг будет дана какая – </w:t>
      </w:r>
      <w:proofErr w:type="spellStart"/>
      <w:r>
        <w:rPr>
          <w:rStyle w:val="c1"/>
          <w:color w:val="000000"/>
        </w:rPr>
        <w:t>нибудь</w:t>
      </w:r>
      <w:proofErr w:type="spellEnd"/>
      <w:r>
        <w:rPr>
          <w:rStyle w:val="c1"/>
          <w:color w:val="000000"/>
        </w:rPr>
        <w:t xml:space="preserve"> подсказка!</w:t>
      </w:r>
    </w:p>
    <w:p w14:paraId="5D0A6D84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 по данной теме показала, что в процессе внедрения в практику квест технологии в детском саду:</w:t>
      </w:r>
    </w:p>
    <w:p w14:paraId="74185145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создается атмосфера эмоционального подъема и </w:t>
      </w:r>
      <w:proofErr w:type="spellStart"/>
      <w:r>
        <w:rPr>
          <w:rStyle w:val="c1"/>
          <w:color w:val="000000"/>
        </w:rPr>
        <w:t>расрепощенности</w:t>
      </w:r>
      <w:proofErr w:type="spellEnd"/>
      <w:r>
        <w:rPr>
          <w:rStyle w:val="c1"/>
          <w:color w:val="000000"/>
        </w:rPr>
        <w:t xml:space="preserve"> у детей;</w:t>
      </w:r>
    </w:p>
    <w:p w14:paraId="63F2A89E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развивается уверенность в себе и в </w:t>
      </w:r>
      <w:proofErr w:type="gramStart"/>
      <w:r>
        <w:rPr>
          <w:rStyle w:val="c1"/>
          <w:color w:val="000000"/>
        </w:rPr>
        <w:t>своих  товарищах</w:t>
      </w:r>
      <w:proofErr w:type="gramEnd"/>
      <w:r>
        <w:rPr>
          <w:rStyle w:val="c1"/>
          <w:color w:val="000000"/>
        </w:rPr>
        <w:t>; снимается чувство страха за ошибку;</w:t>
      </w:r>
    </w:p>
    <w:p w14:paraId="6F3BAC9B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дети учатся слушать и слышать друг друга, выражать свое мнение, договариваться;</w:t>
      </w:r>
    </w:p>
    <w:p w14:paraId="5F59B622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ind w:left="1080" w:hanging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воспитатели и специалисты стали проявлять искреннюю заинтересованность в достижениях детей.</w:t>
      </w:r>
    </w:p>
    <w:p w14:paraId="0FAD3210" w14:textId="77777777" w:rsidR="00BE21BA" w:rsidRDefault="00BE21BA" w:rsidP="00BE21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Таким образом, квест – игра – одно из интересных средств, направленных на самовоспитание и саморазвитие ребенка как личности творческой, физически здоровой с активной познавательной позицией. Что и является основными требованиями ФГОС дошкольного образования.</w:t>
      </w:r>
    </w:p>
    <w:p w14:paraId="18BF2C31" w14:textId="77777777" w:rsidR="00E421FC" w:rsidRPr="00BE21BA" w:rsidRDefault="00E421FC" w:rsidP="00BE21BA"/>
    <w:sectPr w:rsidR="00E421FC" w:rsidRPr="00BE21BA" w:rsidSect="00BE21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4C97"/>
    <w:multiLevelType w:val="multilevel"/>
    <w:tmpl w:val="0C8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069EF"/>
    <w:multiLevelType w:val="multilevel"/>
    <w:tmpl w:val="91F8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F72E3"/>
    <w:multiLevelType w:val="multilevel"/>
    <w:tmpl w:val="A16A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37133"/>
    <w:multiLevelType w:val="multilevel"/>
    <w:tmpl w:val="107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BA"/>
    <w:rsid w:val="003F37E6"/>
    <w:rsid w:val="00BE21BA"/>
    <w:rsid w:val="00E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43D4"/>
  <w15:chartTrackingRefBased/>
  <w15:docId w15:val="{55F4E742-C352-433D-8236-A552C41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1BA"/>
  </w:style>
  <w:style w:type="paragraph" w:customStyle="1" w:styleId="c13">
    <w:name w:val="c13"/>
    <w:basedOn w:val="a"/>
    <w:rsid w:val="00BE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1BA"/>
  </w:style>
  <w:style w:type="character" w:customStyle="1" w:styleId="c9">
    <w:name w:val="c9"/>
    <w:basedOn w:val="a0"/>
    <w:rsid w:val="00BE21BA"/>
  </w:style>
  <w:style w:type="paragraph" w:customStyle="1" w:styleId="c14">
    <w:name w:val="c14"/>
    <w:basedOn w:val="a"/>
    <w:rsid w:val="00BE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21BA"/>
  </w:style>
  <w:style w:type="paragraph" w:customStyle="1" w:styleId="c7">
    <w:name w:val="c7"/>
    <w:basedOn w:val="a"/>
    <w:rsid w:val="00BE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E21BA"/>
  </w:style>
  <w:style w:type="character" w:customStyle="1" w:styleId="c12">
    <w:name w:val="c12"/>
    <w:basedOn w:val="a0"/>
    <w:rsid w:val="00BE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2025-04-14T10:27:00Z</dcterms:created>
  <dcterms:modified xsi:type="dcterms:W3CDTF">2025-04-14T10:27:00Z</dcterms:modified>
</cp:coreProperties>
</file>