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766" w:rsidRPr="000D1CFD" w:rsidRDefault="00A30F71" w:rsidP="00FF4C8C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FD">
        <w:rPr>
          <w:rFonts w:ascii="Times New Roman" w:hAnsi="Times New Roman" w:cs="Times New Roman"/>
          <w:b/>
          <w:sz w:val="28"/>
          <w:szCs w:val="28"/>
        </w:rPr>
        <w:t xml:space="preserve">Многофункциональное дидактическое пособие для детей старшего дошкольного возраста </w:t>
      </w:r>
      <w:proofErr w:type="spellStart"/>
      <w:r w:rsidRPr="000D1CFD"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 w:rsidRPr="000D1CFD">
        <w:rPr>
          <w:rFonts w:ascii="Times New Roman" w:hAnsi="Times New Roman" w:cs="Times New Roman"/>
          <w:b/>
          <w:sz w:val="28"/>
          <w:szCs w:val="28"/>
        </w:rPr>
        <w:t xml:space="preserve">  «Дорога без опасности».</w:t>
      </w:r>
    </w:p>
    <w:p w:rsidR="00A30F71" w:rsidRPr="000D1CFD" w:rsidRDefault="00A30F71" w:rsidP="00FF4C8C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FD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A30F71" w:rsidRPr="000D1CFD" w:rsidRDefault="00A30F71" w:rsidP="00FF4C8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D1CFD">
        <w:rPr>
          <w:rFonts w:ascii="Times New Roman" w:hAnsi="Times New Roman" w:cs="Times New Roman"/>
          <w:sz w:val="28"/>
          <w:szCs w:val="28"/>
        </w:rPr>
        <w:t>Актуальность и просто жизненная необходимость обучения детей Правилам дорожного движения несомненна. Статистика утверждает</w:t>
      </w:r>
      <w:r w:rsidR="000D1CFD">
        <w:rPr>
          <w:rFonts w:ascii="Times New Roman" w:hAnsi="Times New Roman" w:cs="Times New Roman"/>
          <w:sz w:val="28"/>
          <w:szCs w:val="28"/>
        </w:rPr>
        <w:t>, ч</w:t>
      </w:r>
      <w:r w:rsidRPr="000D1CFD">
        <w:rPr>
          <w:rFonts w:ascii="Times New Roman" w:hAnsi="Times New Roman" w:cs="Times New Roman"/>
          <w:sz w:val="28"/>
          <w:szCs w:val="28"/>
        </w:rPr>
        <w:t>то очень часто причиной дорожно-транспортных происшествий являются именно дети. Приводят к этому элементарное незнание основ Правил дорожного движения и безучастное отношение взрослых к поведению детей на проезжей части. Дети еще не умеют  в должной степени управлять своим поведением. Они не в состоянии правильно определить расстояние до приближающейся машины, ее скорость и переоценивают собственные возможности, считая себя самыми быстрыми и ловкими. У них еще не выработалась способность предвидеть возможную опасность в быстро меняющейся дорожной обстановке. Поэтому они безмятежно выбегают на дорогу перед остановившейся машиной и внезапно появляются на пути другой. Они считают вполне естественным выехать на проезжую часть на детском велосипеде или затеять здесь веселую игру. Избежать опасности можно, лишь обучая детей Правилам дорожного движения с самого раннего детства.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0D1CFD">
        <w:rPr>
          <w:b/>
          <w:color w:val="000000" w:themeColor="text1"/>
          <w:sz w:val="28"/>
          <w:szCs w:val="28"/>
        </w:rPr>
        <w:t>Аннотация: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 xml:space="preserve">Многофункциональное дидактическое пособие </w:t>
      </w:r>
      <w:proofErr w:type="spellStart"/>
      <w:r w:rsidRPr="000D1CFD">
        <w:rPr>
          <w:color w:val="000000" w:themeColor="text1"/>
          <w:sz w:val="28"/>
          <w:szCs w:val="28"/>
        </w:rPr>
        <w:t>лепбук</w:t>
      </w:r>
      <w:proofErr w:type="spellEnd"/>
      <w:r w:rsidRPr="000D1CFD">
        <w:rPr>
          <w:color w:val="000000" w:themeColor="text1"/>
          <w:sz w:val="28"/>
          <w:szCs w:val="28"/>
        </w:rPr>
        <w:t xml:space="preserve"> «Дорога без опасности» представляет собой картонную папку, обклеенную бумагой. На страницах папки имеются различные кармашки, картинки, книжка-гармошка, в которых собрана информация по данной теме.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Цель дидактического пособ</w:t>
      </w:r>
      <w:r w:rsidR="000D1CFD" w:rsidRPr="00777E77">
        <w:rPr>
          <w:b/>
          <w:color w:val="000000" w:themeColor="text1"/>
          <w:sz w:val="28"/>
          <w:szCs w:val="28"/>
        </w:rPr>
        <w:t>ия:</w:t>
      </w:r>
      <w:r w:rsidR="000D1CFD" w:rsidRPr="000D1CFD">
        <w:rPr>
          <w:color w:val="000000" w:themeColor="text1"/>
          <w:sz w:val="28"/>
          <w:szCs w:val="28"/>
        </w:rPr>
        <w:t xml:space="preserve"> уточнение и закрепление</w:t>
      </w:r>
      <w:r w:rsidRPr="000D1CFD">
        <w:rPr>
          <w:color w:val="000000" w:themeColor="text1"/>
          <w:sz w:val="28"/>
          <w:szCs w:val="28"/>
        </w:rPr>
        <w:t xml:space="preserve"> представлений детей о </w:t>
      </w:r>
      <w:r w:rsidR="000D1CFD" w:rsidRPr="000D1CFD">
        <w:rPr>
          <w:color w:val="000000" w:themeColor="text1"/>
          <w:sz w:val="28"/>
          <w:szCs w:val="28"/>
        </w:rPr>
        <w:t>правилах безопасности дорожного движения.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 xml:space="preserve">В </w:t>
      </w:r>
      <w:proofErr w:type="spellStart"/>
      <w:r w:rsidRPr="000D1CFD">
        <w:rPr>
          <w:color w:val="000000" w:themeColor="text1"/>
          <w:sz w:val="28"/>
          <w:szCs w:val="28"/>
        </w:rPr>
        <w:t>лепбуке</w:t>
      </w:r>
      <w:proofErr w:type="spellEnd"/>
      <w:r w:rsidRPr="000D1CFD">
        <w:rPr>
          <w:color w:val="000000" w:themeColor="text1"/>
          <w:sz w:val="28"/>
          <w:szCs w:val="28"/>
        </w:rPr>
        <w:t xml:space="preserve"> собраны материалы о ПДД, используемые в развивающей работе с детьми старшего дошкольного возра</w:t>
      </w:r>
      <w:r w:rsidR="000D1CFD" w:rsidRPr="000D1CFD">
        <w:rPr>
          <w:color w:val="000000" w:themeColor="text1"/>
          <w:sz w:val="28"/>
          <w:szCs w:val="28"/>
        </w:rPr>
        <w:t>ста, это:  игры, задания, книжка-гармошка со</w:t>
      </w:r>
      <w:r w:rsidRPr="000D1CFD">
        <w:rPr>
          <w:color w:val="000000" w:themeColor="text1"/>
          <w:sz w:val="28"/>
          <w:szCs w:val="28"/>
        </w:rPr>
        <w:t xml:space="preserve"> стихами.</w:t>
      </w:r>
    </w:p>
    <w:p w:rsidR="0026763C" w:rsidRPr="00777E77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1.Дидактическая игра «Четвертый лишний».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Данный раздел находится на левом развороте вверху и представляет собой карточки с изображением транспортных средств. Задание: найди лишнее транспортное средство</w:t>
      </w:r>
      <w:r w:rsidR="00FF4C8C">
        <w:rPr>
          <w:color w:val="000000" w:themeColor="text1"/>
          <w:sz w:val="28"/>
          <w:szCs w:val="28"/>
        </w:rPr>
        <w:t>, обосновать</w:t>
      </w:r>
      <w:r w:rsidR="000D1CFD">
        <w:rPr>
          <w:color w:val="000000" w:themeColor="text1"/>
          <w:sz w:val="28"/>
          <w:szCs w:val="28"/>
        </w:rPr>
        <w:t xml:space="preserve"> свой выбор.</w:t>
      </w:r>
    </w:p>
    <w:p w:rsidR="0026763C" w:rsidRPr="00777E77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2.Дидактическая игра «Собери картинку</w:t>
      </w:r>
      <w:r w:rsidR="00777E77">
        <w:rPr>
          <w:b/>
          <w:color w:val="000000" w:themeColor="text1"/>
          <w:sz w:val="28"/>
          <w:szCs w:val="28"/>
        </w:rPr>
        <w:t>»</w:t>
      </w:r>
      <w:r w:rsidRPr="00777E77">
        <w:rPr>
          <w:b/>
          <w:color w:val="000000" w:themeColor="text1"/>
          <w:sz w:val="28"/>
          <w:szCs w:val="28"/>
        </w:rPr>
        <w:t>.</w:t>
      </w:r>
    </w:p>
    <w:p w:rsidR="0026763C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Данный раздел находится на левом развороте вверху и представляет собой разрезны</w:t>
      </w:r>
      <w:r w:rsidR="000D1CFD">
        <w:rPr>
          <w:color w:val="000000" w:themeColor="text1"/>
          <w:sz w:val="28"/>
          <w:szCs w:val="28"/>
        </w:rPr>
        <w:t>е картинки с изображением водителя и сотрудника ГИБДД</w:t>
      </w:r>
      <w:r w:rsidRPr="000D1CFD">
        <w:rPr>
          <w:color w:val="000000" w:themeColor="text1"/>
          <w:sz w:val="28"/>
          <w:szCs w:val="28"/>
        </w:rPr>
        <w:t>, картинка со схемой для рассказывания. Задание: собери картинку и составь рассказ по опорной схеме.</w:t>
      </w:r>
    </w:p>
    <w:p w:rsidR="00383D0F" w:rsidRDefault="00383D0F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</w:p>
    <w:p w:rsidR="000D1CFD" w:rsidRPr="00777E77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lastRenderedPageBreak/>
        <w:t>3</w:t>
      </w:r>
      <w:r w:rsidR="000D1CFD" w:rsidRPr="00777E77">
        <w:rPr>
          <w:b/>
          <w:color w:val="000000" w:themeColor="text1"/>
          <w:sz w:val="28"/>
          <w:szCs w:val="28"/>
        </w:rPr>
        <w:t>.Игра «Расставь знаки».</w:t>
      </w:r>
    </w:p>
    <w:p w:rsidR="000D1CFD" w:rsidRPr="000D1CFD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анный раздел находится на левом</w:t>
      </w:r>
      <w:r w:rsidRPr="000D1CFD">
        <w:rPr>
          <w:color w:val="000000" w:themeColor="text1"/>
          <w:sz w:val="28"/>
          <w:szCs w:val="28"/>
        </w:rPr>
        <w:t xml:space="preserve"> развороте внизу и представляет собой картинки с изображением улицы города с пустыми дорожными знаками.</w:t>
      </w:r>
    </w:p>
    <w:p w:rsidR="000D1CFD" w:rsidRPr="000D1CFD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 xml:space="preserve">Задание: соедини дорожные знаки, расположенные внизу картинки с соответствующими знаками на улице города. </w:t>
      </w:r>
    </w:p>
    <w:p w:rsidR="0026763C" w:rsidRPr="00777E77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4.Картинка «Найди нарушителей ПДД»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Данная картинка находится в центре, вверху. Задание: Кто из пешеходов нарушает правила дорожного движения. Объясните, почему вы так думаете?</w:t>
      </w:r>
    </w:p>
    <w:p w:rsidR="0026763C" w:rsidRPr="00777E77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5.Книжка-гармошка «Дорожные знаки в стихах»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Данный раздел находится  в центре, внизу и представляет книжку-гармошку, на страницах которой подобраны стихотворения о дорожных знаках.</w:t>
      </w:r>
    </w:p>
    <w:p w:rsidR="0026763C" w:rsidRPr="00777E77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6.Дидактическая игра «</w:t>
      </w:r>
      <w:proofErr w:type="gramStart"/>
      <w:r w:rsidRPr="00777E77">
        <w:rPr>
          <w:b/>
          <w:color w:val="000000" w:themeColor="text1"/>
          <w:sz w:val="28"/>
          <w:szCs w:val="28"/>
        </w:rPr>
        <w:t>Правильно-неправильно</w:t>
      </w:r>
      <w:proofErr w:type="gramEnd"/>
      <w:r w:rsidRPr="00777E77">
        <w:rPr>
          <w:b/>
          <w:color w:val="000000" w:themeColor="text1"/>
          <w:sz w:val="28"/>
          <w:szCs w:val="28"/>
        </w:rPr>
        <w:t>».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Данный раздел находится на правом развороте вверху и представляет собой картинки, раскрывающие потенциально возможную дорожную ситуацию с двух сторон: правильной и неправильной. У детей будет возможность самим прокомментировать ситуацию и определить правильную модель поведения.</w:t>
      </w:r>
    </w:p>
    <w:p w:rsidR="0026763C" w:rsidRPr="00777E77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7.Картотека игр «Правила дорожного движения».</w:t>
      </w:r>
    </w:p>
    <w:p w:rsidR="00777E77" w:rsidRPr="000D1CFD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Данный раздел находится на правом развороте вверху и представляет собой карточки с описанием игр по ПДД.</w:t>
      </w:r>
    </w:p>
    <w:p w:rsidR="000D1CFD" w:rsidRPr="00777E77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8</w:t>
      </w:r>
      <w:r w:rsidR="000D1CFD" w:rsidRPr="00777E77">
        <w:rPr>
          <w:b/>
          <w:color w:val="000000" w:themeColor="text1"/>
          <w:sz w:val="28"/>
          <w:szCs w:val="28"/>
        </w:rPr>
        <w:t>.Дидактическая игра «Лабиринты».</w:t>
      </w:r>
    </w:p>
    <w:p w:rsidR="000D1CFD" w:rsidRPr="000D1CFD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Данный раздел находится на левом развороте внизу и представляет собой картинки с изображением лабиринтов.</w:t>
      </w:r>
    </w:p>
    <w:p w:rsidR="000D1CFD" w:rsidRPr="000D1CFD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1) Какое из этих средств передвижения: грузовик, мотоцикл или автомобиль едет к светофору?</w:t>
      </w:r>
    </w:p>
    <w:p w:rsidR="000D1CFD" w:rsidRPr="000D1CFD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2) Грузовик спешит отвезти на стройку песок. Помоги ему добраться без аварий и помни, проехать пешеходный переход можно только на зеленый свет.</w:t>
      </w:r>
    </w:p>
    <w:p w:rsidR="000D1CFD" w:rsidRPr="000D1CFD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3) Помоги пожарной машине быстрее доехать до горящего дома, но не столкнуться с другими машинами.</w:t>
      </w:r>
    </w:p>
    <w:p w:rsidR="00777E77" w:rsidRDefault="000D1CFD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>4) Паровозик должен прийти на станцию Дубки вовремя. Но по дороге ему нужно прицепить вагончик с грузом и не застрять в тупике.</w:t>
      </w:r>
    </w:p>
    <w:p w:rsidR="00777E77" w:rsidRPr="00FF4C8C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b/>
          <w:color w:val="000000" w:themeColor="text1"/>
          <w:sz w:val="28"/>
          <w:szCs w:val="28"/>
        </w:rPr>
      </w:pPr>
      <w:r w:rsidRPr="00FF4C8C">
        <w:rPr>
          <w:b/>
          <w:color w:val="000000" w:themeColor="text1"/>
          <w:sz w:val="28"/>
          <w:szCs w:val="28"/>
        </w:rPr>
        <w:t>9.Дидактическая игра «Собери светофор».</w:t>
      </w:r>
    </w:p>
    <w:p w:rsidR="00777E77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Данный раздел находится на обратной стороне папки и представляет собой картинку с </w:t>
      </w:r>
      <w:r w:rsidR="00FF4C8C">
        <w:rPr>
          <w:color w:val="000000" w:themeColor="text1"/>
          <w:sz w:val="28"/>
          <w:szCs w:val="28"/>
        </w:rPr>
        <w:t xml:space="preserve">изображением светофора с </w:t>
      </w:r>
      <w:proofErr w:type="spellStart"/>
      <w:r w:rsidR="00FF4C8C">
        <w:rPr>
          <w:color w:val="000000" w:themeColor="text1"/>
          <w:sz w:val="28"/>
          <w:szCs w:val="28"/>
        </w:rPr>
        <w:t>незакрашенными</w:t>
      </w:r>
      <w:proofErr w:type="spellEnd"/>
      <w:r w:rsidR="00FF4C8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сигналами. </w:t>
      </w:r>
    </w:p>
    <w:p w:rsidR="00777E77" w:rsidRDefault="00777E77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Задание</w:t>
      </w:r>
      <w:r w:rsidR="00FF4C8C">
        <w:rPr>
          <w:color w:val="000000" w:themeColor="text1"/>
          <w:sz w:val="28"/>
          <w:szCs w:val="28"/>
        </w:rPr>
        <w:t>: закрасить сигналы светофора в правильной последовательности и объяснить их значение.</w:t>
      </w:r>
      <w:r>
        <w:rPr>
          <w:color w:val="000000" w:themeColor="text1"/>
          <w:sz w:val="28"/>
          <w:szCs w:val="28"/>
        </w:rPr>
        <w:t xml:space="preserve"> </w:t>
      </w:r>
    </w:p>
    <w:p w:rsidR="0026763C" w:rsidRPr="00777E77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777E77">
        <w:rPr>
          <w:b/>
          <w:color w:val="000000" w:themeColor="text1"/>
          <w:sz w:val="28"/>
          <w:szCs w:val="28"/>
        </w:rPr>
        <w:t>Рекомендации по использованию: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lastRenderedPageBreak/>
        <w:t>Многофункциональное дидактическое пособие «Дорога без опасности» рекомендуется использовать воспитателям дошкольного учреждения в совместной деятельности с детьми, детьми в самостоятельной деятельности.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  <w:r w:rsidRPr="000D1CFD">
        <w:rPr>
          <w:color w:val="000000" w:themeColor="text1"/>
          <w:sz w:val="28"/>
          <w:szCs w:val="28"/>
        </w:rPr>
        <w:t xml:space="preserve">Работа с </w:t>
      </w:r>
      <w:proofErr w:type="spellStart"/>
      <w:r w:rsidRPr="000D1CFD">
        <w:rPr>
          <w:color w:val="000000" w:themeColor="text1"/>
          <w:sz w:val="28"/>
          <w:szCs w:val="28"/>
        </w:rPr>
        <w:t>лепбуком</w:t>
      </w:r>
      <w:proofErr w:type="spellEnd"/>
      <w:r w:rsidRPr="000D1CFD">
        <w:rPr>
          <w:color w:val="000000" w:themeColor="text1"/>
          <w:sz w:val="28"/>
          <w:szCs w:val="28"/>
        </w:rPr>
        <w:t xml:space="preserve"> позволит разнообразить работу и повысить познавательный интерес у детей.</w:t>
      </w:r>
    </w:p>
    <w:p w:rsidR="0026763C" w:rsidRPr="000D1CFD" w:rsidRDefault="0026763C" w:rsidP="00FF4C8C">
      <w:pPr>
        <w:pStyle w:val="a3"/>
        <w:spacing w:before="58" w:beforeAutospacing="0" w:after="0" w:afterAutospacing="0" w:line="276" w:lineRule="auto"/>
        <w:ind w:left="-567"/>
        <w:jc w:val="both"/>
        <w:rPr>
          <w:color w:val="000000" w:themeColor="text1"/>
          <w:sz w:val="28"/>
          <w:szCs w:val="28"/>
        </w:rPr>
      </w:pPr>
    </w:p>
    <w:p w:rsidR="0026763C" w:rsidRPr="000D1CFD" w:rsidRDefault="003C26ED" w:rsidP="00FF4C8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826" cy="474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47" cy="47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7821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10" cy="46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4650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20177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463" cy="464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63C" w:rsidRPr="000D1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71"/>
    <w:rsid w:val="000D1CFD"/>
    <w:rsid w:val="0026763C"/>
    <w:rsid w:val="00383D0F"/>
    <w:rsid w:val="003C26ED"/>
    <w:rsid w:val="00497766"/>
    <w:rsid w:val="00777E77"/>
    <w:rsid w:val="007C15F8"/>
    <w:rsid w:val="00A30F71"/>
    <w:rsid w:val="00F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2017-06-19T17:24:00Z</dcterms:created>
  <dcterms:modified xsi:type="dcterms:W3CDTF">2017-06-19T18:53:00Z</dcterms:modified>
</cp:coreProperties>
</file>