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CCB" w:rsidRPr="00F63023" w:rsidRDefault="001E7CCB" w:rsidP="00F63023">
      <w:pPr>
        <w:pStyle w:val="1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63023">
        <w:rPr>
          <w:rFonts w:ascii="Times New Roman" w:hAnsi="Times New Roman"/>
          <w:b/>
          <w:sz w:val="28"/>
          <w:szCs w:val="28"/>
          <w:lang w:eastAsia="ru-RU"/>
        </w:rPr>
        <w:t>Проектирование современного урока на основе материалов библиотеки цифрового образовательного контента с учетом методов, развивающих</w:t>
      </w:r>
      <w:r w:rsidR="00F63023" w:rsidRPr="00F63023">
        <w:rPr>
          <w:rFonts w:ascii="Times New Roman" w:hAnsi="Times New Roman"/>
          <w:b/>
          <w:sz w:val="28"/>
          <w:szCs w:val="28"/>
          <w:lang w:eastAsia="ru-RU"/>
        </w:rPr>
        <w:t xml:space="preserve"> эмоционально-ценностную сферу</w:t>
      </w:r>
    </w:p>
    <w:p w:rsidR="0011328D" w:rsidRPr="007B54A5" w:rsidRDefault="0011328D" w:rsidP="001E7CCB">
      <w:pPr>
        <w:tabs>
          <w:tab w:val="left" w:pos="851"/>
        </w:tabs>
        <w:spacing w:line="360" w:lineRule="auto"/>
        <w:rPr>
          <w:b/>
          <w:bCs/>
          <w:color w:val="000000"/>
          <w:sz w:val="28"/>
          <w:szCs w:val="28"/>
        </w:rPr>
      </w:pPr>
    </w:p>
    <w:tbl>
      <w:tblPr>
        <w:tblW w:w="51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/>
      </w:tblPr>
      <w:tblGrid>
        <w:gridCol w:w="7219"/>
        <w:gridCol w:w="8050"/>
      </w:tblGrid>
      <w:tr w:rsidR="00321BB6" w:rsidRPr="002B14E0" w:rsidTr="005915C9">
        <w:trPr>
          <w:trHeight w:val="20"/>
        </w:trPr>
        <w:tc>
          <w:tcPr>
            <w:tcW w:w="236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2B14E0" w:rsidRDefault="00A64A69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bookmarkStart w:id="0" w:name="_147n2zr"/>
            <w:bookmarkEnd w:id="0"/>
            <w:r w:rsidRPr="002B14E0">
              <w:rPr>
                <w:b/>
                <w:color w:val="000000"/>
                <w:sz w:val="28"/>
                <w:szCs w:val="28"/>
              </w:rPr>
              <w:t xml:space="preserve">ФИО </w:t>
            </w:r>
          </w:p>
        </w:tc>
        <w:tc>
          <w:tcPr>
            <w:tcW w:w="2636" w:type="pct"/>
          </w:tcPr>
          <w:p w:rsidR="00321BB6" w:rsidRPr="002B14E0" w:rsidRDefault="00390EA7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</w:rPr>
              <w:t>Вовденко Ольга Леонидовна</w:t>
            </w:r>
          </w:p>
        </w:tc>
      </w:tr>
      <w:tr w:rsidR="00321BB6" w:rsidRPr="002B14E0" w:rsidTr="005915C9">
        <w:trPr>
          <w:trHeight w:val="20"/>
        </w:trPr>
        <w:tc>
          <w:tcPr>
            <w:tcW w:w="236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2B14E0" w:rsidRDefault="004D1FD3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Наименование образовательной организации</w:t>
            </w:r>
          </w:p>
        </w:tc>
        <w:tc>
          <w:tcPr>
            <w:tcW w:w="2636" w:type="pct"/>
          </w:tcPr>
          <w:p w:rsidR="00321BB6" w:rsidRPr="002B14E0" w:rsidRDefault="00390EA7" w:rsidP="00655724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</w:rPr>
              <w:t xml:space="preserve">МБОУ </w:t>
            </w:r>
            <w:r w:rsidR="00655724">
              <w:rPr>
                <w:color w:val="000000"/>
                <w:sz w:val="28"/>
                <w:szCs w:val="28"/>
              </w:rPr>
              <w:t>многопрофильный лицей</w:t>
            </w:r>
            <w:r w:rsidRPr="002B14E0">
              <w:rPr>
                <w:color w:val="000000"/>
                <w:sz w:val="28"/>
                <w:szCs w:val="28"/>
              </w:rPr>
              <w:t xml:space="preserve"> г.Липецка</w:t>
            </w:r>
          </w:p>
        </w:tc>
      </w:tr>
      <w:tr w:rsidR="004D1FD3" w:rsidRPr="002B14E0" w:rsidTr="005915C9">
        <w:trPr>
          <w:trHeight w:val="20"/>
        </w:trPr>
        <w:tc>
          <w:tcPr>
            <w:tcW w:w="236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1FD3" w:rsidRPr="002B14E0" w:rsidRDefault="004D1FD3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ind w:right="-1"/>
              <w:jc w:val="both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2636" w:type="pct"/>
          </w:tcPr>
          <w:p w:rsidR="004D1FD3" w:rsidRPr="002B14E0" w:rsidRDefault="004D1FD3" w:rsidP="00560DD2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4D1FD3" w:rsidRPr="002B14E0" w:rsidTr="005915C9">
        <w:trPr>
          <w:trHeight w:val="20"/>
        </w:trPr>
        <w:tc>
          <w:tcPr>
            <w:tcW w:w="236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1FD3" w:rsidRPr="002B14E0" w:rsidRDefault="004D1FD3" w:rsidP="00560D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360" w:lineRule="auto"/>
              <w:ind w:right="-1"/>
              <w:jc w:val="both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636" w:type="pct"/>
          </w:tcPr>
          <w:p w:rsidR="004D1FD3" w:rsidRPr="002B14E0" w:rsidRDefault="004D1FD3" w:rsidP="00560DD2">
            <w:pPr>
              <w:spacing w:line="360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</w:rPr>
              <w:t>5</w:t>
            </w:r>
          </w:p>
        </w:tc>
      </w:tr>
    </w:tbl>
    <w:p w:rsidR="00321BB6" w:rsidRPr="002B14E0" w:rsidRDefault="00321BB6" w:rsidP="00560DD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ind w:right="-1"/>
        <w:jc w:val="both"/>
        <w:rPr>
          <w:color w:val="000000"/>
          <w:sz w:val="28"/>
          <w:szCs w:val="28"/>
        </w:rPr>
      </w:pPr>
    </w:p>
    <w:p w:rsidR="00321BB6" w:rsidRPr="002B14E0" w:rsidRDefault="00A64A69" w:rsidP="002B14E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40" w:line="360" w:lineRule="auto"/>
        <w:ind w:right="-1"/>
        <w:rPr>
          <w:color w:val="000000"/>
          <w:sz w:val="28"/>
          <w:szCs w:val="28"/>
        </w:rPr>
      </w:pPr>
      <w:bookmarkStart w:id="1" w:name="_3o7alnk"/>
      <w:bookmarkEnd w:id="1"/>
      <w:r w:rsidRPr="002B14E0">
        <w:rPr>
          <w:color w:val="000000"/>
          <w:sz w:val="28"/>
          <w:szCs w:val="28"/>
        </w:rPr>
        <w:t>ОБЩАЯ ИНФОРМАЦИЯ ПО УРОКУ</w:t>
      </w:r>
    </w:p>
    <w:tbl>
      <w:tblPr>
        <w:tblW w:w="516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7189"/>
        <w:gridCol w:w="8080"/>
      </w:tblGrid>
      <w:tr w:rsidR="00344A84" w:rsidRPr="002B14E0" w:rsidTr="00F47C42">
        <w:trPr>
          <w:trHeight w:val="20"/>
        </w:trPr>
        <w:tc>
          <w:tcPr>
            <w:tcW w:w="235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2B14E0" w:rsidRDefault="00A64A69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ind w:right="-1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Тема</w:t>
            </w:r>
            <w:r w:rsidR="00C63EE7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B14E0">
              <w:rPr>
                <w:b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64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2B14E0" w:rsidRDefault="00BF4E08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</w:rPr>
              <w:t>Основное свойство дроби</w:t>
            </w:r>
          </w:p>
        </w:tc>
      </w:tr>
      <w:tr w:rsidR="00344A84" w:rsidRPr="002B14E0" w:rsidTr="00F47C42">
        <w:trPr>
          <w:trHeight w:val="20"/>
        </w:trPr>
        <w:tc>
          <w:tcPr>
            <w:tcW w:w="235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2B14E0" w:rsidRDefault="00A64A69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ind w:right="-1"/>
              <w:jc w:val="both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Тип урока</w:t>
            </w:r>
            <w:r w:rsidRPr="002B14E0">
              <w:rPr>
                <w:color w:val="000000"/>
                <w:sz w:val="28"/>
                <w:szCs w:val="28"/>
              </w:rPr>
              <w:t>:</w:t>
            </w:r>
          </w:p>
        </w:tc>
        <w:tc>
          <w:tcPr>
            <w:tcW w:w="264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4127" w:rsidRPr="002B14E0" w:rsidRDefault="00A64A69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</w:rPr>
              <w:t>урок освоения новых знаний и умени</w:t>
            </w:r>
            <w:r w:rsidR="00377AEB" w:rsidRPr="002B14E0">
              <w:rPr>
                <w:color w:val="000000"/>
                <w:sz w:val="28"/>
                <w:szCs w:val="28"/>
              </w:rPr>
              <w:t>й</w:t>
            </w:r>
          </w:p>
        </w:tc>
      </w:tr>
      <w:tr w:rsidR="00321BB6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2B14E0" w:rsidRDefault="00A64A69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Планируемые результаты:</w:t>
            </w:r>
          </w:p>
        </w:tc>
      </w:tr>
      <w:tr w:rsidR="00E53ED9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2B14E0" w:rsidRDefault="00E53ED9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B14E0">
              <w:rPr>
                <w:b/>
                <w:i/>
                <w:color w:val="000000"/>
                <w:sz w:val="28"/>
                <w:szCs w:val="28"/>
              </w:rPr>
              <w:t xml:space="preserve">Личностные </w:t>
            </w:r>
          </w:p>
          <w:p w:rsidR="009A7395" w:rsidRPr="002B14E0" w:rsidRDefault="00233F1A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11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 xml:space="preserve">- </w:t>
            </w:r>
            <w:r w:rsidR="009A7395" w:rsidRPr="002B14E0">
              <w:rPr>
                <w:sz w:val="28"/>
                <w:szCs w:val="28"/>
              </w:rPr>
              <w:t>овладение основными навыками исследовательской деятельности, установка на осмысление опыта, наблюдений, поступков и стремлений совершенствовать пути достижения индивидуального и коллективного благополучия</w:t>
            </w:r>
          </w:p>
        </w:tc>
      </w:tr>
      <w:tr w:rsidR="00E53ED9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2B14E0" w:rsidRDefault="00E53ED9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B14E0">
              <w:rPr>
                <w:b/>
                <w:i/>
                <w:color w:val="000000"/>
                <w:sz w:val="28"/>
                <w:szCs w:val="28"/>
              </w:rPr>
              <w:t xml:space="preserve">Метапредметные </w:t>
            </w:r>
          </w:p>
          <w:p w:rsidR="00C04BAF" w:rsidRPr="002B14E0" w:rsidRDefault="00C04BAF" w:rsidP="00550470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2B14E0">
              <w:rPr>
                <w:i/>
                <w:sz w:val="28"/>
                <w:szCs w:val="28"/>
              </w:rPr>
              <w:t>Универсальные познавательные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 xml:space="preserve">- формулировать определения понятий; 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lastRenderedPageBreak/>
              <w:t>- выявлять математические закономерности, взаимосвязи в фактах, данных, наблюдениях;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-приводить примеры; обосновы</w:t>
            </w:r>
            <w:r w:rsidRPr="002B14E0">
              <w:rPr>
                <w:sz w:val="28"/>
                <w:szCs w:val="28"/>
              </w:rPr>
              <w:softHyphen/>
              <w:t>вать собственные рассуждения;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формулировать вопросы, фиксирующие противоре</w:t>
            </w:r>
            <w:r w:rsidRPr="002B14E0">
              <w:rPr>
                <w:sz w:val="28"/>
                <w:szCs w:val="28"/>
              </w:rPr>
              <w:softHyphen/>
              <w:t>чие, проблему;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самостоятельно формулировать обобщения и выводы по ре</w:t>
            </w:r>
            <w:r w:rsidRPr="002B14E0">
              <w:rPr>
                <w:sz w:val="28"/>
                <w:szCs w:val="28"/>
              </w:rPr>
              <w:softHyphen/>
              <w:t>зультатам проведённого наблюдения, оцени</w:t>
            </w:r>
            <w:r w:rsidRPr="002B14E0">
              <w:rPr>
                <w:sz w:val="28"/>
                <w:szCs w:val="28"/>
              </w:rPr>
              <w:softHyphen/>
              <w:t>вать достоверность полученных результатов;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анализировать и интерпрети</w:t>
            </w:r>
            <w:r w:rsidRPr="002B14E0">
              <w:rPr>
                <w:sz w:val="28"/>
                <w:szCs w:val="28"/>
              </w:rPr>
              <w:softHyphen/>
              <w:t>ровать информацию различных видов и форм представления;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оценивать надёжность информации по критериям, предло</w:t>
            </w:r>
            <w:r w:rsidRPr="002B14E0">
              <w:rPr>
                <w:sz w:val="28"/>
                <w:szCs w:val="28"/>
              </w:rPr>
              <w:softHyphen/>
              <w:t>женным учителем.</w:t>
            </w:r>
          </w:p>
          <w:p w:rsidR="00C04BAF" w:rsidRPr="002B14E0" w:rsidRDefault="00C04BAF" w:rsidP="00550470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2B14E0">
              <w:rPr>
                <w:i/>
                <w:sz w:val="28"/>
                <w:szCs w:val="28"/>
              </w:rPr>
              <w:t>Универсальные коммуникативные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ясно, точно, грамотно выра</w:t>
            </w:r>
            <w:r w:rsidRPr="002B14E0">
              <w:rPr>
                <w:sz w:val="28"/>
                <w:szCs w:val="28"/>
              </w:rPr>
              <w:softHyphen/>
              <w:t>жать свою точку зрения, да</w:t>
            </w:r>
            <w:r w:rsidRPr="002B14E0">
              <w:rPr>
                <w:sz w:val="28"/>
                <w:szCs w:val="28"/>
              </w:rPr>
              <w:softHyphen/>
              <w:t>вать пояснения по ходу решения задачи, комментировать полученный результат;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в ходе обсуждения задавать вопросы по существу обсуждае</w:t>
            </w:r>
            <w:r w:rsidRPr="002B14E0">
              <w:rPr>
                <w:sz w:val="28"/>
                <w:szCs w:val="28"/>
              </w:rPr>
              <w:softHyphen/>
              <w:t>мой темы, проблемы, решаемой задачи, высказывать идеи, нацеленные на поиск решения; сопоставлять свои суждения с суждениями других участников диалога; в корректной форме формулиро</w:t>
            </w:r>
            <w:r w:rsidRPr="002B14E0">
              <w:rPr>
                <w:sz w:val="28"/>
                <w:szCs w:val="28"/>
              </w:rPr>
              <w:softHyphen/>
              <w:t>вать разногласия, свои возражения.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понимать и использовать преимущества командной и инди</w:t>
            </w:r>
            <w:r w:rsidRPr="002B14E0">
              <w:rPr>
                <w:sz w:val="28"/>
                <w:szCs w:val="28"/>
              </w:rPr>
              <w:softHyphen/>
              <w:t>видуальной работы при решении учебных математических</w:t>
            </w:r>
            <w:r w:rsidR="00C63EE7">
              <w:rPr>
                <w:sz w:val="28"/>
                <w:szCs w:val="28"/>
              </w:rPr>
              <w:t xml:space="preserve"> </w:t>
            </w:r>
            <w:r w:rsidRPr="002B14E0">
              <w:rPr>
                <w:sz w:val="28"/>
                <w:szCs w:val="28"/>
              </w:rPr>
              <w:t>задач; принимать цель совместной деятельности, планиро</w:t>
            </w:r>
            <w:r w:rsidRPr="002B14E0">
              <w:rPr>
                <w:sz w:val="28"/>
                <w:szCs w:val="28"/>
              </w:rPr>
              <w:softHyphen/>
              <w:t>вать организацию совместной работы, распределять виды ра</w:t>
            </w:r>
            <w:r w:rsidRPr="002B14E0">
              <w:rPr>
                <w:sz w:val="28"/>
                <w:szCs w:val="28"/>
              </w:rPr>
              <w:softHyphen/>
              <w:t>бот, договариваться, обсуждать процесс и результат работы; обобщать мнения нескольких людей;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участвовать в групповых формах работы (обсуждения, обмен мнениями и др.); выполнять свою часть работы и координировать свои действия с другими членами команды.</w:t>
            </w:r>
          </w:p>
          <w:p w:rsidR="00C04BAF" w:rsidRPr="002B14E0" w:rsidRDefault="00C04BAF" w:rsidP="00550470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2B14E0">
              <w:rPr>
                <w:i/>
                <w:sz w:val="28"/>
                <w:szCs w:val="28"/>
              </w:rPr>
              <w:t>Универсальные регулятивные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выбирать способ решения с учётом имеющих</w:t>
            </w:r>
            <w:r w:rsidRPr="002B14E0">
              <w:rPr>
                <w:sz w:val="28"/>
                <w:szCs w:val="28"/>
              </w:rPr>
              <w:softHyphen/>
              <w:t>ся ресурсов и собственных возможностей, корректировать варианты решений с учётом новой информа</w:t>
            </w:r>
            <w:r w:rsidRPr="002B14E0">
              <w:rPr>
                <w:sz w:val="28"/>
                <w:szCs w:val="28"/>
              </w:rPr>
              <w:softHyphen/>
              <w:t>ции.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владеть способами самопроверки, самоконтроля процесса и результата решения математической задачи;</w:t>
            </w:r>
          </w:p>
          <w:p w:rsidR="00C04BAF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вносить коррективы в деятельность на основе новых найденных ошибок;</w:t>
            </w:r>
          </w:p>
          <w:p w:rsidR="00E53ED9" w:rsidRPr="002B14E0" w:rsidRDefault="00C04BAF" w:rsidP="00550470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HAnsi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оценивать соответствие результата деятельности поставлен</w:t>
            </w:r>
            <w:r w:rsidRPr="002B14E0">
              <w:rPr>
                <w:sz w:val="28"/>
                <w:szCs w:val="28"/>
              </w:rPr>
              <w:softHyphen/>
              <w:t>ной цели и условиям, давать оценку приоб</w:t>
            </w:r>
            <w:r w:rsidRPr="002B14E0">
              <w:rPr>
                <w:sz w:val="28"/>
                <w:szCs w:val="28"/>
              </w:rPr>
              <w:softHyphen/>
              <w:t>ретённому опыту.</w:t>
            </w:r>
          </w:p>
        </w:tc>
      </w:tr>
      <w:tr w:rsidR="00E53ED9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3ED9" w:rsidRPr="002B14E0" w:rsidRDefault="00E53ED9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B14E0">
              <w:rPr>
                <w:b/>
                <w:i/>
                <w:color w:val="000000"/>
                <w:sz w:val="28"/>
                <w:szCs w:val="28"/>
              </w:rPr>
              <w:lastRenderedPageBreak/>
              <w:t>Предметные</w:t>
            </w:r>
          </w:p>
          <w:p w:rsidR="00D254E7" w:rsidRPr="002B14E0" w:rsidRDefault="00D254E7" w:rsidP="00550470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lastRenderedPageBreak/>
              <w:t>- понимать и правильно употреблять термины, связанные с обыкновенными дробями (основ</w:t>
            </w:r>
            <w:r w:rsidRPr="002B14E0">
              <w:rPr>
                <w:sz w:val="28"/>
                <w:szCs w:val="28"/>
              </w:rPr>
              <w:softHyphen/>
              <w:t xml:space="preserve">ное свойство дроби); </w:t>
            </w:r>
          </w:p>
          <w:p w:rsidR="00D254E7" w:rsidRPr="002B14E0" w:rsidRDefault="00D254E7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использовать ос</w:t>
            </w:r>
            <w:r w:rsidRPr="002B14E0">
              <w:rPr>
                <w:sz w:val="28"/>
                <w:szCs w:val="28"/>
              </w:rPr>
              <w:softHyphen/>
              <w:t>новное свойство дроби для сокращения дробей и при</w:t>
            </w:r>
            <w:r w:rsidRPr="002B14E0">
              <w:rPr>
                <w:sz w:val="28"/>
                <w:szCs w:val="28"/>
              </w:rPr>
              <w:softHyphen/>
              <w:t>ведения дроби к новому знаменателю</w:t>
            </w:r>
            <w:r w:rsidR="009A7395" w:rsidRPr="002B14E0">
              <w:rPr>
                <w:sz w:val="28"/>
                <w:szCs w:val="28"/>
              </w:rPr>
              <w:t>;</w:t>
            </w:r>
          </w:p>
          <w:p w:rsidR="009A7395" w:rsidRPr="002B14E0" w:rsidRDefault="009A7395" w:rsidP="0055047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- выполнять арифметические действия с натуральными числами и дробями.</w:t>
            </w:r>
          </w:p>
        </w:tc>
      </w:tr>
      <w:tr w:rsidR="00065DCF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0DE2" w:rsidRPr="002B14E0" w:rsidRDefault="005C0DE2" w:rsidP="00550470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lastRenderedPageBreak/>
              <w:t>Используемые материалы/оборудование:</w:t>
            </w:r>
          </w:p>
          <w:p w:rsidR="005C0DE2" w:rsidRPr="002B14E0" w:rsidRDefault="005C0DE2" w:rsidP="00550470">
            <w:pPr>
              <w:spacing w:line="276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учебник, тетрадь</w:t>
            </w:r>
          </w:p>
          <w:p w:rsidR="005C0DE2" w:rsidRPr="002B14E0" w:rsidRDefault="005C0DE2" w:rsidP="00550470">
            <w:pPr>
              <w:spacing w:line="276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презентация</w:t>
            </w:r>
          </w:p>
          <w:p w:rsidR="00526C91" w:rsidRPr="002B14E0" w:rsidRDefault="005C0DE2" w:rsidP="00550470">
            <w:pPr>
              <w:spacing w:line="276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ПК, мультимедийный проектор, доска</w:t>
            </w:r>
          </w:p>
          <w:p w:rsidR="005C0DE2" w:rsidRPr="002B14E0" w:rsidRDefault="005C0DE2" w:rsidP="00550470">
            <w:pPr>
              <w:spacing w:line="276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- раздаточный материал для групп</w:t>
            </w:r>
          </w:p>
          <w:p w:rsidR="005C0DE2" w:rsidRPr="002B14E0" w:rsidRDefault="005C0DE2" w:rsidP="00550470">
            <w:pPr>
              <w:spacing w:line="276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Используемые электронные образовательные ресурсы:</w:t>
            </w:r>
          </w:p>
          <w:p w:rsidR="00C26CD0" w:rsidRPr="002B14E0" w:rsidRDefault="005C0DE2" w:rsidP="002D408E">
            <w:pPr>
              <w:spacing w:line="276" w:lineRule="auto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- </w:t>
            </w:r>
            <w:r w:rsidR="003B1027" w:rsidRPr="002B14E0">
              <w:rPr>
                <w:rFonts w:eastAsia="Calibri"/>
                <w:color w:val="000000"/>
                <w:sz w:val="28"/>
                <w:szCs w:val="28"/>
                <w:lang w:eastAsia="en-US"/>
              </w:rPr>
              <w:t>библиотека ЦОК</w:t>
            </w:r>
          </w:p>
        </w:tc>
      </w:tr>
      <w:tr w:rsidR="00045E21" w:rsidRPr="002B14E0" w:rsidTr="00F47C42">
        <w:trPr>
          <w:trHeight w:val="20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45E21" w:rsidRPr="002B14E0" w:rsidRDefault="00045E21" w:rsidP="00550470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 xml:space="preserve">Базовые понятия: </w:t>
            </w:r>
            <w:r w:rsidRPr="002B14E0">
              <w:rPr>
                <w:color w:val="000000"/>
                <w:sz w:val="28"/>
                <w:szCs w:val="28"/>
              </w:rPr>
              <w:t>алгоритм, деление, задача, формула</w:t>
            </w:r>
          </w:p>
        </w:tc>
      </w:tr>
    </w:tbl>
    <w:p w:rsidR="00550470" w:rsidRDefault="00550470" w:rsidP="00560DD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color w:val="000000"/>
          <w:sz w:val="28"/>
          <w:szCs w:val="28"/>
        </w:rPr>
      </w:pPr>
      <w:bookmarkStart w:id="2" w:name="_23ckvvd"/>
      <w:bookmarkEnd w:id="2"/>
    </w:p>
    <w:p w:rsidR="00321BB6" w:rsidRPr="007B54A5" w:rsidRDefault="00A64A69" w:rsidP="00560DD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color w:val="000000"/>
          <w:sz w:val="28"/>
          <w:szCs w:val="28"/>
        </w:rPr>
      </w:pPr>
      <w:r w:rsidRPr="002B14E0">
        <w:rPr>
          <w:color w:val="000000"/>
          <w:sz w:val="28"/>
          <w:szCs w:val="28"/>
        </w:rPr>
        <w:t>БЛОЧНО-МОДУЛЬНОЕ ОПИСАНИЕ УРОКА</w:t>
      </w:r>
    </w:p>
    <w:tbl>
      <w:tblPr>
        <w:tblStyle w:val="af3"/>
        <w:tblW w:w="15276" w:type="dxa"/>
        <w:tblLook w:val="04A0"/>
      </w:tblPr>
      <w:tblGrid>
        <w:gridCol w:w="15276"/>
      </w:tblGrid>
      <w:tr w:rsidR="00321BB6" w:rsidRPr="005915C9" w:rsidTr="00F47C42">
        <w:trPr>
          <w:trHeight w:val="20"/>
        </w:trPr>
        <w:tc>
          <w:tcPr>
            <w:tcW w:w="15276" w:type="dxa"/>
            <w:shd w:val="clear" w:color="F2F2F2" w:fill="C6D9F1" w:themeFill="text2" w:themeFillTint="33"/>
          </w:tcPr>
          <w:p w:rsidR="00321BB6" w:rsidRPr="005915C9" w:rsidRDefault="00A64A69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:rsidRPr="002B14E0" w:rsidTr="00F47C42">
        <w:trPr>
          <w:trHeight w:val="20"/>
        </w:trPr>
        <w:tc>
          <w:tcPr>
            <w:tcW w:w="15276" w:type="dxa"/>
          </w:tcPr>
          <w:p w:rsidR="003C62D1" w:rsidRPr="002B14E0" w:rsidRDefault="0015478E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 xml:space="preserve">Этап </w:t>
            </w:r>
            <w:r w:rsidR="003C62D1" w:rsidRPr="002B14E0">
              <w:rPr>
                <w:b/>
                <w:color w:val="000000"/>
                <w:sz w:val="28"/>
                <w:szCs w:val="28"/>
              </w:rPr>
              <w:t xml:space="preserve">1.1. </w:t>
            </w:r>
            <w:r w:rsidR="003C62D1" w:rsidRPr="002B14E0">
              <w:rPr>
                <w:b/>
                <w:sz w:val="28"/>
                <w:szCs w:val="28"/>
              </w:rPr>
              <w:t>Мотивирование на учебную деятельность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657694" w:rsidRPr="002B14E0" w:rsidRDefault="00695688" w:rsidP="00560DD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 xml:space="preserve">(фронтальная работа) </w:t>
            </w:r>
            <w:r w:rsidR="00657694" w:rsidRPr="002B14E0">
              <w:rPr>
                <w:sz w:val="28"/>
                <w:szCs w:val="28"/>
              </w:rPr>
              <w:t>Учитель приветствует учащихся, создает эмоциональный настрой.</w:t>
            </w:r>
          </w:p>
          <w:p w:rsidR="00657694" w:rsidRPr="002B14E0" w:rsidRDefault="00657694" w:rsidP="00BA1D6A">
            <w:pPr>
              <w:spacing w:line="276" w:lineRule="auto"/>
              <w:ind w:left="567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Первую в школе все изучают,</w:t>
            </w:r>
          </w:p>
          <w:p w:rsidR="00657694" w:rsidRPr="002B14E0" w:rsidRDefault="00657694" w:rsidP="00BA1D6A">
            <w:pPr>
              <w:spacing w:line="276" w:lineRule="auto"/>
              <w:ind w:left="567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Ну а второй из двустволки стреляют,</w:t>
            </w:r>
          </w:p>
          <w:p w:rsidR="00657694" w:rsidRPr="002B14E0" w:rsidRDefault="00657694" w:rsidP="00BA1D6A">
            <w:pPr>
              <w:spacing w:line="276" w:lineRule="auto"/>
              <w:ind w:left="567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Третью исполнят нам два барабана,</w:t>
            </w:r>
          </w:p>
          <w:p w:rsidR="00657694" w:rsidRPr="002B14E0" w:rsidRDefault="00657694" w:rsidP="00560DD2">
            <w:pPr>
              <w:spacing w:line="360" w:lineRule="auto"/>
              <w:ind w:left="567" w:right="104"/>
              <w:jc w:val="both"/>
              <w:rPr>
                <w:sz w:val="28"/>
                <w:szCs w:val="28"/>
                <w:highlight w:val="yellow"/>
              </w:rPr>
            </w:pPr>
            <w:r w:rsidRPr="002B14E0">
              <w:rPr>
                <w:sz w:val="28"/>
                <w:szCs w:val="28"/>
              </w:rPr>
              <w:t>Иль каблуки отобьют её рьяно.</w:t>
            </w:r>
            <w:bookmarkStart w:id="3" w:name="_GoBack"/>
            <w:bookmarkEnd w:id="3"/>
          </w:p>
          <w:p w:rsidR="00657694" w:rsidRPr="002B14E0" w:rsidRDefault="00657694" w:rsidP="00560DD2">
            <w:pPr>
              <w:spacing w:line="360" w:lineRule="auto"/>
              <w:ind w:right="104"/>
              <w:jc w:val="both"/>
              <w:rPr>
                <w:i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 xml:space="preserve">О чём идёт речь в загадке? </w:t>
            </w:r>
            <w:r w:rsidRPr="002B14E0">
              <w:rPr>
                <w:i/>
                <w:sz w:val="28"/>
                <w:szCs w:val="28"/>
              </w:rPr>
              <w:t>(дробь)</w:t>
            </w:r>
          </w:p>
          <w:p w:rsidR="008E12EB" w:rsidRPr="002B14E0" w:rsidRDefault="00657694" w:rsidP="00560DD2">
            <w:pPr>
              <w:spacing w:line="360" w:lineRule="auto"/>
              <w:ind w:right="104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</w:rPr>
              <w:t>Да, сегодня на уроке мы продолжаем работать с обыкновенными дробями.</w:t>
            </w: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lastRenderedPageBreak/>
              <w:t>Этап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 xml:space="preserve"> 1.2. </w:t>
            </w:r>
            <w:r w:rsidR="00A64A69" w:rsidRPr="002B14E0">
              <w:rPr>
                <w:b/>
                <w:sz w:val="28"/>
                <w:szCs w:val="28"/>
              </w:rPr>
              <w:t>Актуализация опорных знаний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BC4E07" w:rsidRPr="002B14E0" w:rsidRDefault="001971DA" w:rsidP="00560DD2">
            <w:pPr>
              <w:spacing w:line="360" w:lineRule="auto"/>
              <w:ind w:right="104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Учитель р</w:t>
            </w:r>
            <w:r w:rsidR="00BC4E07" w:rsidRPr="002B14E0">
              <w:rPr>
                <w:sz w:val="28"/>
                <w:szCs w:val="28"/>
              </w:rPr>
              <w:t>аботает с учащимися по актуализации знаний об обыкновенных дробях (фронтальная работа):  кроссворд</w:t>
            </w:r>
          </w:p>
          <w:p w:rsidR="00BC4E07" w:rsidRPr="002B14E0" w:rsidRDefault="008D38A4" w:rsidP="00560DD2">
            <w:pPr>
              <w:tabs>
                <w:tab w:val="left" w:pos="0"/>
              </w:tabs>
              <w:spacing w:line="360" w:lineRule="auto"/>
              <w:ind w:right="77"/>
              <w:jc w:val="center"/>
              <w:rPr>
                <w:color w:val="000000"/>
                <w:sz w:val="28"/>
                <w:szCs w:val="28"/>
              </w:rPr>
            </w:pPr>
            <w:r w:rsidRPr="002B14E0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874613" cy="215450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880" cy="216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Планируемые результаты: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личностные: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</w:rPr>
              <w:t>- овладение языком математики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метапредметные: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 xml:space="preserve">- формулировать определения понятий; 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</w:rPr>
              <w:t>- интерпрети</w:t>
            </w:r>
            <w:r w:rsidRPr="001E7CCB">
              <w:rPr>
                <w:sz w:val="24"/>
                <w:szCs w:val="24"/>
              </w:rPr>
              <w:softHyphen/>
              <w:t>ровать информацию различных форм представления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предметные: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color w:val="000000"/>
                <w:sz w:val="24"/>
                <w:szCs w:val="24"/>
              </w:rPr>
              <w:t>- понимать и правильно употреблять термины, связанные с обыкновенными дробями</w:t>
            </w:r>
          </w:p>
          <w:p w:rsidR="001E7CCB" w:rsidRDefault="001E7CCB" w:rsidP="00560DD2">
            <w:pPr>
              <w:tabs>
                <w:tab w:val="left" w:pos="0"/>
              </w:tabs>
              <w:spacing w:line="360" w:lineRule="auto"/>
              <w:ind w:right="41"/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  <w:p w:rsidR="00BF66A1" w:rsidRPr="002B14E0" w:rsidRDefault="00BF66A1" w:rsidP="00560DD2">
            <w:pPr>
              <w:tabs>
                <w:tab w:val="left" w:pos="0"/>
              </w:tabs>
              <w:spacing w:line="360" w:lineRule="auto"/>
              <w:ind w:right="41"/>
              <w:jc w:val="both"/>
              <w:rPr>
                <w:color w:val="000000"/>
                <w:sz w:val="28"/>
                <w:szCs w:val="28"/>
              </w:rPr>
            </w:pPr>
            <w:r w:rsidRPr="002B14E0">
              <w:rPr>
                <w:color w:val="000000"/>
                <w:sz w:val="28"/>
                <w:szCs w:val="28"/>
                <w:u w:val="single"/>
              </w:rPr>
              <w:t xml:space="preserve">Задание 1. </w:t>
            </w:r>
            <w:r w:rsidRPr="002B14E0">
              <w:rPr>
                <w:color w:val="000000"/>
                <w:sz w:val="28"/>
                <w:szCs w:val="28"/>
              </w:rPr>
              <w:t xml:space="preserve">Петя, собираясь сегодня в школу, забыл часы (и даже телефон!) дома. Он боялся опоздать в школу и спросил у Васи и Лены, сколько осталось времени до звонка на первый урок. Вася ответил, что осталось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4</m:t>
                  </m:r>
                </m:den>
              </m:f>
            </m:oMath>
            <w:r w:rsidRPr="002B14E0">
              <w:rPr>
                <w:sz w:val="28"/>
                <w:szCs w:val="28"/>
              </w:rPr>
              <w:t xml:space="preserve">часа, а Лена сказала, что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/>
                      <w:color w:val="000000"/>
                      <w:sz w:val="28"/>
                      <w:szCs w:val="28"/>
                    </w:rPr>
                    <m:t>60</m:t>
                  </m:r>
                </m:den>
              </m:f>
            </m:oMath>
            <w:r w:rsidRPr="002B14E0">
              <w:rPr>
                <w:color w:val="000000"/>
                <w:sz w:val="28"/>
                <w:szCs w:val="28"/>
              </w:rPr>
              <w:t xml:space="preserve">часа. Петя решил, что Вася назвал меньшее время и поспешил в школу. </w:t>
            </w:r>
          </w:p>
          <w:p w:rsidR="00BF66A1" w:rsidRPr="002B14E0" w:rsidRDefault="00560DD2" w:rsidP="00560DD2">
            <w:pPr>
              <w:tabs>
                <w:tab w:val="left" w:pos="0"/>
              </w:tabs>
              <w:spacing w:line="360" w:lineRule="auto"/>
              <w:ind w:right="4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BF66A1" w:rsidRPr="002B14E0">
              <w:rPr>
                <w:color w:val="000000"/>
                <w:sz w:val="28"/>
                <w:szCs w:val="28"/>
              </w:rPr>
              <w:t>Как вы думаете, ребята говорили о разных временных интервалах?</w:t>
            </w:r>
          </w:p>
          <w:p w:rsidR="006A3E92" w:rsidRDefault="00560DD2" w:rsidP="00560DD2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- </w:t>
            </w:r>
            <w:r w:rsidR="00BF66A1" w:rsidRPr="002B14E0">
              <w:rPr>
                <w:sz w:val="28"/>
                <w:szCs w:val="28"/>
              </w:rPr>
              <w:t xml:space="preserve">Что нам необходимо знать о дробях, чтобы выполнить задание 1? (для этого необходимо </w:t>
            </w:r>
            <w:r w:rsidR="00BF66A1" w:rsidRPr="002B14E0">
              <w:rPr>
                <w:rStyle w:val="c1"/>
                <w:i/>
                <w:sz w:val="28"/>
                <w:szCs w:val="28"/>
              </w:rPr>
              <w:t>найти свойство для дробей, которое позволит представлять их в удобном для сравнения виде</w:t>
            </w:r>
            <w:r w:rsidR="00BF66A1" w:rsidRPr="002B14E0">
              <w:rPr>
                <w:i/>
                <w:sz w:val="28"/>
                <w:szCs w:val="28"/>
              </w:rPr>
              <w:t>)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Планируемые результаты: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личностные: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39" w:right="30"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установка на активное участие в решении за</w:t>
            </w:r>
            <w:r w:rsidRPr="001E7CCB">
              <w:rPr>
                <w:sz w:val="24"/>
                <w:szCs w:val="24"/>
              </w:rPr>
              <w:softHyphen/>
              <w:t>дач математической направленности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овладение языком математики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</w:rPr>
              <w:t>- необходимость в формировании новых знаний, осознавать дефициты собственных знаний и компетентностей.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метапредметные:</w:t>
            </w:r>
          </w:p>
          <w:p w:rsidR="001E7CCB" w:rsidRPr="001E7CCB" w:rsidRDefault="001E7CCB" w:rsidP="001E7CCB">
            <w:pPr>
              <w:jc w:val="both"/>
              <w:rPr>
                <w:i/>
                <w:sz w:val="24"/>
                <w:szCs w:val="24"/>
              </w:rPr>
            </w:pPr>
            <w:r w:rsidRPr="001E7CCB">
              <w:rPr>
                <w:i/>
                <w:sz w:val="24"/>
                <w:szCs w:val="24"/>
              </w:rPr>
              <w:t>Универсальные познавательные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38"/>
              <w:jc w:val="both"/>
              <w:rPr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выявлять математические закономерности в фактах, данных, наблюдениях;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38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формулировать вопросы, фиксирующие проблему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36" w:right="-115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i/>
                <w:sz w:val="24"/>
                <w:szCs w:val="24"/>
              </w:rPr>
              <w:t>Универсальные коммуникативные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38"/>
              <w:jc w:val="both"/>
              <w:rPr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ясно, точно, грамотно выра</w:t>
            </w:r>
            <w:r w:rsidRPr="001E7CCB">
              <w:rPr>
                <w:sz w:val="24"/>
                <w:szCs w:val="24"/>
              </w:rPr>
              <w:softHyphen/>
              <w:t>жать свою точку зрения, да</w:t>
            </w:r>
            <w:r w:rsidRPr="001E7CCB">
              <w:rPr>
                <w:sz w:val="24"/>
                <w:szCs w:val="24"/>
              </w:rPr>
              <w:softHyphen/>
              <w:t>вать пояснения по ходу решения задачи;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</w:rPr>
              <w:t xml:space="preserve">- в ходе обсуждения задавать вопросы по существу решаемой задачи, высказывать идеи, нацеленные на поиск решения; 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предметные:</w:t>
            </w:r>
          </w:p>
          <w:p w:rsidR="001E7CCB" w:rsidRPr="002B14E0" w:rsidRDefault="001E7CCB" w:rsidP="001E7CCB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E7CCB">
              <w:rPr>
                <w:color w:val="000000"/>
                <w:sz w:val="24"/>
                <w:szCs w:val="24"/>
              </w:rPr>
              <w:t>- понимать и правильно употреблять термины, связанные с обыкновенными дробями</w:t>
            </w:r>
          </w:p>
        </w:tc>
      </w:tr>
      <w:tr w:rsidR="00C26CD0" w:rsidRPr="002B14E0" w:rsidTr="00804A4D">
        <w:trPr>
          <w:trHeight w:val="562"/>
        </w:trPr>
        <w:tc>
          <w:tcPr>
            <w:tcW w:w="15276" w:type="dxa"/>
          </w:tcPr>
          <w:p w:rsidR="00C26CD0" w:rsidRPr="002B14E0" w:rsidRDefault="00C26CD0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lastRenderedPageBreak/>
              <w:t xml:space="preserve">Этап 1.3. </w:t>
            </w:r>
            <w:r w:rsidRPr="002B14E0">
              <w:rPr>
                <w:b/>
                <w:sz w:val="28"/>
                <w:szCs w:val="28"/>
              </w:rPr>
              <w:t>Целеполагание</w:t>
            </w:r>
          </w:p>
          <w:p w:rsidR="00C26CD0" w:rsidRPr="002B14E0" w:rsidRDefault="00C26CD0" w:rsidP="00560DD2">
            <w:pPr>
              <w:spacing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Из поставленных вопросов формулируется цель урока: узнать основное свойство дроби и научиться его применять.</w:t>
            </w:r>
          </w:p>
        </w:tc>
      </w:tr>
      <w:tr w:rsidR="00321BB6" w:rsidRPr="005915C9" w:rsidTr="00F47C42">
        <w:trPr>
          <w:trHeight w:val="20"/>
        </w:trPr>
        <w:tc>
          <w:tcPr>
            <w:tcW w:w="15276" w:type="dxa"/>
            <w:shd w:val="clear" w:color="auto" w:fill="C6D9F1" w:themeFill="text2" w:themeFillTint="33"/>
          </w:tcPr>
          <w:p w:rsidR="00321BB6" w:rsidRPr="005915C9" w:rsidRDefault="00A64A69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t>БЛОК 2. Освоение нового материала</w:t>
            </w: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Этап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 xml:space="preserve"> 2.</w:t>
            </w:r>
            <w:r w:rsidR="00306B89" w:rsidRPr="002B14E0">
              <w:rPr>
                <w:b/>
                <w:color w:val="000000"/>
                <w:sz w:val="28"/>
                <w:szCs w:val="28"/>
              </w:rPr>
              <w:t>1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>. Осуществление учебных действий по освоению нового материала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D6334B" w:rsidRPr="002B14E0" w:rsidRDefault="00522D01" w:rsidP="00560DD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 xml:space="preserve">а) </w:t>
            </w:r>
            <w:r w:rsidR="00D6334B" w:rsidRPr="002B14E0">
              <w:rPr>
                <w:sz w:val="28"/>
                <w:szCs w:val="28"/>
              </w:rPr>
              <w:t xml:space="preserve">Учитель предлагает учащимся поработать в группах (групповая форма работы). Каждая группа получает задание </w:t>
            </w:r>
            <w:r w:rsidR="00D6334B" w:rsidRPr="002B14E0">
              <w:rPr>
                <w:sz w:val="28"/>
                <w:szCs w:val="28"/>
                <w:u w:val="single"/>
              </w:rPr>
              <w:t>(задание</w:t>
            </w:r>
            <w:r w:rsidR="00560DD2">
              <w:rPr>
                <w:sz w:val="28"/>
                <w:szCs w:val="28"/>
                <w:u w:val="single"/>
              </w:rPr>
              <w:t xml:space="preserve"> 2)</w:t>
            </w:r>
            <w:r w:rsidR="00D6334B" w:rsidRPr="002B14E0">
              <w:rPr>
                <w:sz w:val="28"/>
                <w:szCs w:val="28"/>
              </w:rPr>
              <w:t>:</w:t>
            </w:r>
          </w:p>
          <w:p w:rsidR="005E04D6" w:rsidRPr="002B14E0" w:rsidRDefault="005E04D6" w:rsidP="00560DD2">
            <w:pPr>
              <w:tabs>
                <w:tab w:val="left" w:pos="0"/>
              </w:tabs>
              <w:spacing w:line="360" w:lineRule="auto"/>
              <w:ind w:right="27"/>
              <w:jc w:val="both"/>
              <w:rPr>
                <w:i/>
                <w:color w:val="000000"/>
                <w:sz w:val="28"/>
                <w:szCs w:val="28"/>
              </w:rPr>
            </w:pPr>
            <w:r w:rsidRPr="002B14E0">
              <w:rPr>
                <w:i/>
                <w:color w:val="000000"/>
                <w:sz w:val="28"/>
                <w:szCs w:val="28"/>
              </w:rPr>
              <w:t>Группа 1</w:t>
            </w:r>
          </w:p>
          <w:p w:rsidR="005E04D6" w:rsidRPr="002B14E0" w:rsidRDefault="005E04D6" w:rsidP="00560DD2">
            <w:pPr>
              <w:spacing w:line="360" w:lineRule="auto"/>
              <w:ind w:right="27"/>
              <w:jc w:val="both"/>
              <w:rPr>
                <w:rStyle w:val="c5"/>
                <w:sz w:val="28"/>
                <w:szCs w:val="28"/>
              </w:rPr>
            </w:pPr>
            <w:r w:rsidRPr="002B14E0">
              <w:rPr>
                <w:rStyle w:val="c5"/>
                <w:b/>
                <w:sz w:val="28"/>
                <w:szCs w:val="28"/>
              </w:rPr>
              <w:t xml:space="preserve">1. </w:t>
            </w:r>
            <w:r w:rsidRPr="002B14E0">
              <w:rPr>
                <w:rStyle w:val="c5"/>
                <w:sz w:val="28"/>
                <w:szCs w:val="28"/>
              </w:rPr>
              <w:t>Закрасьте (2 ученика работают с кругом, 2 – с квадратом):</w:t>
            </w:r>
          </w:p>
          <w:p w:rsidR="005E04D6" w:rsidRPr="002B14E0" w:rsidRDefault="007B5889" w:rsidP="00560DD2">
            <w:pPr>
              <w:spacing w:line="360" w:lineRule="auto"/>
              <w:ind w:left="284" w:right="27"/>
              <w:jc w:val="both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 xml:space="preserve"> 4</m:t>
                  </m:r>
                </m:den>
              </m:f>
            </m:oMath>
            <w:r w:rsidR="005E04D6" w:rsidRPr="002B14E0">
              <w:rPr>
                <w:sz w:val="28"/>
                <w:szCs w:val="28"/>
              </w:rPr>
              <w:t xml:space="preserve">  круга;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="005E04D6" w:rsidRPr="002B14E0">
              <w:rPr>
                <w:sz w:val="28"/>
                <w:szCs w:val="28"/>
              </w:rPr>
              <w:t xml:space="preserve">  круга;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="005E04D6" w:rsidRPr="002B14E0">
              <w:rPr>
                <w:sz w:val="28"/>
                <w:szCs w:val="28"/>
              </w:rPr>
              <w:t xml:space="preserve"> квадрата;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 xml:space="preserve"> 3</m:t>
                  </m:r>
                </m:den>
              </m:f>
            </m:oMath>
            <w:r w:rsidR="005E04D6" w:rsidRPr="002B14E0">
              <w:rPr>
                <w:sz w:val="28"/>
                <w:szCs w:val="28"/>
              </w:rPr>
              <w:t xml:space="preserve"> квадрата;</w:t>
            </w:r>
          </w:p>
          <w:p w:rsidR="005E04D6" w:rsidRPr="002B14E0" w:rsidRDefault="005E04D6" w:rsidP="00560DD2">
            <w:pPr>
              <w:spacing w:line="360" w:lineRule="auto"/>
              <w:ind w:right="27"/>
              <w:jc w:val="both"/>
              <w:rPr>
                <w:iCs/>
                <w:sz w:val="28"/>
                <w:szCs w:val="28"/>
              </w:rPr>
            </w:pPr>
            <w:r w:rsidRPr="002B14E0">
              <w:rPr>
                <w:b/>
                <w:sz w:val="28"/>
                <w:szCs w:val="28"/>
              </w:rPr>
              <w:lastRenderedPageBreak/>
              <w:t xml:space="preserve">2. </w:t>
            </w:r>
            <w:r w:rsidRPr="002B14E0">
              <w:rPr>
                <w:sz w:val="28"/>
                <w:szCs w:val="28"/>
              </w:rPr>
              <w:t xml:space="preserve">Используя полученные рисунки, сравните дроби: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</m:den>
              </m:f>
            </m:oMath>
            <w:r w:rsidRPr="002B14E0">
              <w:rPr>
                <w:iCs/>
                <w:sz w:val="28"/>
                <w:szCs w:val="28"/>
              </w:rPr>
              <w:t xml:space="preserve"> 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Pr="002B14E0">
              <w:rPr>
                <w:iCs/>
                <w:sz w:val="28"/>
                <w:szCs w:val="28"/>
              </w:rPr>
              <w:t xml:space="preserve"> ;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2B14E0">
              <w:rPr>
                <w:iCs/>
                <w:sz w:val="28"/>
                <w:szCs w:val="28"/>
              </w:rPr>
              <w:t xml:space="preserve"> и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2B14E0">
              <w:rPr>
                <w:iCs/>
                <w:sz w:val="28"/>
                <w:szCs w:val="28"/>
              </w:rPr>
              <w:t xml:space="preserve"> .</w:t>
            </w:r>
          </w:p>
          <w:p w:rsidR="005E04D6" w:rsidRPr="002B14E0" w:rsidRDefault="005E04D6" w:rsidP="00560DD2">
            <w:pPr>
              <w:spacing w:line="360" w:lineRule="auto"/>
              <w:ind w:right="27"/>
              <w:jc w:val="both"/>
              <w:rPr>
                <w:iCs/>
                <w:sz w:val="28"/>
                <w:szCs w:val="28"/>
              </w:rPr>
            </w:pPr>
            <w:r w:rsidRPr="002B14E0">
              <w:rPr>
                <w:b/>
                <w:iCs/>
                <w:sz w:val="28"/>
                <w:szCs w:val="28"/>
              </w:rPr>
              <w:t xml:space="preserve">3. </w:t>
            </w:r>
            <w:r w:rsidRPr="002B14E0">
              <w:rPr>
                <w:iCs/>
                <w:sz w:val="28"/>
                <w:szCs w:val="28"/>
              </w:rPr>
              <w:t xml:space="preserve">Как можно получить из дроби   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 xml:space="preserve">4 </m:t>
                  </m:r>
                </m:den>
              </m:f>
            </m:oMath>
            <w:r w:rsidRPr="002B14E0">
              <w:rPr>
                <w:iCs/>
                <w:sz w:val="28"/>
                <w:szCs w:val="28"/>
              </w:rPr>
              <w:t xml:space="preserve">  дробь </w:t>
            </w:r>
            <m:oMath>
              <m:f>
                <m:fPr>
                  <m:ctrlPr>
                    <w:rPr>
                      <w:rFonts w:ascii="Cambria Math" w:hAnsi="Cambria Math"/>
                      <w:i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8</m:t>
                  </m:r>
                </m:den>
              </m:f>
            </m:oMath>
            <w:r w:rsidRPr="002B14E0">
              <w:rPr>
                <w:iCs/>
                <w:sz w:val="28"/>
                <w:szCs w:val="28"/>
              </w:rPr>
              <w:t xml:space="preserve">?  </w:t>
            </w:r>
            <w:r w:rsidRPr="002B14E0">
              <w:rPr>
                <w:sz w:val="28"/>
                <w:szCs w:val="28"/>
              </w:rPr>
              <w:t>Сделайте вывод.</w:t>
            </w:r>
          </w:p>
          <w:p w:rsidR="005E04D6" w:rsidRPr="002B14E0" w:rsidRDefault="005E04D6" w:rsidP="00560DD2">
            <w:pPr>
              <w:spacing w:line="360" w:lineRule="auto"/>
              <w:ind w:right="27"/>
              <w:jc w:val="both"/>
              <w:rPr>
                <w:iCs/>
                <w:sz w:val="28"/>
                <w:szCs w:val="28"/>
              </w:rPr>
            </w:pPr>
            <w:r w:rsidRPr="002B14E0">
              <w:rPr>
                <w:b/>
                <w:iCs/>
                <w:sz w:val="28"/>
                <w:szCs w:val="28"/>
              </w:rPr>
              <w:t xml:space="preserve">4. </w:t>
            </w:r>
            <w:r w:rsidRPr="002B14E0">
              <w:rPr>
                <w:iCs/>
                <w:sz w:val="28"/>
                <w:szCs w:val="28"/>
              </w:rPr>
              <w:t xml:space="preserve">Как можно получить из дроби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Pr="002B14E0">
              <w:rPr>
                <w:iCs/>
                <w:sz w:val="28"/>
                <w:szCs w:val="28"/>
              </w:rPr>
              <w:t xml:space="preserve"> дробь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</m:t>
                  </m:r>
                </m:den>
              </m:f>
            </m:oMath>
            <w:r w:rsidRPr="002B14E0">
              <w:rPr>
                <w:iCs/>
                <w:sz w:val="28"/>
                <w:szCs w:val="28"/>
              </w:rPr>
              <w:t xml:space="preserve">?   </w:t>
            </w:r>
            <w:r w:rsidRPr="002B14E0">
              <w:rPr>
                <w:sz w:val="28"/>
                <w:szCs w:val="28"/>
              </w:rPr>
              <w:t>Сделайте вывод.</w:t>
            </w:r>
          </w:p>
          <w:p w:rsidR="00C26CD0" w:rsidRPr="002B14E0" w:rsidRDefault="005E04D6" w:rsidP="00560DD2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2B14E0">
              <w:rPr>
                <w:b/>
                <w:iCs/>
                <w:sz w:val="28"/>
                <w:szCs w:val="28"/>
              </w:rPr>
              <w:t>5</w:t>
            </w:r>
            <w:r w:rsidRPr="002B14E0">
              <w:rPr>
                <w:iCs/>
                <w:sz w:val="28"/>
                <w:szCs w:val="28"/>
              </w:rPr>
              <w:t xml:space="preserve">.Зайдите </w:t>
            </w:r>
            <w:r w:rsidR="00130C43">
              <w:rPr>
                <w:iCs/>
                <w:sz w:val="28"/>
                <w:szCs w:val="28"/>
              </w:rPr>
              <w:t xml:space="preserve">в библиотеку ЦОК </w:t>
            </w:r>
            <w:r w:rsidRPr="002B14E0">
              <w:rPr>
                <w:sz w:val="28"/>
                <w:szCs w:val="28"/>
              </w:rPr>
              <w:t xml:space="preserve">и </w:t>
            </w:r>
            <w:r w:rsidRPr="002B14E0">
              <w:rPr>
                <w:iCs/>
                <w:sz w:val="28"/>
                <w:szCs w:val="28"/>
              </w:rPr>
              <w:t>изучите теоретический материал по</w:t>
            </w:r>
            <w:r w:rsidR="00C26CD0" w:rsidRPr="002B14E0">
              <w:rPr>
                <w:iCs/>
                <w:sz w:val="28"/>
                <w:szCs w:val="28"/>
              </w:rPr>
              <w:t xml:space="preserve"> теме «Основное свойство дроби</w:t>
            </w:r>
            <w:r w:rsidR="00D8112E" w:rsidRPr="002B14E0">
              <w:rPr>
                <w:iCs/>
                <w:sz w:val="28"/>
                <w:szCs w:val="28"/>
              </w:rPr>
              <w:t>»:</w:t>
            </w:r>
          </w:p>
          <w:p w:rsidR="005E04D6" w:rsidRPr="002B14E0" w:rsidRDefault="00C26CD0" w:rsidP="00560DD2">
            <w:pPr>
              <w:spacing w:line="360" w:lineRule="auto"/>
              <w:ind w:right="27"/>
              <w:jc w:val="center"/>
              <w:rPr>
                <w:sz w:val="28"/>
                <w:szCs w:val="28"/>
              </w:rPr>
            </w:pPr>
            <w:r w:rsidRPr="002B14E0">
              <w:rPr>
                <w:noProof/>
                <w:sz w:val="28"/>
                <w:szCs w:val="28"/>
              </w:rPr>
              <w:drawing>
                <wp:inline distT="0" distB="0" distL="0" distR="0">
                  <wp:extent cx="5280660" cy="2368444"/>
                  <wp:effectExtent l="171450" t="133350" r="358140" b="298556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660" cy="2368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14E0" w:rsidRPr="002B14E0" w:rsidRDefault="002B14E0" w:rsidP="00560DD2">
            <w:pPr>
              <w:spacing w:line="360" w:lineRule="auto"/>
              <w:ind w:right="27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и запишите в тетради:</w:t>
            </w:r>
          </w:p>
          <w:tbl>
            <w:tblPr>
              <w:tblStyle w:val="af3"/>
              <w:tblW w:w="0" w:type="auto"/>
              <w:tblInd w:w="2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351"/>
            </w:tblGrid>
            <w:tr w:rsidR="002B14E0" w:rsidRPr="002B14E0" w:rsidTr="00D30C18">
              <w:tc>
                <w:tcPr>
                  <w:tcW w:w="9351" w:type="dxa"/>
                </w:tcPr>
                <w:p w:rsidR="002B14E0" w:rsidRPr="002B14E0" w:rsidRDefault="007B5889" w:rsidP="00560DD2">
                  <w:pPr>
                    <w:pStyle w:val="af1"/>
                    <w:ind w:left="0" w:right="27"/>
                    <w:jc w:val="center"/>
                    <w:rPr>
                      <w:rFonts w:ascii="Times New Roman" w:hAnsi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noProof/>
                      <w:sz w:val="28"/>
                      <w:szCs w:val="28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1" o:spid="_x0000_s1035" type="#_x0000_t32" style="position:absolute;left:0;text-align:left;margin-left:248.05pt;margin-top:29.7pt;width:84.75pt;height:26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" strokecolor="black [3213]" strokeweight=".5pt">
                        <v:stroke endarrow="block" joinstyle="miter"/>
                      </v:shape>
                    </w:pict>
                  </w:r>
                  <w:r>
                    <w:rPr>
                      <w:rFonts w:ascii="Times New Roman" w:hAnsi="Times New Roman"/>
                      <w:iCs/>
                      <w:noProof/>
                      <w:sz w:val="28"/>
                      <w:szCs w:val="28"/>
                    </w:rPr>
                    <w:pict>
                      <v:shape id="Прямая со стрелкой 10" o:spid="_x0000_s1034" type="#_x0000_t32" style="position:absolute;left:0;text-align:left;margin-left:131.8pt;margin-top:31.2pt;width:84.75pt;height:21.75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" strokecolor="black [3213]" strokeweight=".5pt">
                        <v:stroke endarrow="block" joinstyle="miter"/>
                      </v:shape>
                    </w:pict>
                  </w:r>
                  <w:r w:rsidR="002B14E0" w:rsidRPr="002B14E0">
                    <w:rPr>
                      <w:rFonts w:ascii="Times New Roman" w:hAnsi="Times New Roman"/>
                      <w:iCs/>
                      <w:sz w:val="28"/>
                      <w:szCs w:val="28"/>
                    </w:rPr>
                    <w:t>Основное свойство дроби</w:t>
                  </w:r>
                </w:p>
                <w:p w:rsidR="002B14E0" w:rsidRPr="002B14E0" w:rsidRDefault="002B14E0" w:rsidP="00560DD2">
                  <w:pPr>
                    <w:pStyle w:val="af1"/>
                    <w:ind w:left="0" w:right="27"/>
                    <w:rPr>
                      <w:rFonts w:ascii="Times New Roman" w:hAnsi="Times New Roman"/>
                      <w:iCs/>
                      <w:sz w:val="28"/>
                      <w:szCs w:val="28"/>
                    </w:rPr>
                  </w:pPr>
                </w:p>
                <w:p w:rsidR="002B14E0" w:rsidRPr="002B14E0" w:rsidRDefault="002B14E0" w:rsidP="00560DD2">
                  <w:pPr>
                    <w:pStyle w:val="af1"/>
                    <w:ind w:left="0" w:right="27"/>
                    <w:jc w:val="both"/>
                    <w:rPr>
                      <w:rFonts w:ascii="Times New Roman" w:hAnsi="Times New Roman"/>
                      <w:iCs/>
                      <w:sz w:val="28"/>
                      <w:szCs w:val="28"/>
                    </w:rPr>
                  </w:pPr>
                  <w:r w:rsidRPr="002B14E0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90600" cy="447675"/>
                        <wp:effectExtent l="0" t="0" r="0" b="9525"/>
                        <wp:docPr id="1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44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B14E0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962025" cy="409575"/>
                        <wp:effectExtent l="0" t="0" r="9525" b="9525"/>
                        <wp:docPr id="1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025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14E0" w:rsidRPr="002B14E0" w:rsidRDefault="002B14E0" w:rsidP="00560DD2">
                  <w:pPr>
                    <w:pStyle w:val="af1"/>
                    <w:ind w:left="0" w:right="27"/>
                    <w:jc w:val="both"/>
                    <w:rPr>
                      <w:rFonts w:ascii="Times New Roman" w:hAnsi="Times New Roman"/>
                      <w:iCs/>
                      <w:sz w:val="28"/>
                      <w:szCs w:val="28"/>
                    </w:rPr>
                  </w:pPr>
                  <w:r w:rsidRPr="002B14E0">
                    <w:rPr>
                      <w:rFonts w:ascii="Times New Roman" w:hAnsi="Times New Roman"/>
                      <w:iCs/>
                      <w:sz w:val="28"/>
                      <w:szCs w:val="28"/>
                    </w:rPr>
                    <w:t>приведение дроби                                          сокращение дроби</w:t>
                  </w:r>
                </w:p>
                <w:p w:rsidR="002B14E0" w:rsidRPr="002B14E0" w:rsidRDefault="002B14E0" w:rsidP="00560DD2">
                  <w:pPr>
                    <w:pStyle w:val="af1"/>
                    <w:ind w:left="0" w:right="27"/>
                    <w:jc w:val="both"/>
                    <w:rPr>
                      <w:rFonts w:ascii="Times New Roman" w:hAnsi="Times New Roman"/>
                      <w:b/>
                      <w:iCs/>
                      <w:sz w:val="28"/>
                      <w:szCs w:val="28"/>
                    </w:rPr>
                  </w:pPr>
                  <w:r w:rsidRPr="002B14E0">
                    <w:rPr>
                      <w:rFonts w:ascii="Times New Roman" w:hAnsi="Times New Roman"/>
                      <w:iCs/>
                      <w:sz w:val="28"/>
                      <w:szCs w:val="28"/>
                    </w:rPr>
                    <w:t xml:space="preserve">                         к новому знаменателю</w:t>
                  </w:r>
                </w:p>
              </w:tc>
            </w:tr>
          </w:tbl>
          <w:p w:rsidR="002B14E0" w:rsidRPr="002B14E0" w:rsidRDefault="002B14E0" w:rsidP="00560DD2">
            <w:pPr>
              <w:spacing w:line="360" w:lineRule="auto"/>
              <w:ind w:right="27"/>
              <w:jc w:val="center"/>
              <w:rPr>
                <w:sz w:val="28"/>
                <w:szCs w:val="28"/>
              </w:rPr>
            </w:pPr>
          </w:p>
          <w:p w:rsidR="00F84C4D" w:rsidRPr="002B14E0" w:rsidRDefault="00852962" w:rsidP="00560DD2">
            <w:pPr>
              <w:spacing w:line="360" w:lineRule="auto"/>
              <w:ind w:right="27"/>
              <w:rPr>
                <w:i/>
                <w:iCs/>
                <w:sz w:val="28"/>
                <w:szCs w:val="28"/>
              </w:rPr>
            </w:pPr>
            <w:r w:rsidRPr="002B14E0">
              <w:rPr>
                <w:i/>
                <w:iCs/>
                <w:sz w:val="28"/>
                <w:szCs w:val="28"/>
              </w:rPr>
              <w:t>Задания для групп 2, 3 аналогичные</w:t>
            </w:r>
          </w:p>
          <w:p w:rsidR="00522D01" w:rsidRPr="002B14E0" w:rsidRDefault="00522D01" w:rsidP="00560DD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б) практический смысл основного свойства дроби: видеолекция</w:t>
            </w:r>
          </w:p>
          <w:p w:rsidR="002B14E0" w:rsidRDefault="00522D01" w:rsidP="008C719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B14E0">
              <w:rPr>
                <w:noProof/>
                <w:sz w:val="28"/>
                <w:szCs w:val="28"/>
              </w:rPr>
              <w:drawing>
                <wp:inline distT="0" distB="0" distL="0" distR="0">
                  <wp:extent cx="3147695" cy="1960501"/>
                  <wp:effectExtent l="171450" t="133350" r="357505" b="306449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69" cy="19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Планируемые результаты: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личностные:</w:t>
            </w:r>
          </w:p>
          <w:p w:rsidR="001E7CCB" w:rsidRPr="001E7CCB" w:rsidRDefault="001E7CCB" w:rsidP="001E7CCB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1E7CCB">
              <w:rPr>
                <w:rStyle w:val="c0"/>
                <w:rFonts w:eastAsia="Arial"/>
                <w:color w:val="000000"/>
                <w:sz w:val="24"/>
                <w:szCs w:val="24"/>
              </w:rPr>
              <w:t>- ответственное отношение к учению;</w:t>
            </w:r>
          </w:p>
          <w:p w:rsidR="001E7CCB" w:rsidRPr="001E7CCB" w:rsidRDefault="001E7CCB" w:rsidP="001E7CCB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4"/>
                <w:szCs w:val="24"/>
              </w:rPr>
            </w:pPr>
            <w:r w:rsidRPr="001E7CCB">
              <w:rPr>
                <w:rStyle w:val="c0"/>
                <w:rFonts w:eastAsia="Arial"/>
                <w:color w:val="000000"/>
                <w:sz w:val="24"/>
                <w:szCs w:val="24"/>
              </w:rPr>
              <w:t>- готовность и способность обучающихся к саморазвитию и самообразованию;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овладение языком математики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готовность к действиям в условиях неопределённости, по</w:t>
            </w:r>
            <w:r w:rsidRPr="001E7CCB">
              <w:rPr>
                <w:sz w:val="24"/>
                <w:szCs w:val="24"/>
              </w:rPr>
              <w:softHyphen/>
              <w:t>вышение уровня своей компетентности через практическую деятельность, в т.ч. при</w:t>
            </w:r>
            <w:r w:rsidRPr="001E7CCB">
              <w:rPr>
                <w:sz w:val="24"/>
                <w:szCs w:val="24"/>
              </w:rPr>
              <w:softHyphen/>
              <w:t>обретать в совместной деятельности новые знания, навыки и компетенции;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необходимость в формировании новых знаний, осознавать дефициты собственных знаний и компетентностей;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</w:rPr>
              <w:t>- способность формировать опыт.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метапредметные:</w:t>
            </w:r>
          </w:p>
          <w:p w:rsidR="001E7CCB" w:rsidRPr="001E7CCB" w:rsidRDefault="001E7CCB" w:rsidP="001E7CCB">
            <w:pPr>
              <w:ind w:left="41"/>
              <w:jc w:val="both"/>
              <w:rPr>
                <w:i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 xml:space="preserve">- формулировать определения понятий; 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выявлять математические закономерности, взаимосвязи в данных, наблюдениях;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приводить примеры; обосновы</w:t>
            </w:r>
            <w:r w:rsidRPr="001E7CCB">
              <w:rPr>
                <w:sz w:val="24"/>
                <w:szCs w:val="24"/>
              </w:rPr>
              <w:softHyphen/>
              <w:t>вать собственные рассуждения;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самостоятельно формулировать обобщения и выводы по ре</w:t>
            </w:r>
            <w:r w:rsidRPr="001E7CCB">
              <w:rPr>
                <w:sz w:val="24"/>
                <w:szCs w:val="24"/>
              </w:rPr>
              <w:softHyphen/>
              <w:t>зультатам проведённого наблюдения;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ясно, точно, грамотно выра</w:t>
            </w:r>
            <w:r w:rsidRPr="001E7CCB">
              <w:rPr>
                <w:sz w:val="24"/>
                <w:szCs w:val="24"/>
              </w:rPr>
              <w:softHyphen/>
              <w:t>жать свою точку зрения, да</w:t>
            </w:r>
            <w:r w:rsidRPr="001E7CCB">
              <w:rPr>
                <w:sz w:val="24"/>
                <w:szCs w:val="24"/>
              </w:rPr>
              <w:softHyphen/>
              <w:t>вать пояснения по ходу решения задачи, комментировать полученный результат;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lastRenderedPageBreak/>
              <w:t>понимать и использовать преимущества командной и инди</w:t>
            </w:r>
            <w:r w:rsidRPr="001E7CCB">
              <w:rPr>
                <w:sz w:val="24"/>
                <w:szCs w:val="24"/>
              </w:rPr>
              <w:softHyphen/>
              <w:t>видуальной работы при решении учебных математических задач;</w:t>
            </w:r>
          </w:p>
          <w:p w:rsidR="001E7CCB" w:rsidRPr="001E7CCB" w:rsidRDefault="001E7CCB" w:rsidP="001E7CCB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участвовать в групповых формах работы (обсуждения, обмен мнениями и др.); выполнять свою часть работы и координировать свои действия с другими членами команды.</w:t>
            </w:r>
          </w:p>
          <w:p w:rsidR="001E7CCB" w:rsidRPr="001E7CCB" w:rsidRDefault="001E7CCB" w:rsidP="001E7CCB">
            <w:pPr>
              <w:jc w:val="both"/>
              <w:rPr>
                <w:sz w:val="24"/>
                <w:szCs w:val="24"/>
                <w:u w:val="single"/>
              </w:rPr>
            </w:pPr>
            <w:r w:rsidRPr="001E7CCB">
              <w:rPr>
                <w:sz w:val="24"/>
                <w:szCs w:val="24"/>
                <w:u w:val="single"/>
              </w:rPr>
              <w:t>предметные:</w:t>
            </w:r>
          </w:p>
          <w:p w:rsidR="001E7CCB" w:rsidRPr="001E7CCB" w:rsidRDefault="001E7CCB" w:rsidP="001E7CCB">
            <w:pPr>
              <w:pStyle w:val="aff3"/>
              <w:ind w:left="33" w:right="82"/>
              <w:rPr>
                <w:sz w:val="24"/>
                <w:szCs w:val="24"/>
                <w:lang w:val="ru-RU"/>
              </w:rPr>
            </w:pPr>
            <w:r w:rsidRPr="001E7CCB">
              <w:rPr>
                <w:spacing w:val="1"/>
                <w:sz w:val="24"/>
                <w:szCs w:val="24"/>
                <w:lang w:val="ru-RU"/>
              </w:rPr>
              <w:t>- п</w:t>
            </w:r>
            <w:r w:rsidRPr="001E7CCB">
              <w:rPr>
                <w:sz w:val="24"/>
                <w:szCs w:val="24"/>
                <w:lang w:val="ru-RU"/>
              </w:rPr>
              <w:t>о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ним</w:t>
            </w:r>
            <w:r w:rsidRPr="001E7CCB">
              <w:rPr>
                <w:sz w:val="24"/>
                <w:szCs w:val="24"/>
                <w:lang w:val="ru-RU"/>
              </w:rPr>
              <w:t xml:space="preserve">ать и 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п</w:t>
            </w:r>
            <w:r w:rsidRPr="001E7CCB">
              <w:rPr>
                <w:sz w:val="24"/>
                <w:szCs w:val="24"/>
                <w:lang w:val="ru-RU"/>
              </w:rPr>
              <w:t>рав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и</w:t>
            </w:r>
            <w:r w:rsidRPr="001E7CCB">
              <w:rPr>
                <w:sz w:val="24"/>
                <w:szCs w:val="24"/>
                <w:lang w:val="ru-RU"/>
              </w:rPr>
              <w:t>ль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н</w:t>
            </w:r>
            <w:r w:rsidRPr="001E7CCB">
              <w:rPr>
                <w:sz w:val="24"/>
                <w:szCs w:val="24"/>
                <w:lang w:val="ru-RU"/>
              </w:rPr>
              <w:t>о у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п</w:t>
            </w:r>
            <w:r w:rsidRPr="001E7CCB">
              <w:rPr>
                <w:sz w:val="24"/>
                <w:szCs w:val="24"/>
                <w:lang w:val="ru-RU"/>
              </w:rPr>
              <w:t>отреблять тер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мины</w:t>
            </w:r>
            <w:r w:rsidRPr="001E7CCB">
              <w:rPr>
                <w:sz w:val="24"/>
                <w:szCs w:val="24"/>
                <w:lang w:val="ru-RU"/>
              </w:rPr>
              <w:t>, связа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нны</w:t>
            </w:r>
            <w:r w:rsidRPr="001E7CCB">
              <w:rPr>
                <w:sz w:val="24"/>
                <w:szCs w:val="24"/>
                <w:lang w:val="ru-RU"/>
              </w:rPr>
              <w:t>е с об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ы</w:t>
            </w:r>
            <w:r w:rsidRPr="001E7CCB">
              <w:rPr>
                <w:sz w:val="24"/>
                <w:szCs w:val="24"/>
                <w:lang w:val="ru-RU"/>
              </w:rPr>
              <w:t>к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н</w:t>
            </w:r>
            <w:r w:rsidRPr="001E7CCB">
              <w:rPr>
                <w:sz w:val="24"/>
                <w:szCs w:val="24"/>
                <w:lang w:val="ru-RU"/>
              </w:rPr>
              <w:t>ове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нным</w:t>
            </w:r>
            <w:r w:rsidRPr="001E7CCB">
              <w:rPr>
                <w:sz w:val="24"/>
                <w:szCs w:val="24"/>
                <w:lang w:val="ru-RU"/>
              </w:rPr>
              <w:t>и дробя</w:t>
            </w:r>
            <w:r w:rsidRPr="001E7CCB">
              <w:rPr>
                <w:spacing w:val="1"/>
                <w:sz w:val="24"/>
                <w:szCs w:val="24"/>
                <w:lang w:val="ru-RU"/>
              </w:rPr>
              <w:t>ми</w:t>
            </w:r>
            <w:r w:rsidRPr="001E7CCB">
              <w:rPr>
                <w:sz w:val="24"/>
                <w:szCs w:val="24"/>
                <w:lang w:val="ru-RU"/>
              </w:rPr>
              <w:t xml:space="preserve"> (основное свойство дроби);</w:t>
            </w:r>
          </w:p>
          <w:p w:rsidR="001E7CCB" w:rsidRPr="001E7CCB" w:rsidRDefault="001E7CCB" w:rsidP="001E7CCB">
            <w:pPr>
              <w:ind w:right="104"/>
              <w:jc w:val="both"/>
              <w:rPr>
                <w:sz w:val="24"/>
                <w:szCs w:val="24"/>
              </w:rPr>
            </w:pPr>
            <w:r w:rsidRPr="001E7CCB">
              <w:rPr>
                <w:sz w:val="24"/>
                <w:szCs w:val="24"/>
              </w:rPr>
              <w:t>- использовать ос</w:t>
            </w:r>
            <w:r w:rsidRPr="001E7CCB">
              <w:rPr>
                <w:sz w:val="24"/>
                <w:szCs w:val="24"/>
              </w:rPr>
              <w:softHyphen/>
              <w:t>новное свойство дроби для сокращения дробей и при</w:t>
            </w:r>
            <w:r w:rsidRPr="001E7CCB">
              <w:rPr>
                <w:sz w:val="24"/>
                <w:szCs w:val="24"/>
              </w:rPr>
              <w:softHyphen/>
              <w:t>ведения дроби к новому знаменателю.</w:t>
            </w:r>
          </w:p>
          <w:p w:rsidR="001E7CCB" w:rsidRPr="001E7CCB" w:rsidRDefault="001E7CCB" w:rsidP="001E7CCB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321BB6" w:rsidRPr="005915C9" w:rsidTr="00F47C42">
        <w:trPr>
          <w:trHeight w:val="20"/>
        </w:trPr>
        <w:tc>
          <w:tcPr>
            <w:tcW w:w="15276" w:type="dxa"/>
            <w:shd w:val="clear" w:color="auto" w:fill="C6D9F1" w:themeFill="text2" w:themeFillTint="33"/>
          </w:tcPr>
          <w:p w:rsidR="00321BB6" w:rsidRPr="005915C9" w:rsidRDefault="00A64A69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lastRenderedPageBreak/>
              <w:t>БЛОК 3. Применение изученного материала</w:t>
            </w: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 xml:space="preserve">Этап 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>3.1. Применение знаний, в том числе в новых ситуациях</w:t>
            </w:r>
          </w:p>
        </w:tc>
      </w:tr>
      <w:tr w:rsidR="008C719A" w:rsidRPr="002B14E0" w:rsidTr="00F47C42">
        <w:trPr>
          <w:trHeight w:val="20"/>
        </w:trPr>
        <w:tc>
          <w:tcPr>
            <w:tcW w:w="15276" w:type="dxa"/>
          </w:tcPr>
          <w:p w:rsidR="008C719A" w:rsidRPr="002B14E0" w:rsidRDefault="008C719A" w:rsidP="008C719A">
            <w:pPr>
              <w:jc w:val="both"/>
              <w:rPr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>видеолекция</w:t>
            </w:r>
          </w:p>
          <w:p w:rsidR="00666500" w:rsidRPr="00666500" w:rsidRDefault="008C719A" w:rsidP="00666500">
            <w:pPr>
              <w:widowControl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8C719A"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81542" cy="1917890"/>
                  <wp:effectExtent l="171450" t="133350" r="371308" b="310960"/>
                  <wp:docPr id="1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183" cy="1918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19A" w:rsidRPr="002B14E0" w:rsidTr="00F47C42">
        <w:trPr>
          <w:trHeight w:val="20"/>
        </w:trPr>
        <w:tc>
          <w:tcPr>
            <w:tcW w:w="15276" w:type="dxa"/>
          </w:tcPr>
          <w:p w:rsidR="008C719A" w:rsidRPr="002B14E0" w:rsidRDefault="008C719A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Этап 3.2. Систематизация знаний, умений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6E257E" w:rsidRDefault="006A585C" w:rsidP="008C719A">
            <w:pPr>
              <w:jc w:val="both"/>
              <w:rPr>
                <w:iCs/>
                <w:sz w:val="28"/>
                <w:szCs w:val="28"/>
              </w:rPr>
            </w:pPr>
            <w:r w:rsidRPr="002B14E0">
              <w:rPr>
                <w:sz w:val="28"/>
                <w:szCs w:val="28"/>
              </w:rPr>
              <w:t xml:space="preserve">(работа </w:t>
            </w:r>
            <w:r w:rsidR="005933AE" w:rsidRPr="002B14E0">
              <w:rPr>
                <w:sz w:val="28"/>
                <w:szCs w:val="28"/>
              </w:rPr>
              <w:t>в парах)</w:t>
            </w:r>
            <w:r w:rsidR="006E257E" w:rsidRPr="002B14E0">
              <w:rPr>
                <w:sz w:val="28"/>
                <w:szCs w:val="28"/>
              </w:rPr>
              <w:t xml:space="preserve">Учитель предлагает учащимся поработать </w:t>
            </w:r>
            <w:r w:rsidR="006E257E" w:rsidRPr="002B14E0">
              <w:rPr>
                <w:iCs/>
                <w:sz w:val="28"/>
                <w:szCs w:val="28"/>
              </w:rPr>
              <w:t>над заданиями по отработке применения основного свойства дроби</w:t>
            </w:r>
            <w:r w:rsidR="002E26B6">
              <w:rPr>
                <w:iCs/>
                <w:sz w:val="28"/>
                <w:szCs w:val="28"/>
              </w:rPr>
              <w:t>:</w:t>
            </w:r>
          </w:p>
          <w:p w:rsidR="002E26B6" w:rsidRDefault="002E26B6" w:rsidP="002E26B6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376400" cy="2754630"/>
                  <wp:effectExtent l="171450" t="133350" r="357650" b="3124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6400" cy="2754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  <w:u w:val="single"/>
              </w:rPr>
              <w:t>Планируемые результаты: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  <w:u w:val="single"/>
              </w:rPr>
              <w:t>личностные: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готовность к действиям в условиях неопределённости, по</w:t>
            </w:r>
            <w:r w:rsidRPr="00666500">
              <w:rPr>
                <w:sz w:val="24"/>
                <w:szCs w:val="24"/>
              </w:rPr>
              <w:softHyphen/>
              <w:t>вышение уровня своей компетентности через практическую деятельность, в т.ч. при</w:t>
            </w:r>
            <w:r w:rsidRPr="00666500">
              <w:rPr>
                <w:sz w:val="24"/>
                <w:szCs w:val="24"/>
              </w:rPr>
              <w:softHyphen/>
              <w:t>обретать в совместной деятельности новые знания, навыки и компетенции;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необходимость в формировании новых знаний, осознавать дефициты собственных знаний и компетентностей;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</w:rPr>
              <w:t>- способность формировать опыт.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  <w:u w:val="single"/>
              </w:rPr>
              <w:t>метапредметные: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выбирать способ решения с учётом имеющих</w:t>
            </w:r>
            <w:r w:rsidRPr="00666500">
              <w:rPr>
                <w:sz w:val="24"/>
                <w:szCs w:val="24"/>
              </w:rPr>
              <w:softHyphen/>
              <w:t>ся ресурсов и собственных возможностей, корректировать варианты решений с учётом новой информа</w:t>
            </w:r>
            <w:r w:rsidRPr="00666500">
              <w:rPr>
                <w:sz w:val="24"/>
                <w:szCs w:val="24"/>
              </w:rPr>
              <w:softHyphen/>
              <w:t>ции.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владеть способами самопроверки, самоконтроля процесса и результата решения математической задачи;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</w:rPr>
              <w:t>- вносить коррективы в деятельность на основе новых найденных ошибок.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  <w:u w:val="single"/>
              </w:rPr>
              <w:t>предметные:</w:t>
            </w:r>
          </w:p>
          <w:p w:rsidR="00666500" w:rsidRPr="00666500" w:rsidRDefault="00666500" w:rsidP="00666500">
            <w:pPr>
              <w:tabs>
                <w:tab w:val="left" w:pos="0"/>
              </w:tabs>
              <w:ind w:right="-284"/>
              <w:jc w:val="both"/>
              <w:rPr>
                <w:i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использовать ос</w:t>
            </w:r>
            <w:r w:rsidRPr="00666500">
              <w:rPr>
                <w:sz w:val="24"/>
                <w:szCs w:val="24"/>
              </w:rPr>
              <w:softHyphen/>
              <w:t>новное свойство дроби для сокращения дробей и при</w:t>
            </w:r>
            <w:r w:rsidRPr="00666500">
              <w:rPr>
                <w:sz w:val="24"/>
                <w:szCs w:val="24"/>
              </w:rPr>
              <w:softHyphen/>
              <w:t>ведения дроби к новому знаменателю</w:t>
            </w:r>
          </w:p>
          <w:p w:rsidR="00666500" w:rsidRPr="00666500" w:rsidRDefault="00666500" w:rsidP="002E26B6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lastRenderedPageBreak/>
              <w:t>Этап</w:t>
            </w:r>
            <w:r w:rsidR="00563919">
              <w:rPr>
                <w:b/>
                <w:color w:val="000000"/>
                <w:sz w:val="28"/>
                <w:szCs w:val="28"/>
              </w:rPr>
              <w:t xml:space="preserve"> 3.3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 xml:space="preserve">. Выполнение межпредметных </w:t>
            </w:r>
            <w:r w:rsidR="00875642" w:rsidRPr="002B14E0">
              <w:rPr>
                <w:b/>
                <w:color w:val="000000"/>
                <w:sz w:val="28"/>
                <w:szCs w:val="28"/>
              </w:rPr>
              <w:t>заданий и заданий из реальной жизни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B76717" w:rsidRPr="00563919" w:rsidRDefault="005021D9" w:rsidP="00563919">
            <w:pPr>
              <w:spacing w:line="360" w:lineRule="auto"/>
              <w:ind w:right="1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(фронтальная работа): У</w:t>
            </w:r>
            <w:r w:rsidR="008D3C61" w:rsidRPr="002B14E0">
              <w:rPr>
                <w:sz w:val="28"/>
                <w:szCs w:val="28"/>
              </w:rPr>
              <w:t>читель возвращается к заданию 1, вызвавшему затруднение в начале урока, и просит учащихся выполнить его.</w:t>
            </w:r>
            <w:r w:rsidR="00C63EE7">
              <w:rPr>
                <w:sz w:val="28"/>
                <w:szCs w:val="28"/>
              </w:rPr>
              <w:t xml:space="preserve"> </w:t>
            </w:r>
            <w:r w:rsidR="008D3C61" w:rsidRPr="002B14E0">
              <w:rPr>
                <w:sz w:val="28"/>
                <w:szCs w:val="28"/>
              </w:rPr>
              <w:t>Предлагает сформулировать свойство, которое использовали для выполнения задания.</w:t>
            </w:r>
          </w:p>
        </w:tc>
      </w:tr>
      <w:tr w:rsidR="00321BB6" w:rsidRPr="002B14E0" w:rsidTr="00F47C42">
        <w:trPr>
          <w:trHeight w:val="20"/>
        </w:trPr>
        <w:tc>
          <w:tcPr>
            <w:tcW w:w="15276" w:type="dxa"/>
          </w:tcPr>
          <w:p w:rsidR="00321BB6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Этап</w:t>
            </w:r>
            <w:r w:rsidR="005021D9">
              <w:rPr>
                <w:b/>
                <w:color w:val="000000"/>
                <w:sz w:val="28"/>
                <w:szCs w:val="28"/>
              </w:rPr>
              <w:t xml:space="preserve"> 3.4</w:t>
            </w:r>
            <w:r w:rsidR="00A64A69" w:rsidRPr="002B14E0">
              <w:rPr>
                <w:b/>
                <w:color w:val="000000"/>
                <w:sz w:val="28"/>
                <w:szCs w:val="28"/>
              </w:rPr>
              <w:t xml:space="preserve">. Выполнение заданий в формате </w:t>
            </w:r>
            <w:r w:rsidR="005021D9">
              <w:rPr>
                <w:b/>
                <w:color w:val="000000"/>
                <w:sz w:val="28"/>
                <w:szCs w:val="28"/>
              </w:rPr>
              <w:t>ВПР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521B6C" w:rsidRPr="002B14E0" w:rsidRDefault="00AD0A18" w:rsidP="00560DD2">
            <w:pPr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2B14E0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444351" cy="771525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530" cy="780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2EB" w:rsidRDefault="00836A8C" w:rsidP="00563919">
            <w:pPr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2B14E0">
              <w:rPr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620458" cy="438150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07" cy="44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  <w:u w:val="single"/>
              </w:rPr>
              <w:t>Планируемые результаты: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  <w:u w:val="single"/>
              </w:rPr>
              <w:t>личностные: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признание своего права на ошибку и такого же права другого человека.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готовность к действиям в условиях неопределённости, по</w:t>
            </w:r>
            <w:r w:rsidRPr="00666500">
              <w:rPr>
                <w:sz w:val="24"/>
                <w:szCs w:val="24"/>
              </w:rPr>
              <w:softHyphen/>
              <w:t>вышение уровня своей компетентности через практическую деятельность;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необходимость в формировании новых знаний, осознавать дефициты собственных знаний и компетентностей;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</w:rPr>
              <w:t>- способность формировать опыт.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  <w:u w:val="single"/>
              </w:rPr>
              <w:t>метапредметные: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выбирать способ решения с учётом имеющих</w:t>
            </w:r>
            <w:r w:rsidRPr="00666500">
              <w:rPr>
                <w:sz w:val="24"/>
                <w:szCs w:val="24"/>
              </w:rPr>
              <w:softHyphen/>
              <w:t>ся ресурсов и собственных возможностей, корректировать варианты решений с учётом новой информа</w:t>
            </w:r>
            <w:r w:rsidRPr="00666500">
              <w:rPr>
                <w:sz w:val="24"/>
                <w:szCs w:val="24"/>
              </w:rPr>
              <w:softHyphen/>
              <w:t>ции.</w:t>
            </w:r>
          </w:p>
          <w:p w:rsidR="00666500" w:rsidRPr="00666500" w:rsidRDefault="00666500" w:rsidP="00666500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666500">
              <w:rPr>
                <w:sz w:val="24"/>
                <w:szCs w:val="24"/>
              </w:rPr>
              <w:t>- владеть способами самопроверки, самоконтроля процесса и результата решения математической задачи;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</w:rPr>
              <w:t>- вносить коррективы в деятельность на основе новых найденных ошибок.</w:t>
            </w:r>
          </w:p>
          <w:p w:rsidR="00666500" w:rsidRPr="00666500" w:rsidRDefault="00666500" w:rsidP="00666500">
            <w:pPr>
              <w:jc w:val="both"/>
              <w:rPr>
                <w:sz w:val="24"/>
                <w:szCs w:val="24"/>
                <w:u w:val="single"/>
              </w:rPr>
            </w:pPr>
            <w:r w:rsidRPr="00666500">
              <w:rPr>
                <w:sz w:val="24"/>
                <w:szCs w:val="24"/>
                <w:u w:val="single"/>
              </w:rPr>
              <w:t>предметные:</w:t>
            </w:r>
          </w:p>
          <w:p w:rsidR="00666500" w:rsidRPr="00563919" w:rsidRDefault="00666500" w:rsidP="00666500">
            <w:pPr>
              <w:spacing w:line="360" w:lineRule="auto"/>
              <w:rPr>
                <w:i/>
                <w:color w:val="000000"/>
                <w:sz w:val="28"/>
                <w:szCs w:val="28"/>
              </w:rPr>
            </w:pPr>
            <w:r w:rsidRPr="00666500">
              <w:rPr>
                <w:sz w:val="24"/>
                <w:szCs w:val="24"/>
              </w:rPr>
              <w:t>- использовать ос</w:t>
            </w:r>
            <w:r w:rsidRPr="00666500">
              <w:rPr>
                <w:sz w:val="24"/>
                <w:szCs w:val="24"/>
              </w:rPr>
              <w:softHyphen/>
              <w:t>новное свойство дроби для сокращения дробей и при</w:t>
            </w:r>
            <w:r w:rsidRPr="00666500">
              <w:rPr>
                <w:sz w:val="24"/>
                <w:szCs w:val="24"/>
              </w:rPr>
              <w:softHyphen/>
              <w:t>ведения дроби к новому знаменателю</w:t>
            </w:r>
          </w:p>
        </w:tc>
      </w:tr>
      <w:tr w:rsidR="007C400C" w:rsidRPr="007C400C" w:rsidTr="00F47C42">
        <w:trPr>
          <w:trHeight w:val="20"/>
        </w:trPr>
        <w:tc>
          <w:tcPr>
            <w:tcW w:w="15276" w:type="dxa"/>
          </w:tcPr>
          <w:p w:rsidR="007C400C" w:rsidRPr="007C400C" w:rsidRDefault="007C400C" w:rsidP="00560DD2">
            <w:pPr>
              <w:spacing w:line="360" w:lineRule="auto"/>
              <w:rPr>
                <w:i/>
                <w:noProof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Этап 3.5</w:t>
            </w:r>
            <w:r w:rsidRPr="007C400C">
              <w:rPr>
                <w:b/>
                <w:color w:val="000000"/>
                <w:sz w:val="28"/>
                <w:szCs w:val="28"/>
              </w:rPr>
              <w:t>. Развитие функциональной грамотности</w:t>
            </w:r>
          </w:p>
        </w:tc>
      </w:tr>
      <w:tr w:rsidR="007C400C" w:rsidRPr="007C400C" w:rsidTr="00F47C42">
        <w:trPr>
          <w:trHeight w:val="20"/>
        </w:trPr>
        <w:tc>
          <w:tcPr>
            <w:tcW w:w="15276" w:type="dxa"/>
          </w:tcPr>
          <w:p w:rsidR="007C400C" w:rsidRPr="007C400C" w:rsidRDefault="007C400C" w:rsidP="007C400C">
            <w:pPr>
              <w:widowControl w:val="0"/>
              <w:spacing w:after="240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Задание</w:t>
            </w:r>
            <w:r w:rsidRPr="007C400C">
              <w:rPr>
                <w:color w:val="000000"/>
                <w:sz w:val="28"/>
                <w:szCs w:val="28"/>
              </w:rPr>
              <w:t xml:space="preserve"> (матем.грамотность).  </w:t>
            </w:r>
            <w:r w:rsidRPr="007C400C">
              <w:rPr>
                <w:sz w:val="28"/>
                <w:szCs w:val="28"/>
              </w:rPr>
              <w:t>Поясните с помощью часов, почему 2/3  = 40/60;   1/6  = 10/60;   5/6 = 10/12 = 50/60.</w:t>
            </w:r>
          </w:p>
          <w:p w:rsidR="007C400C" w:rsidRPr="007C400C" w:rsidRDefault="007C400C" w:rsidP="007C400C">
            <w:pPr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7C400C">
              <w:rPr>
                <w:color w:val="000000"/>
                <w:sz w:val="28"/>
                <w:szCs w:val="28"/>
              </w:rPr>
              <w:t>+ естественно-научная грамотность на этапе рефлексии</w:t>
            </w:r>
          </w:p>
        </w:tc>
      </w:tr>
      <w:tr w:rsidR="00065DCF" w:rsidRPr="005915C9" w:rsidTr="00F47C42">
        <w:trPr>
          <w:trHeight w:val="20"/>
        </w:trPr>
        <w:tc>
          <w:tcPr>
            <w:tcW w:w="15276" w:type="dxa"/>
            <w:shd w:val="clear" w:color="F2F2F2" w:fill="C6D9F1" w:themeFill="text2" w:themeFillTint="33"/>
          </w:tcPr>
          <w:p w:rsidR="00065DCF" w:rsidRPr="005915C9" w:rsidRDefault="00065DCF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t>БЛОК 4. Проверка приобретенных знаний, умений и навыков</w:t>
            </w:r>
          </w:p>
        </w:tc>
      </w:tr>
      <w:tr w:rsidR="00065DCF" w:rsidRPr="002B14E0" w:rsidTr="00F47C42">
        <w:trPr>
          <w:trHeight w:val="20"/>
        </w:trPr>
        <w:tc>
          <w:tcPr>
            <w:tcW w:w="15276" w:type="dxa"/>
          </w:tcPr>
          <w:p w:rsidR="00065DCF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lastRenderedPageBreak/>
              <w:t>Этап 4.1. Диагностика/самодиагностика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9F4372" w:rsidRDefault="00563919" w:rsidP="00560DD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563919">
              <w:rPr>
                <w:color w:val="000000"/>
                <w:sz w:val="28"/>
                <w:szCs w:val="28"/>
              </w:rPr>
              <w:t>Работа с интерактивным тренажером по выполнению заданий (от простого к сложному)</w:t>
            </w:r>
            <w:r w:rsidR="005021D9">
              <w:rPr>
                <w:color w:val="000000"/>
                <w:sz w:val="28"/>
                <w:szCs w:val="28"/>
              </w:rPr>
              <w:t>:</w:t>
            </w:r>
          </w:p>
          <w:p w:rsidR="00563919" w:rsidRDefault="005021D9" w:rsidP="005021D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85974" cy="2857500"/>
                  <wp:effectExtent l="152400" t="152400" r="334010" b="34290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661" cy="286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4C7A" w:rsidRPr="00F44C7A" w:rsidRDefault="00F44C7A" w:rsidP="00F44C7A">
            <w:pPr>
              <w:jc w:val="both"/>
              <w:rPr>
                <w:sz w:val="24"/>
                <w:szCs w:val="24"/>
                <w:u w:val="single"/>
              </w:rPr>
            </w:pPr>
            <w:r w:rsidRPr="00F44C7A">
              <w:rPr>
                <w:sz w:val="24"/>
                <w:szCs w:val="24"/>
                <w:u w:val="single"/>
              </w:rPr>
              <w:t>Планируемые результаты:</w:t>
            </w:r>
          </w:p>
          <w:p w:rsidR="00F44C7A" w:rsidRPr="00F44C7A" w:rsidRDefault="00F44C7A" w:rsidP="00F44C7A">
            <w:pPr>
              <w:jc w:val="both"/>
              <w:rPr>
                <w:sz w:val="24"/>
                <w:szCs w:val="24"/>
                <w:u w:val="single"/>
              </w:rPr>
            </w:pPr>
            <w:r w:rsidRPr="00F44C7A">
              <w:rPr>
                <w:sz w:val="24"/>
                <w:szCs w:val="24"/>
                <w:u w:val="single"/>
              </w:rPr>
              <w:t>метапредметные:</w:t>
            </w:r>
          </w:p>
          <w:p w:rsidR="00F44C7A" w:rsidRPr="00F44C7A" w:rsidRDefault="00F44C7A" w:rsidP="00F44C7A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F44C7A">
              <w:rPr>
                <w:sz w:val="24"/>
                <w:szCs w:val="24"/>
              </w:rPr>
              <w:t>- владеть способами самопроверки, самоконтроля процесса и результата решения математической задачи;</w:t>
            </w:r>
          </w:p>
          <w:p w:rsidR="00F44C7A" w:rsidRPr="00F44C7A" w:rsidRDefault="00F44C7A" w:rsidP="00F44C7A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F44C7A">
              <w:rPr>
                <w:sz w:val="24"/>
                <w:szCs w:val="24"/>
              </w:rPr>
              <w:t>- вносить коррективы в деятельность на основе новых найденных ошибок;</w:t>
            </w:r>
          </w:p>
          <w:p w:rsidR="00F44C7A" w:rsidRPr="00F44C7A" w:rsidRDefault="00F44C7A" w:rsidP="00F44C7A">
            <w:pPr>
              <w:jc w:val="both"/>
              <w:rPr>
                <w:sz w:val="24"/>
                <w:szCs w:val="24"/>
                <w:u w:val="single"/>
              </w:rPr>
            </w:pPr>
            <w:r w:rsidRPr="00F44C7A">
              <w:rPr>
                <w:sz w:val="24"/>
                <w:szCs w:val="24"/>
                <w:u w:val="single"/>
              </w:rPr>
              <w:t>предметные:</w:t>
            </w:r>
          </w:p>
          <w:p w:rsidR="00F44C7A" w:rsidRPr="00F44C7A" w:rsidRDefault="00F44C7A" w:rsidP="00F44C7A">
            <w:pPr>
              <w:pStyle w:val="aff3"/>
              <w:ind w:left="33" w:right="82"/>
              <w:rPr>
                <w:sz w:val="24"/>
                <w:szCs w:val="24"/>
                <w:lang w:val="ru-RU"/>
              </w:rPr>
            </w:pPr>
            <w:r w:rsidRPr="00F44C7A">
              <w:rPr>
                <w:spacing w:val="1"/>
                <w:sz w:val="24"/>
                <w:szCs w:val="24"/>
                <w:lang w:val="ru-RU"/>
              </w:rPr>
              <w:t>- п</w:t>
            </w:r>
            <w:r w:rsidRPr="00F44C7A">
              <w:rPr>
                <w:sz w:val="24"/>
                <w:szCs w:val="24"/>
                <w:lang w:val="ru-RU"/>
              </w:rPr>
              <w:t>о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ним</w:t>
            </w:r>
            <w:r w:rsidRPr="00F44C7A">
              <w:rPr>
                <w:sz w:val="24"/>
                <w:szCs w:val="24"/>
                <w:lang w:val="ru-RU"/>
              </w:rPr>
              <w:t xml:space="preserve">ать и 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п</w:t>
            </w:r>
            <w:r w:rsidRPr="00F44C7A">
              <w:rPr>
                <w:sz w:val="24"/>
                <w:szCs w:val="24"/>
                <w:lang w:val="ru-RU"/>
              </w:rPr>
              <w:t>рав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и</w:t>
            </w:r>
            <w:r w:rsidRPr="00F44C7A">
              <w:rPr>
                <w:sz w:val="24"/>
                <w:szCs w:val="24"/>
                <w:lang w:val="ru-RU"/>
              </w:rPr>
              <w:t>ль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н</w:t>
            </w:r>
            <w:r w:rsidRPr="00F44C7A">
              <w:rPr>
                <w:sz w:val="24"/>
                <w:szCs w:val="24"/>
                <w:lang w:val="ru-RU"/>
              </w:rPr>
              <w:t>о у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п</w:t>
            </w:r>
            <w:r w:rsidRPr="00F44C7A">
              <w:rPr>
                <w:sz w:val="24"/>
                <w:szCs w:val="24"/>
                <w:lang w:val="ru-RU"/>
              </w:rPr>
              <w:t>отреблять тер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мины</w:t>
            </w:r>
            <w:r w:rsidRPr="00F44C7A">
              <w:rPr>
                <w:sz w:val="24"/>
                <w:szCs w:val="24"/>
                <w:lang w:val="ru-RU"/>
              </w:rPr>
              <w:t>, связа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нны</w:t>
            </w:r>
            <w:r w:rsidRPr="00F44C7A">
              <w:rPr>
                <w:sz w:val="24"/>
                <w:szCs w:val="24"/>
                <w:lang w:val="ru-RU"/>
              </w:rPr>
              <w:t>е с об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ы</w:t>
            </w:r>
            <w:r w:rsidRPr="00F44C7A">
              <w:rPr>
                <w:sz w:val="24"/>
                <w:szCs w:val="24"/>
                <w:lang w:val="ru-RU"/>
              </w:rPr>
              <w:t>к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н</w:t>
            </w:r>
            <w:r w:rsidRPr="00F44C7A">
              <w:rPr>
                <w:sz w:val="24"/>
                <w:szCs w:val="24"/>
                <w:lang w:val="ru-RU"/>
              </w:rPr>
              <w:t>ове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нным</w:t>
            </w:r>
            <w:r w:rsidRPr="00F44C7A">
              <w:rPr>
                <w:sz w:val="24"/>
                <w:szCs w:val="24"/>
                <w:lang w:val="ru-RU"/>
              </w:rPr>
              <w:t>и дробя</w:t>
            </w:r>
            <w:r w:rsidRPr="00F44C7A">
              <w:rPr>
                <w:spacing w:val="1"/>
                <w:sz w:val="24"/>
                <w:szCs w:val="24"/>
                <w:lang w:val="ru-RU"/>
              </w:rPr>
              <w:t>ми</w:t>
            </w:r>
            <w:r w:rsidRPr="00F44C7A">
              <w:rPr>
                <w:sz w:val="24"/>
                <w:szCs w:val="24"/>
                <w:lang w:val="ru-RU"/>
              </w:rPr>
              <w:t xml:space="preserve"> (основное свойство дроби);</w:t>
            </w:r>
          </w:p>
          <w:p w:rsidR="00F44C7A" w:rsidRPr="00F44C7A" w:rsidRDefault="00F44C7A" w:rsidP="00F44C7A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F44C7A">
              <w:rPr>
                <w:sz w:val="24"/>
                <w:szCs w:val="24"/>
              </w:rPr>
              <w:t>- использовать ос</w:t>
            </w:r>
            <w:r w:rsidRPr="00F44C7A">
              <w:rPr>
                <w:sz w:val="24"/>
                <w:szCs w:val="24"/>
              </w:rPr>
              <w:softHyphen/>
              <w:t>новное свойство дроби для сокращения дробей и при</w:t>
            </w:r>
            <w:r w:rsidRPr="00F44C7A">
              <w:rPr>
                <w:sz w:val="24"/>
                <w:szCs w:val="24"/>
              </w:rPr>
              <w:softHyphen/>
              <w:t>ведения дроби к новому знаменателю</w:t>
            </w:r>
          </w:p>
          <w:p w:rsidR="005021D9" w:rsidRPr="00563919" w:rsidRDefault="005021D9" w:rsidP="005021D9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6469380" cy="1713425"/>
                  <wp:effectExtent l="171450" t="133350" r="369570" b="3058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344" cy="171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DCF" w:rsidRPr="005915C9" w:rsidTr="00F47C42">
        <w:trPr>
          <w:trHeight w:val="20"/>
        </w:trPr>
        <w:tc>
          <w:tcPr>
            <w:tcW w:w="15276" w:type="dxa"/>
            <w:shd w:val="clear" w:color="auto" w:fill="C6D9F1" w:themeFill="text2" w:themeFillTint="33"/>
          </w:tcPr>
          <w:p w:rsidR="00065DCF" w:rsidRPr="005915C9" w:rsidRDefault="00065DCF" w:rsidP="00560DD2">
            <w:pPr>
              <w:widowControl w:val="0"/>
              <w:spacing w:line="360" w:lineRule="auto"/>
              <w:rPr>
                <w:b/>
                <w:sz w:val="28"/>
                <w:szCs w:val="28"/>
              </w:rPr>
            </w:pPr>
            <w:r w:rsidRPr="005915C9">
              <w:rPr>
                <w:b/>
                <w:sz w:val="28"/>
                <w:szCs w:val="28"/>
              </w:rPr>
              <w:lastRenderedPageBreak/>
              <w:t>БЛОК 5. Подведение итогов, домашнее задание</w:t>
            </w:r>
          </w:p>
        </w:tc>
      </w:tr>
      <w:tr w:rsidR="00065DCF" w:rsidRPr="002B14E0" w:rsidTr="00F47C42">
        <w:trPr>
          <w:trHeight w:val="20"/>
        </w:trPr>
        <w:tc>
          <w:tcPr>
            <w:tcW w:w="15276" w:type="dxa"/>
          </w:tcPr>
          <w:p w:rsidR="00065DCF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t>Этап 5.1. Рефлексия</w:t>
            </w:r>
          </w:p>
        </w:tc>
      </w:tr>
      <w:tr w:rsidR="008E12EB" w:rsidRPr="002B14E0" w:rsidTr="00F47C42">
        <w:trPr>
          <w:trHeight w:val="20"/>
        </w:trPr>
        <w:tc>
          <w:tcPr>
            <w:tcW w:w="15276" w:type="dxa"/>
          </w:tcPr>
          <w:p w:rsidR="009F4372" w:rsidRPr="002B14E0" w:rsidRDefault="009F4372" w:rsidP="00560DD2">
            <w:pPr>
              <w:widowControl w:val="0"/>
              <w:spacing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  <w:r w:rsidRPr="002B14E0">
              <w:rPr>
                <w:sz w:val="28"/>
                <w:szCs w:val="28"/>
                <w:shd w:val="clear" w:color="auto" w:fill="FFFFFF"/>
              </w:rPr>
              <w:t>Оцените свою деятельность на уроке:</w:t>
            </w:r>
          </w:p>
          <w:p w:rsidR="00E566C2" w:rsidRPr="002B14E0" w:rsidRDefault="005915C9" w:rsidP="00560DD2">
            <w:pPr>
              <w:widowControl w:val="0"/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B14E0">
              <w:rPr>
                <w:sz w:val="28"/>
                <w:szCs w:val="28"/>
                <w:shd w:val="clear" w:color="auto" w:fill="FFFFFF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8pt;height:191.4pt" o:ole="">
                  <v:imagedata r:id="rId20" o:title=""/>
                </v:shape>
                <o:OLEObject Type="Embed" ProgID="PowerPoint.Slide.12" ShapeID="_x0000_i1025" DrawAspect="Content" ObjectID="_1809088666" r:id="rId21"/>
              </w:object>
            </w:r>
          </w:p>
          <w:p w:rsidR="00E566C2" w:rsidRPr="002B14E0" w:rsidRDefault="00E566C2" w:rsidP="00560DD2">
            <w:pPr>
              <w:widowControl w:val="0"/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2B14E0">
              <w:rPr>
                <w:sz w:val="28"/>
                <w:szCs w:val="28"/>
                <w:shd w:val="clear" w:color="auto" w:fill="FFFFFF"/>
              </w:rPr>
              <w:t>Пояснения:</w:t>
            </w:r>
          </w:p>
          <w:p w:rsidR="00E566C2" w:rsidRPr="002B14E0" w:rsidRDefault="005915C9" w:rsidP="005915C9">
            <w:pPr>
              <w:widowControl w:val="0"/>
              <w:spacing w:line="360" w:lineRule="auto"/>
              <w:jc w:val="center"/>
              <w:rPr>
                <w:sz w:val="28"/>
                <w:szCs w:val="28"/>
                <w:shd w:val="clear" w:color="auto" w:fill="FFFFFF"/>
              </w:rPr>
            </w:pPr>
            <w:r w:rsidRPr="002B14E0">
              <w:rPr>
                <w:sz w:val="28"/>
                <w:szCs w:val="28"/>
                <w:shd w:val="clear" w:color="auto" w:fill="FFFFFF"/>
              </w:rPr>
              <w:object w:dxaOrig="7199" w:dyaOrig="5399">
                <v:shape id="_x0000_i1026" type="#_x0000_t75" style="width:238.8pt;height:177.6pt" o:ole="">
                  <v:imagedata r:id="rId22" o:title=""/>
                </v:shape>
                <o:OLEObject Type="Embed" ProgID="PowerPoint.Slide.12" ShapeID="_x0000_i1026" DrawAspect="Content" ObjectID="_1809088667" r:id="rId23"/>
              </w:object>
            </w:r>
            <w:r w:rsidRPr="002B14E0">
              <w:rPr>
                <w:sz w:val="28"/>
                <w:szCs w:val="28"/>
                <w:shd w:val="clear" w:color="auto" w:fill="FFFFFF"/>
              </w:rPr>
              <w:object w:dxaOrig="7199" w:dyaOrig="5399">
                <v:shape id="_x0000_i1027" type="#_x0000_t75" style="width:234.6pt;height:175.2pt" o:ole="">
                  <v:imagedata r:id="rId24" o:title=""/>
                </v:shape>
                <o:OLEObject Type="Embed" ProgID="PowerPoint.Slide.12" ShapeID="_x0000_i1027" DrawAspect="Content" ObjectID="_1809088668" r:id="rId25"/>
              </w:object>
            </w:r>
            <w:r w:rsidRPr="002B14E0">
              <w:rPr>
                <w:sz w:val="28"/>
                <w:szCs w:val="28"/>
                <w:shd w:val="clear" w:color="auto" w:fill="FFFFFF"/>
              </w:rPr>
              <w:object w:dxaOrig="7199" w:dyaOrig="5399">
                <v:shape id="_x0000_i1028" type="#_x0000_t75" style="width:229.2pt;height:171.6pt" o:ole="">
                  <v:imagedata r:id="rId26" o:title=""/>
                </v:shape>
                <o:OLEObject Type="Embed" ProgID="PowerPoint.Slide.12" ShapeID="_x0000_i1028" DrawAspect="Content" ObjectID="_1809088669" r:id="rId27"/>
              </w:object>
            </w:r>
          </w:p>
          <w:p w:rsidR="00F03594" w:rsidRPr="00F44C7A" w:rsidRDefault="00F03594" w:rsidP="00F03594">
            <w:pPr>
              <w:jc w:val="both"/>
              <w:rPr>
                <w:sz w:val="24"/>
                <w:szCs w:val="24"/>
                <w:u w:val="single"/>
              </w:rPr>
            </w:pPr>
            <w:r w:rsidRPr="00F44C7A">
              <w:rPr>
                <w:sz w:val="24"/>
                <w:szCs w:val="24"/>
                <w:u w:val="single"/>
              </w:rPr>
              <w:t>Планируемые результаты:</w:t>
            </w:r>
          </w:p>
          <w:p w:rsidR="00F03594" w:rsidRPr="00F44C7A" w:rsidRDefault="00F03594" w:rsidP="00F03594">
            <w:pPr>
              <w:jc w:val="both"/>
              <w:rPr>
                <w:sz w:val="24"/>
                <w:szCs w:val="24"/>
                <w:u w:val="single"/>
              </w:rPr>
            </w:pPr>
            <w:r w:rsidRPr="00F44C7A">
              <w:rPr>
                <w:sz w:val="24"/>
                <w:szCs w:val="24"/>
                <w:u w:val="single"/>
              </w:rPr>
              <w:t>личностные:</w:t>
            </w:r>
          </w:p>
          <w:p w:rsidR="00F03594" w:rsidRPr="00F44C7A" w:rsidRDefault="00F03594" w:rsidP="00F03594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sz w:val="24"/>
                <w:szCs w:val="24"/>
              </w:rPr>
            </w:pPr>
            <w:r w:rsidRPr="00F44C7A">
              <w:rPr>
                <w:sz w:val="24"/>
                <w:szCs w:val="24"/>
              </w:rPr>
              <w:t>- сформированность навыка рефлек</w:t>
            </w:r>
            <w:r w:rsidRPr="00F44C7A">
              <w:rPr>
                <w:sz w:val="24"/>
                <w:szCs w:val="24"/>
              </w:rPr>
              <w:softHyphen/>
              <w:t xml:space="preserve">сии, </w:t>
            </w:r>
          </w:p>
          <w:p w:rsidR="00F03594" w:rsidRPr="00F44C7A" w:rsidRDefault="00F03594" w:rsidP="00F03594">
            <w:pPr>
              <w:shd w:val="clear" w:color="auto" w:fill="FFFFFF"/>
              <w:autoSpaceDE w:val="0"/>
              <w:autoSpaceDN w:val="0"/>
              <w:adjustRightInd w:val="0"/>
              <w:ind w:left="41"/>
              <w:jc w:val="both"/>
              <w:rPr>
                <w:rFonts w:eastAsiaTheme="minorHAnsi"/>
                <w:sz w:val="24"/>
                <w:szCs w:val="24"/>
              </w:rPr>
            </w:pPr>
            <w:r w:rsidRPr="00F44C7A">
              <w:rPr>
                <w:sz w:val="24"/>
                <w:szCs w:val="24"/>
              </w:rPr>
              <w:t>- признание своего права на ошибку и такого же права другого человека,</w:t>
            </w:r>
          </w:p>
          <w:p w:rsidR="00F03594" w:rsidRPr="00F44C7A" w:rsidRDefault="00F03594" w:rsidP="00F03594">
            <w:pPr>
              <w:jc w:val="both"/>
              <w:rPr>
                <w:sz w:val="24"/>
                <w:szCs w:val="24"/>
                <w:u w:val="single"/>
              </w:rPr>
            </w:pPr>
            <w:r w:rsidRPr="00F44C7A">
              <w:rPr>
                <w:sz w:val="24"/>
                <w:szCs w:val="24"/>
              </w:rPr>
              <w:t>- способность формировать опыт.</w:t>
            </w:r>
          </w:p>
          <w:p w:rsidR="00071F79" w:rsidRPr="00F03594" w:rsidRDefault="00071F79" w:rsidP="00F03594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065DCF" w:rsidRPr="002B14E0" w:rsidTr="00F47C42">
        <w:trPr>
          <w:trHeight w:val="20"/>
        </w:trPr>
        <w:tc>
          <w:tcPr>
            <w:tcW w:w="15276" w:type="dxa"/>
          </w:tcPr>
          <w:p w:rsidR="00065DCF" w:rsidRPr="002B14E0" w:rsidRDefault="00065DCF" w:rsidP="00560DD2">
            <w:pPr>
              <w:widowControl w:val="0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2B14E0">
              <w:rPr>
                <w:b/>
                <w:color w:val="000000"/>
                <w:sz w:val="28"/>
                <w:szCs w:val="28"/>
              </w:rPr>
              <w:lastRenderedPageBreak/>
              <w:t>Этап 5.2.</w:t>
            </w:r>
            <w:r w:rsidR="00C63EE7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B14E0">
              <w:rPr>
                <w:b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8E12EB" w:rsidRPr="001C0F0C" w:rsidTr="00F47C42">
        <w:trPr>
          <w:trHeight w:val="20"/>
        </w:trPr>
        <w:tc>
          <w:tcPr>
            <w:tcW w:w="15276" w:type="dxa"/>
          </w:tcPr>
          <w:p w:rsidR="008E12EB" w:rsidRPr="001C0F0C" w:rsidRDefault="001C0F0C" w:rsidP="0056391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1C0F0C">
              <w:rPr>
                <w:sz w:val="28"/>
                <w:szCs w:val="28"/>
              </w:rPr>
              <w:t>п.34, №</w:t>
            </w:r>
            <w:r w:rsidR="000E7D36">
              <w:rPr>
                <w:sz w:val="28"/>
                <w:szCs w:val="28"/>
              </w:rPr>
              <w:t xml:space="preserve"> 5.334, № 5.335</w:t>
            </w:r>
          </w:p>
        </w:tc>
      </w:tr>
    </w:tbl>
    <w:p w:rsidR="00321BB6" w:rsidRPr="002B14E0" w:rsidRDefault="00321BB6" w:rsidP="00560DD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color w:val="000000"/>
          <w:sz w:val="28"/>
          <w:szCs w:val="28"/>
        </w:rPr>
      </w:pPr>
    </w:p>
    <w:p w:rsidR="005E1D46" w:rsidRPr="002B14E0" w:rsidRDefault="005E1D46" w:rsidP="002B14E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360" w:lineRule="auto"/>
        <w:rPr>
          <w:color w:val="000000"/>
          <w:sz w:val="28"/>
          <w:szCs w:val="28"/>
        </w:rPr>
      </w:pPr>
    </w:p>
    <w:sectPr w:rsidR="005E1D46" w:rsidRPr="002B14E0" w:rsidSect="00D254E7">
      <w:footerReference w:type="default" r:id="rId28"/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5F7" w:rsidRDefault="007765F7">
      <w:r>
        <w:separator/>
      </w:r>
    </w:p>
  </w:endnote>
  <w:endnote w:type="continuationSeparator" w:id="1">
    <w:p w:rsidR="007765F7" w:rsidRDefault="00776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4622180"/>
      <w:docPartObj>
        <w:docPartGallery w:val="Page Numbers (Bottom of Page)"/>
        <w:docPartUnique/>
      </w:docPartObj>
    </w:sdtPr>
    <w:sdtContent>
      <w:p w:rsidR="00AB5687" w:rsidRDefault="007B5889">
        <w:pPr>
          <w:pStyle w:val="af6"/>
          <w:jc w:val="right"/>
        </w:pPr>
        <w:r>
          <w:fldChar w:fldCharType="begin"/>
        </w:r>
        <w:r w:rsidR="00982A07">
          <w:instrText>PAGE   \* MERGEFORMAT</w:instrText>
        </w:r>
        <w:r>
          <w:fldChar w:fldCharType="separate"/>
        </w:r>
        <w:r w:rsidR="002D408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5687" w:rsidRDefault="00AB5687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5F7" w:rsidRDefault="007765F7">
      <w:r>
        <w:separator/>
      </w:r>
    </w:p>
  </w:footnote>
  <w:footnote w:type="continuationSeparator" w:id="1">
    <w:p w:rsidR="007765F7" w:rsidRDefault="007765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7"/>
  </w:num>
  <w:num w:numId="5">
    <w:abstractNumId w:val="12"/>
  </w:num>
  <w:num w:numId="6">
    <w:abstractNumId w:val="3"/>
  </w:num>
  <w:num w:numId="7">
    <w:abstractNumId w:val="17"/>
  </w:num>
  <w:num w:numId="8">
    <w:abstractNumId w:val="15"/>
  </w:num>
  <w:num w:numId="9">
    <w:abstractNumId w:val="5"/>
  </w:num>
  <w:num w:numId="10">
    <w:abstractNumId w:val="8"/>
  </w:num>
  <w:num w:numId="11">
    <w:abstractNumId w:val="13"/>
  </w:num>
  <w:num w:numId="12">
    <w:abstractNumId w:val="20"/>
  </w:num>
  <w:num w:numId="13">
    <w:abstractNumId w:val="9"/>
  </w:num>
  <w:num w:numId="14">
    <w:abstractNumId w:val="19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6"/>
  </w:num>
  <w:num w:numId="16">
    <w:abstractNumId w:val="4"/>
  </w:num>
  <w:num w:numId="17">
    <w:abstractNumId w:val="14"/>
  </w:num>
  <w:num w:numId="18">
    <w:abstractNumId w:val="6"/>
  </w:num>
  <w:num w:numId="19">
    <w:abstractNumId w:val="18"/>
  </w:num>
  <w:num w:numId="20">
    <w:abstractNumId w:val="0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1BB6"/>
    <w:rsid w:val="00007ADC"/>
    <w:rsid w:val="00013B9F"/>
    <w:rsid w:val="00024CBE"/>
    <w:rsid w:val="00045E21"/>
    <w:rsid w:val="000553BF"/>
    <w:rsid w:val="00065DCF"/>
    <w:rsid w:val="00071F79"/>
    <w:rsid w:val="00072B7D"/>
    <w:rsid w:val="00085DF8"/>
    <w:rsid w:val="000A1C37"/>
    <w:rsid w:val="000A6D2A"/>
    <w:rsid w:val="000B0054"/>
    <w:rsid w:val="000D2DF4"/>
    <w:rsid w:val="000E7D36"/>
    <w:rsid w:val="00110D3C"/>
    <w:rsid w:val="0011328D"/>
    <w:rsid w:val="00114B76"/>
    <w:rsid w:val="00130C43"/>
    <w:rsid w:val="0015478E"/>
    <w:rsid w:val="00165F2C"/>
    <w:rsid w:val="00195E2A"/>
    <w:rsid w:val="001971DA"/>
    <w:rsid w:val="001B0AEE"/>
    <w:rsid w:val="001C0F0C"/>
    <w:rsid w:val="001C48B9"/>
    <w:rsid w:val="001E7CCB"/>
    <w:rsid w:val="00212709"/>
    <w:rsid w:val="00217CAD"/>
    <w:rsid w:val="00232C9D"/>
    <w:rsid w:val="00233F1A"/>
    <w:rsid w:val="00260833"/>
    <w:rsid w:val="00262DE1"/>
    <w:rsid w:val="00277D38"/>
    <w:rsid w:val="002844AD"/>
    <w:rsid w:val="00291177"/>
    <w:rsid w:val="002965B6"/>
    <w:rsid w:val="002B14E0"/>
    <w:rsid w:val="002D408E"/>
    <w:rsid w:val="002D6419"/>
    <w:rsid w:val="002E1314"/>
    <w:rsid w:val="002E26B6"/>
    <w:rsid w:val="002E5FED"/>
    <w:rsid w:val="00306B89"/>
    <w:rsid w:val="00321BB6"/>
    <w:rsid w:val="00344A84"/>
    <w:rsid w:val="003474F6"/>
    <w:rsid w:val="00354D68"/>
    <w:rsid w:val="003609CD"/>
    <w:rsid w:val="003748FC"/>
    <w:rsid w:val="00377AEB"/>
    <w:rsid w:val="00381F02"/>
    <w:rsid w:val="003860CA"/>
    <w:rsid w:val="00390163"/>
    <w:rsid w:val="00390EA7"/>
    <w:rsid w:val="00392CF0"/>
    <w:rsid w:val="003B1027"/>
    <w:rsid w:val="003C36ED"/>
    <w:rsid w:val="003C62D1"/>
    <w:rsid w:val="003C7AA6"/>
    <w:rsid w:val="004139A7"/>
    <w:rsid w:val="00436FCB"/>
    <w:rsid w:val="004375BA"/>
    <w:rsid w:val="004429F0"/>
    <w:rsid w:val="004A3356"/>
    <w:rsid w:val="004B68A6"/>
    <w:rsid w:val="004B7C9D"/>
    <w:rsid w:val="004B7F4B"/>
    <w:rsid w:val="004C3FF1"/>
    <w:rsid w:val="004D1FD3"/>
    <w:rsid w:val="004F7F25"/>
    <w:rsid w:val="005021D9"/>
    <w:rsid w:val="00514127"/>
    <w:rsid w:val="005142E0"/>
    <w:rsid w:val="00521B6C"/>
    <w:rsid w:val="00522D01"/>
    <w:rsid w:val="00525FF3"/>
    <w:rsid w:val="00526C91"/>
    <w:rsid w:val="00534A0C"/>
    <w:rsid w:val="00550470"/>
    <w:rsid w:val="00560DD2"/>
    <w:rsid w:val="00563919"/>
    <w:rsid w:val="00570657"/>
    <w:rsid w:val="005915C9"/>
    <w:rsid w:val="00592CD4"/>
    <w:rsid w:val="005933AE"/>
    <w:rsid w:val="005A43DD"/>
    <w:rsid w:val="005B2850"/>
    <w:rsid w:val="005C0036"/>
    <w:rsid w:val="005C0DE2"/>
    <w:rsid w:val="005D563A"/>
    <w:rsid w:val="005E04D6"/>
    <w:rsid w:val="005E1D46"/>
    <w:rsid w:val="005E7E92"/>
    <w:rsid w:val="005F192C"/>
    <w:rsid w:val="005F724D"/>
    <w:rsid w:val="00606C3D"/>
    <w:rsid w:val="00615E5A"/>
    <w:rsid w:val="00655724"/>
    <w:rsid w:val="00657694"/>
    <w:rsid w:val="00666500"/>
    <w:rsid w:val="00674B7F"/>
    <w:rsid w:val="00690CD4"/>
    <w:rsid w:val="00695688"/>
    <w:rsid w:val="006A3E92"/>
    <w:rsid w:val="006A585C"/>
    <w:rsid w:val="006A5C1E"/>
    <w:rsid w:val="006E034F"/>
    <w:rsid w:val="006E257E"/>
    <w:rsid w:val="00722C9D"/>
    <w:rsid w:val="0075418C"/>
    <w:rsid w:val="007568F2"/>
    <w:rsid w:val="00756B85"/>
    <w:rsid w:val="00762B89"/>
    <w:rsid w:val="007765F7"/>
    <w:rsid w:val="007A0261"/>
    <w:rsid w:val="007B54A5"/>
    <w:rsid w:val="007B5889"/>
    <w:rsid w:val="007B6A93"/>
    <w:rsid w:val="007C1509"/>
    <w:rsid w:val="007C400C"/>
    <w:rsid w:val="007C7679"/>
    <w:rsid w:val="007D3BAD"/>
    <w:rsid w:val="007F211B"/>
    <w:rsid w:val="00836A8C"/>
    <w:rsid w:val="00852962"/>
    <w:rsid w:val="00864060"/>
    <w:rsid w:val="0086462F"/>
    <w:rsid w:val="00875642"/>
    <w:rsid w:val="00877AB4"/>
    <w:rsid w:val="00891C1E"/>
    <w:rsid w:val="008A035A"/>
    <w:rsid w:val="008A5606"/>
    <w:rsid w:val="008C719A"/>
    <w:rsid w:val="008D38A4"/>
    <w:rsid w:val="008D3C61"/>
    <w:rsid w:val="008E12EB"/>
    <w:rsid w:val="008F368D"/>
    <w:rsid w:val="009134FF"/>
    <w:rsid w:val="00916E1C"/>
    <w:rsid w:val="00941E53"/>
    <w:rsid w:val="009575B3"/>
    <w:rsid w:val="00967B7D"/>
    <w:rsid w:val="00982A07"/>
    <w:rsid w:val="00985B72"/>
    <w:rsid w:val="009A118D"/>
    <w:rsid w:val="009A7395"/>
    <w:rsid w:val="009D375B"/>
    <w:rsid w:val="009E01F4"/>
    <w:rsid w:val="009E1305"/>
    <w:rsid w:val="009F4372"/>
    <w:rsid w:val="009F7DB7"/>
    <w:rsid w:val="00A26A2C"/>
    <w:rsid w:val="00A31855"/>
    <w:rsid w:val="00A31C00"/>
    <w:rsid w:val="00A64A69"/>
    <w:rsid w:val="00A716F4"/>
    <w:rsid w:val="00A724CB"/>
    <w:rsid w:val="00A769AC"/>
    <w:rsid w:val="00AA168F"/>
    <w:rsid w:val="00AA19FE"/>
    <w:rsid w:val="00AB1E18"/>
    <w:rsid w:val="00AB5687"/>
    <w:rsid w:val="00AC359A"/>
    <w:rsid w:val="00AD0A18"/>
    <w:rsid w:val="00AE32AB"/>
    <w:rsid w:val="00AE7283"/>
    <w:rsid w:val="00B01724"/>
    <w:rsid w:val="00B20257"/>
    <w:rsid w:val="00B24851"/>
    <w:rsid w:val="00B76478"/>
    <w:rsid w:val="00B76717"/>
    <w:rsid w:val="00B92F30"/>
    <w:rsid w:val="00BA1D6A"/>
    <w:rsid w:val="00BC4E07"/>
    <w:rsid w:val="00BE461B"/>
    <w:rsid w:val="00BF2D66"/>
    <w:rsid w:val="00BF4E08"/>
    <w:rsid w:val="00BF65C3"/>
    <w:rsid w:val="00BF66A1"/>
    <w:rsid w:val="00C04BAF"/>
    <w:rsid w:val="00C26CD0"/>
    <w:rsid w:val="00C57613"/>
    <w:rsid w:val="00C63EE7"/>
    <w:rsid w:val="00C94091"/>
    <w:rsid w:val="00C958D0"/>
    <w:rsid w:val="00CB763C"/>
    <w:rsid w:val="00CF1BAC"/>
    <w:rsid w:val="00D03A8E"/>
    <w:rsid w:val="00D254E7"/>
    <w:rsid w:val="00D56D9F"/>
    <w:rsid w:val="00D6334B"/>
    <w:rsid w:val="00D642CD"/>
    <w:rsid w:val="00D64F55"/>
    <w:rsid w:val="00D72DC1"/>
    <w:rsid w:val="00D72F91"/>
    <w:rsid w:val="00D76D04"/>
    <w:rsid w:val="00D81036"/>
    <w:rsid w:val="00D8112E"/>
    <w:rsid w:val="00DA450A"/>
    <w:rsid w:val="00DC2A2D"/>
    <w:rsid w:val="00DC5D39"/>
    <w:rsid w:val="00DF2EC4"/>
    <w:rsid w:val="00DF3B4A"/>
    <w:rsid w:val="00DF4FD4"/>
    <w:rsid w:val="00E05241"/>
    <w:rsid w:val="00E254EE"/>
    <w:rsid w:val="00E44FFF"/>
    <w:rsid w:val="00E53ED9"/>
    <w:rsid w:val="00E566C2"/>
    <w:rsid w:val="00E651F0"/>
    <w:rsid w:val="00EA7B14"/>
    <w:rsid w:val="00EB6434"/>
    <w:rsid w:val="00EB75E0"/>
    <w:rsid w:val="00EC255C"/>
    <w:rsid w:val="00EE345F"/>
    <w:rsid w:val="00F03594"/>
    <w:rsid w:val="00F15342"/>
    <w:rsid w:val="00F27357"/>
    <w:rsid w:val="00F3145F"/>
    <w:rsid w:val="00F4165C"/>
    <w:rsid w:val="00F44C7A"/>
    <w:rsid w:val="00F47C42"/>
    <w:rsid w:val="00F63023"/>
    <w:rsid w:val="00F705E3"/>
    <w:rsid w:val="00F71287"/>
    <w:rsid w:val="00F84C4D"/>
    <w:rsid w:val="00FB0F85"/>
    <w:rsid w:val="00FB6763"/>
    <w:rsid w:val="00FE6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Прямая со стрелкой 11"/>
        <o:r id="V:Rule4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94091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091"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409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C9409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C94091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C94091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C9409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C94091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C9409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C94091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C9409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C9409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C9409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C9409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9409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C9409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C9409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C94091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C94091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C94091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C94091"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sid w:val="00C9409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C9409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C94091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C9409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C94091"/>
    <w:rPr>
      <w:i/>
    </w:rPr>
  </w:style>
  <w:style w:type="character" w:customStyle="1" w:styleId="HeaderChar">
    <w:name w:val="Header Char"/>
    <w:basedOn w:val="a0"/>
    <w:uiPriority w:val="99"/>
    <w:rsid w:val="00C94091"/>
  </w:style>
  <w:style w:type="character" w:customStyle="1" w:styleId="FooterChar">
    <w:name w:val="Footer Char"/>
    <w:basedOn w:val="a0"/>
    <w:uiPriority w:val="99"/>
    <w:rsid w:val="00C94091"/>
  </w:style>
  <w:style w:type="paragraph" w:styleId="a9">
    <w:name w:val="caption"/>
    <w:basedOn w:val="a"/>
    <w:next w:val="a"/>
    <w:uiPriority w:val="35"/>
    <w:semiHidden/>
    <w:unhideWhenUsed/>
    <w:qFormat/>
    <w:rsid w:val="00C94091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C94091"/>
  </w:style>
  <w:style w:type="table" w:customStyle="1" w:styleId="TableGridLight">
    <w:name w:val="Table Grid Light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tblPr/>
      <w:tcPr>
        <w:shd w:val="clear" w:color="FFFFFF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C940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9409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9409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C94091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sid w:val="00C94091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C94091"/>
    <w:rPr>
      <w:sz w:val="20"/>
    </w:rPr>
  </w:style>
  <w:style w:type="character" w:styleId="ac">
    <w:name w:val="endnote reference"/>
    <w:basedOn w:val="a0"/>
    <w:uiPriority w:val="99"/>
    <w:semiHidden/>
    <w:unhideWhenUsed/>
    <w:rsid w:val="00C9409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C94091"/>
    <w:pPr>
      <w:spacing w:after="57"/>
    </w:pPr>
  </w:style>
  <w:style w:type="paragraph" w:styleId="23">
    <w:name w:val="toc 2"/>
    <w:basedOn w:val="a"/>
    <w:next w:val="a"/>
    <w:uiPriority w:val="39"/>
    <w:unhideWhenUsed/>
    <w:rsid w:val="00C9409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C9409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C9409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C9409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C9409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C9409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C9409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C94091"/>
    <w:pPr>
      <w:spacing w:after="57"/>
      <w:ind w:left="2268"/>
    </w:pPr>
  </w:style>
  <w:style w:type="paragraph" w:styleId="ad">
    <w:name w:val="TOC Heading"/>
    <w:uiPriority w:val="39"/>
    <w:unhideWhenUsed/>
    <w:rsid w:val="00C94091"/>
  </w:style>
  <w:style w:type="paragraph" w:styleId="ae">
    <w:name w:val="table of figures"/>
    <w:basedOn w:val="a"/>
    <w:next w:val="a"/>
    <w:uiPriority w:val="99"/>
    <w:unhideWhenUsed/>
    <w:rsid w:val="00C94091"/>
  </w:style>
  <w:style w:type="paragraph" w:styleId="af">
    <w:name w:val="Balloon Text"/>
    <w:basedOn w:val="a"/>
    <w:link w:val="af0"/>
    <w:uiPriority w:val="99"/>
    <w:semiHidden/>
    <w:unhideWhenUsed/>
    <w:rsid w:val="00C94091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94091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rsid w:val="00C94091"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sid w:val="00C94091"/>
    <w:rPr>
      <w:color w:val="0000FF" w:themeColor="hyperlink"/>
      <w:u w:val="single"/>
    </w:rPr>
  </w:style>
  <w:style w:type="table" w:styleId="af3">
    <w:name w:val="Table Grid"/>
    <w:basedOn w:val="a1"/>
    <w:rsid w:val="00C94091"/>
    <w:pPr>
      <w:spacing w:after="0" w:line="240" w:lineRule="auto"/>
    </w:pPr>
    <w:rPr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C9409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C940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C9409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C940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94091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rsid w:val="00C940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unhideWhenUsed/>
    <w:rsid w:val="00C9409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C94091"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  <w:rsid w:val="00C94091"/>
  </w:style>
  <w:style w:type="character" w:customStyle="1" w:styleId="mw-editsection">
    <w:name w:val="mw-editsection"/>
    <w:basedOn w:val="a0"/>
    <w:rsid w:val="00C94091"/>
  </w:style>
  <w:style w:type="character" w:customStyle="1" w:styleId="mw-editsection-bracket">
    <w:name w:val="mw-editsection-bracket"/>
    <w:basedOn w:val="a0"/>
    <w:rsid w:val="00C94091"/>
  </w:style>
  <w:style w:type="character" w:customStyle="1" w:styleId="mw-editsection-divider">
    <w:name w:val="mw-editsection-divider"/>
    <w:basedOn w:val="a0"/>
    <w:rsid w:val="00C94091"/>
  </w:style>
  <w:style w:type="character" w:customStyle="1" w:styleId="-">
    <w:name w:val="Интернет-ссылка"/>
    <w:basedOn w:val="a0"/>
    <w:uiPriority w:val="99"/>
    <w:unhideWhenUsed/>
    <w:rsid w:val="00C94091"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rsid w:val="00C9409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sid w:val="00C94091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C940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sid w:val="00C94091"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1">
    <w:name w:val="c1"/>
    <w:basedOn w:val="a0"/>
    <w:rsid w:val="00BF66A1"/>
  </w:style>
  <w:style w:type="character" w:customStyle="1" w:styleId="c5">
    <w:name w:val="c5"/>
    <w:basedOn w:val="a0"/>
    <w:rsid w:val="005E04D6"/>
  </w:style>
  <w:style w:type="paragraph" w:styleId="aff3">
    <w:name w:val="Body Text"/>
    <w:basedOn w:val="a"/>
    <w:link w:val="aff4"/>
    <w:uiPriority w:val="1"/>
    <w:qFormat/>
    <w:rsid w:val="00C57613"/>
    <w:pPr>
      <w:widowControl w:val="0"/>
      <w:ind w:left="106"/>
    </w:pPr>
    <w:rPr>
      <w:rFonts w:cstheme="minorBidi"/>
      <w:lang w:val="en-US" w:eastAsia="en-US"/>
    </w:rPr>
  </w:style>
  <w:style w:type="character" w:customStyle="1" w:styleId="aff4">
    <w:name w:val="Основной текст Знак"/>
    <w:basedOn w:val="a0"/>
    <w:link w:val="aff3"/>
    <w:uiPriority w:val="1"/>
    <w:rsid w:val="00C57613"/>
    <w:rPr>
      <w:rFonts w:ascii="Times New Roman" w:eastAsia="Times New Roman" w:hAnsi="Times New Roman" w:cstheme="minorBidi"/>
      <w:sz w:val="24"/>
      <w:szCs w:val="24"/>
      <w:lang w:val="en-US"/>
    </w:rPr>
  </w:style>
  <w:style w:type="character" w:customStyle="1" w:styleId="c31">
    <w:name w:val="c31"/>
    <w:basedOn w:val="a0"/>
    <w:rsid w:val="00BF2D66"/>
  </w:style>
  <w:style w:type="character" w:customStyle="1" w:styleId="c0">
    <w:name w:val="c0"/>
    <w:basedOn w:val="a0"/>
    <w:rsid w:val="005C0036"/>
  </w:style>
  <w:style w:type="paragraph" w:customStyle="1" w:styleId="Default">
    <w:name w:val="Default"/>
    <w:rsid w:val="004D1F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5">
    <w:name w:val="FollowedHyperlink"/>
    <w:basedOn w:val="a0"/>
    <w:uiPriority w:val="99"/>
    <w:semiHidden/>
    <w:unhideWhenUsed/>
    <w:rsid w:val="00344A84"/>
    <w:rPr>
      <w:color w:val="800080" w:themeColor="followedHyperlink"/>
      <w:u w:val="single"/>
    </w:rPr>
  </w:style>
  <w:style w:type="paragraph" w:customStyle="1" w:styleId="13">
    <w:name w:val="Без интервала1"/>
    <w:uiPriority w:val="99"/>
    <w:rsid w:val="001E7CCB"/>
    <w:pPr>
      <w:spacing w:after="0" w:line="240" w:lineRule="auto"/>
    </w:pPr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emf"/><Relationship Id="rId3" Type="http://schemas.openxmlformats.org/officeDocument/2006/relationships/numbering" Target="numbering.xml"/><Relationship Id="rId21" Type="http://schemas.openxmlformats.org/officeDocument/2006/relationships/package" Target="embeddings/______Microsoft_Office_PowerPoint1.sldx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package" Target="embeddings/______Microsoft_Office_PowerPoint3.sldx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package" Target="embeddings/______Microsoft_Office_PowerPoint2.sldx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package" Target="embeddings/______Microsoft_Office_PowerPoint4.sld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D9D332AE-44AD-4E92-8916-D657EA93D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13</Pages>
  <Words>1710</Words>
  <Characters>9749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DNA7 X86</cp:lastModifiedBy>
  <cp:revision>150</cp:revision>
  <dcterms:created xsi:type="dcterms:W3CDTF">2023-02-17T09:02:00Z</dcterms:created>
  <dcterms:modified xsi:type="dcterms:W3CDTF">2025-05-18T12:51:00Z</dcterms:modified>
</cp:coreProperties>
</file>