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0" w:rsidRDefault="00341A90" w:rsidP="00341A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AE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обучающей самостоятельной работе </w:t>
      </w:r>
    </w:p>
    <w:p w:rsidR="00341A90" w:rsidRDefault="00341A90" w:rsidP="00341A90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Обучающая с</w:t>
      </w:r>
      <w:r w:rsidRPr="002F0CAE">
        <w:rPr>
          <w:rFonts w:ascii="Times New Roman" w:hAnsi="Times New Roman" w:cs="Times New Roman"/>
          <w:bCs/>
          <w:sz w:val="28"/>
          <w:szCs w:val="28"/>
        </w:rPr>
        <w:t>амостоятельная работа предназначена для учащихся 7 клас</w:t>
      </w:r>
      <w:r>
        <w:rPr>
          <w:rFonts w:ascii="Times New Roman" w:hAnsi="Times New Roman" w:cs="Times New Roman"/>
          <w:bCs/>
          <w:sz w:val="28"/>
          <w:szCs w:val="28"/>
        </w:rPr>
        <w:t>са по</w:t>
      </w:r>
    </w:p>
    <w:p w:rsidR="00341A90" w:rsidRDefault="00341A90" w:rsidP="00341A90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алгебре при </w:t>
      </w:r>
      <w:r w:rsidRPr="002F0CAE">
        <w:rPr>
          <w:rFonts w:ascii="Times New Roman" w:hAnsi="Times New Roman" w:cs="Times New Roman"/>
          <w:bCs/>
          <w:sz w:val="28"/>
          <w:szCs w:val="28"/>
        </w:rPr>
        <w:t>изучении темы: «Квадрат суммы и квадрат разности двух выражений»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1A90" w:rsidRPr="0096193A" w:rsidRDefault="00341A90" w:rsidP="00341A90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93A">
        <w:rPr>
          <w:rFonts w:ascii="Times New Roman" w:hAnsi="Times New Roman" w:cs="Times New Roman"/>
          <w:bCs/>
          <w:sz w:val="28"/>
          <w:szCs w:val="28"/>
        </w:rPr>
        <w:t>Рекомендуется выполнение работы для формированных навыков и умений при изучении темы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6193A">
        <w:rPr>
          <w:rFonts w:ascii="Times New Roman" w:hAnsi="Times New Roman" w:cs="Times New Roman"/>
          <w:bCs/>
          <w:sz w:val="28"/>
          <w:szCs w:val="28"/>
        </w:rPr>
        <w:t xml:space="preserve"> достижение более глубокого понимания учебного материала; повышение познавательной активности учащихся и индивидуализации обучения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1A90" w:rsidRDefault="00341A90" w:rsidP="00341A90">
      <w:pPr>
        <w:pStyle w:val="1"/>
        <w:numPr>
          <w:ilvl w:val="0"/>
          <w:numId w:val="0"/>
        </w:numPr>
        <w:spacing w:line="276" w:lineRule="auto"/>
        <w:ind w:left="-567" w:firstLine="567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Может выполняться каждым учащимся самостоятельно, либо в парах, группах, с последующей проверкой по эталону. Может использоваться как на одном уроке, так и на разных уроках, по степени усвоения темы учащимися.</w:t>
      </w:r>
      <w:r w:rsidRPr="00341A9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41A90" w:rsidRDefault="00341A90" w:rsidP="00341A90">
      <w:pPr>
        <w:pStyle w:val="1"/>
        <w:numPr>
          <w:ilvl w:val="0"/>
          <w:numId w:val="0"/>
        </w:numPr>
        <w:spacing w:line="276" w:lineRule="auto"/>
        <w:ind w:left="-567"/>
        <w:rPr>
          <w:rFonts w:eastAsiaTheme="minorHAnsi"/>
          <w:bCs/>
          <w:sz w:val="28"/>
          <w:szCs w:val="28"/>
          <w:lang w:eastAsia="en-US"/>
        </w:rPr>
      </w:pPr>
      <w:r w:rsidRPr="0096193A">
        <w:rPr>
          <w:rFonts w:eastAsiaTheme="minorHAnsi"/>
          <w:bCs/>
          <w:sz w:val="28"/>
          <w:szCs w:val="28"/>
          <w:lang w:eastAsia="en-US"/>
        </w:rPr>
        <w:t>Работа включает в себя 3 задания</w:t>
      </w:r>
      <w:r>
        <w:rPr>
          <w:rFonts w:eastAsiaTheme="minorHAnsi"/>
          <w:bCs/>
          <w:sz w:val="28"/>
          <w:szCs w:val="28"/>
          <w:lang w:eastAsia="en-US"/>
        </w:rPr>
        <w:t xml:space="preserve"> базового уровня сложности.</w:t>
      </w:r>
    </w:p>
    <w:p w:rsidR="00341A90" w:rsidRDefault="00341A90" w:rsidP="00341A90">
      <w:pPr>
        <w:pStyle w:val="1"/>
        <w:numPr>
          <w:ilvl w:val="0"/>
          <w:numId w:val="0"/>
        </w:numPr>
        <w:spacing w:line="276" w:lineRule="auto"/>
        <w:ind w:left="-567"/>
        <w:rPr>
          <w:rFonts w:eastAsiaTheme="minorHAnsi"/>
          <w:bCs/>
          <w:sz w:val="28"/>
          <w:szCs w:val="28"/>
          <w:lang w:eastAsia="en-US"/>
        </w:rPr>
      </w:pPr>
    </w:p>
    <w:p w:rsidR="00341A90" w:rsidRPr="0096193A" w:rsidRDefault="00341A90" w:rsidP="00341A90">
      <w:pPr>
        <w:pStyle w:val="1"/>
        <w:numPr>
          <w:ilvl w:val="0"/>
          <w:numId w:val="0"/>
        </w:numPr>
        <w:spacing w:line="276" w:lineRule="auto"/>
        <w:ind w:left="-567"/>
        <w:rPr>
          <w:rFonts w:eastAsiaTheme="minorHAnsi"/>
          <w:bCs/>
          <w:sz w:val="28"/>
          <w:szCs w:val="28"/>
          <w:lang w:eastAsia="en-US"/>
        </w:rPr>
      </w:pPr>
      <w:r w:rsidRPr="00341A90">
        <w:rPr>
          <w:b/>
          <w:i/>
          <w:sz w:val="28"/>
          <w:szCs w:val="28"/>
          <w:u w:val="single"/>
        </w:rPr>
        <w:t>Задание 1</w:t>
      </w:r>
      <w:r w:rsidRPr="00341A90">
        <w:rPr>
          <w:i/>
          <w:sz w:val="28"/>
          <w:szCs w:val="28"/>
        </w:rPr>
        <w:t>:</w:t>
      </w:r>
      <w:r w:rsidRPr="00341A90">
        <w:rPr>
          <w:sz w:val="28"/>
          <w:szCs w:val="28"/>
        </w:rPr>
        <w:t xml:space="preserve"> з</w:t>
      </w:r>
      <w:r w:rsidRPr="002F5270">
        <w:rPr>
          <w:sz w:val="28"/>
          <w:szCs w:val="28"/>
        </w:rPr>
        <w:t xml:space="preserve">аполните таблицу, используя формулы квадрата суммы и квадрата  </w:t>
      </w:r>
    </w:p>
    <w:p w:rsidR="00341A90" w:rsidRPr="002F5270" w:rsidRDefault="00341A90" w:rsidP="00341A9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270">
        <w:rPr>
          <w:rFonts w:ascii="Times New Roman" w:hAnsi="Times New Roman" w:cs="Times New Roman"/>
          <w:sz w:val="28"/>
          <w:szCs w:val="28"/>
        </w:rPr>
        <w:t>разности двух выражений.</w:t>
      </w:r>
    </w:p>
    <w:tbl>
      <w:tblPr>
        <w:tblpPr w:leftFromText="180" w:rightFromText="180" w:vertAnchor="page" w:horzAnchor="margin" w:tblpX="-318" w:tblpY="62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1809"/>
        <w:gridCol w:w="1985"/>
        <w:gridCol w:w="2126"/>
        <w:gridCol w:w="1843"/>
        <w:gridCol w:w="2410"/>
      </w:tblGrid>
      <w:tr w:rsidR="00341A90" w:rsidRPr="00341A90" w:rsidTr="00341A90">
        <w:trPr>
          <w:trHeight w:val="826"/>
        </w:trPr>
        <w:tc>
          <w:tcPr>
            <w:tcW w:w="18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Квадратный двучлен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первого выражения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Удвоенное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произведение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второго выражения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41A90" w:rsidRPr="00341A90" w:rsidTr="00341A90">
        <w:trPr>
          <w:trHeight w:val="497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(5 + в)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 +10в + в</w:t>
            </w:r>
            <w:proofErr w:type="gramStart"/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41A90" w:rsidRPr="00341A90" w:rsidTr="00341A90">
        <w:trPr>
          <w:trHeight w:val="397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(а + 8)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A90" w:rsidRPr="00341A90" w:rsidTr="00341A90">
        <w:trPr>
          <w:trHeight w:val="407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(9 + 2к)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A90" w:rsidRPr="00341A90" w:rsidTr="00341A90">
        <w:trPr>
          <w:trHeight w:val="373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(3в – 4)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A90" w:rsidRPr="00341A90" w:rsidTr="00341A90">
        <w:trPr>
          <w:trHeight w:val="481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(7к – 4с)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1C" w:rsidRDefault="00FE691C" w:rsidP="00341A90"/>
    <w:p w:rsidR="00341A90" w:rsidRDefault="00341A90" w:rsidP="00341A9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  <w:r w:rsidRPr="00341A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41A90">
        <w:rPr>
          <w:rFonts w:ascii="Times New Roman" w:hAnsi="Times New Roman" w:cs="Times New Roman"/>
          <w:sz w:val="28"/>
          <w:szCs w:val="28"/>
        </w:rPr>
        <w:t xml:space="preserve"> </w:t>
      </w:r>
      <w:r w:rsidRPr="002F5270">
        <w:rPr>
          <w:rFonts w:ascii="Times New Roman" w:hAnsi="Times New Roman" w:cs="Times New Roman"/>
          <w:sz w:val="28"/>
          <w:szCs w:val="28"/>
        </w:rPr>
        <w:t>заполните таблицу, используя формулы квадрата суммы и квадрата  разности двух выражений</w:t>
      </w:r>
      <w:r>
        <w:rPr>
          <w:rFonts w:ascii="Times New Roman" w:hAnsi="Times New Roman" w:cs="Times New Roman"/>
          <w:sz w:val="28"/>
          <w:szCs w:val="28"/>
        </w:rPr>
        <w:t xml:space="preserve">, для разложения выражения на множители. </w:t>
      </w:r>
    </w:p>
    <w:tbl>
      <w:tblPr>
        <w:tblStyle w:val="a4"/>
        <w:tblW w:w="0" w:type="auto"/>
        <w:jc w:val="center"/>
        <w:tblInd w:w="-1274" w:type="dxa"/>
        <w:tblLayout w:type="fixed"/>
        <w:tblLook w:val="04A0"/>
      </w:tblPr>
      <w:tblGrid>
        <w:gridCol w:w="3013"/>
        <w:gridCol w:w="1701"/>
        <w:gridCol w:w="1984"/>
        <w:gridCol w:w="1701"/>
        <w:gridCol w:w="1701"/>
      </w:tblGrid>
      <w:tr w:rsidR="00341A90" w:rsidRPr="00341A90" w:rsidTr="00341A90">
        <w:trPr>
          <w:jc w:val="center"/>
        </w:trPr>
        <w:tc>
          <w:tcPr>
            <w:tcW w:w="3013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первого выражения</w:t>
            </w:r>
          </w:p>
        </w:tc>
        <w:tc>
          <w:tcPr>
            <w:tcW w:w="1984" w:type="dxa"/>
          </w:tcPr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Удвоенное</w:t>
            </w:r>
          </w:p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произведение</w:t>
            </w:r>
          </w:p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701" w:type="dxa"/>
          </w:tcPr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BB6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второго выражения</w:t>
            </w: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Квадратный двучлен</w:t>
            </w:r>
          </w:p>
        </w:tc>
      </w:tr>
      <w:tr w:rsidR="00341A90" w:rsidRPr="00341A90" w:rsidTr="00341A90">
        <w:trPr>
          <w:jc w:val="center"/>
        </w:trPr>
        <w:tc>
          <w:tcPr>
            <w:tcW w:w="3013" w:type="dxa"/>
            <w:vAlign w:val="center"/>
          </w:tcPr>
          <w:p w:rsidR="00341A90" w:rsidRPr="00341A90" w:rsidRDefault="00341A90" w:rsidP="00BB6983">
            <w:pPr>
              <w:tabs>
                <w:tab w:val="left" w:pos="60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 xml:space="preserve"> – 12х + 9</w:t>
            </w:r>
          </w:p>
        </w:tc>
        <w:tc>
          <w:tcPr>
            <w:tcW w:w="1701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(2х)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2*2х*3</w:t>
            </w:r>
          </w:p>
        </w:tc>
        <w:tc>
          <w:tcPr>
            <w:tcW w:w="1701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(2х –3)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41A90" w:rsidRPr="00341A90" w:rsidTr="00341A90">
        <w:trPr>
          <w:jc w:val="center"/>
        </w:trPr>
        <w:tc>
          <w:tcPr>
            <w:tcW w:w="3013" w:type="dxa"/>
            <w:vAlign w:val="center"/>
          </w:tcPr>
          <w:p w:rsidR="00341A90" w:rsidRPr="00341A90" w:rsidRDefault="00341A90" w:rsidP="00BB69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+ 10а + 1</w:t>
            </w: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90" w:rsidRPr="00341A90" w:rsidTr="00341A90">
        <w:trPr>
          <w:jc w:val="center"/>
        </w:trPr>
        <w:tc>
          <w:tcPr>
            <w:tcW w:w="3013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16к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 xml:space="preserve"> – 40кв +25в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90" w:rsidRPr="00341A90" w:rsidTr="00341A90">
        <w:trPr>
          <w:jc w:val="center"/>
        </w:trPr>
        <w:tc>
          <w:tcPr>
            <w:tcW w:w="3013" w:type="dxa"/>
            <w:vAlign w:val="center"/>
          </w:tcPr>
          <w:p w:rsidR="00341A90" w:rsidRPr="00341A90" w:rsidRDefault="00341A90" w:rsidP="00BB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0,25 + 2в + 4в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A90" w:rsidRPr="00341A90" w:rsidRDefault="00341A90" w:rsidP="00341A90">
            <w:pPr>
              <w:ind w:left="-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90" w:rsidRPr="00341A90" w:rsidTr="00341A90">
        <w:trPr>
          <w:jc w:val="center"/>
        </w:trPr>
        <w:tc>
          <w:tcPr>
            <w:tcW w:w="3013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position w:val="-28"/>
                <w:sz w:val="24"/>
                <w:szCs w:val="24"/>
              </w:rPr>
              <w:object w:dxaOrig="265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85pt;height:34pt" o:ole="">
                  <v:imagedata r:id="rId5" o:title=""/>
                </v:shape>
                <o:OLEObject Type="Embed" ProgID="Equation.3" ShapeID="_x0000_i1025" DrawAspect="Content" ObjectID="_1811480561" r:id="rId6"/>
              </w:object>
            </w: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BB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A90" w:rsidRDefault="00341A90" w:rsidP="00341A90">
      <w:pPr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1A90" w:rsidRDefault="00341A90" w:rsidP="00341A90">
      <w:pPr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1A90" w:rsidRPr="00C414FB" w:rsidRDefault="00341A90" w:rsidP="00341A90">
      <w:pPr>
        <w:ind w:left="-567"/>
        <w:rPr>
          <w:rFonts w:ascii="Times New Roman" w:hAnsi="Times New Roman" w:cs="Times New Roman"/>
          <w:sz w:val="28"/>
          <w:szCs w:val="28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3</w:t>
      </w:r>
      <w:r w:rsidRPr="00341A9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заполните  пропуски.</w:t>
      </w:r>
    </w:p>
    <w:p w:rsidR="00341A90" w:rsidRPr="00C414FB" w:rsidRDefault="00341A90" w:rsidP="00341A90">
      <w:pPr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bCs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4F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C414F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C414FB">
        <w:rPr>
          <w:rFonts w:ascii="Times New Roman" w:hAnsi="Times New Roman" w:cs="Times New Roman"/>
          <w:bCs/>
          <w:sz w:val="28"/>
          <w:szCs w:val="28"/>
        </w:rPr>
        <w:t xml:space="preserve"> … в)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а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2ав + …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б).  </w:t>
      </w:r>
      <w:r w:rsidRPr="00C414FB">
        <w:rPr>
          <w:rFonts w:ascii="Times New Roman" w:hAnsi="Times New Roman" w:cs="Times New Roman"/>
          <w:bCs/>
          <w:sz w:val="28"/>
          <w:szCs w:val="28"/>
        </w:rPr>
        <w:t>(... + ...)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9в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... ... +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C414FB">
        <w:rPr>
          <w:rFonts w:ascii="Times New Roman" w:hAnsi="Times New Roman" w:cs="Times New Roman"/>
          <w:bCs/>
          <w:sz w:val="28"/>
          <w:szCs w:val="28"/>
        </w:rPr>
        <w:t>с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341A90" w:rsidRPr="00C414FB" w:rsidRDefault="00341A90" w:rsidP="00341A90">
      <w:pPr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в). </w:t>
      </w:r>
      <w:r w:rsidRPr="00C414FB">
        <w:rPr>
          <w:rFonts w:ascii="Times New Roman" w:hAnsi="Times New Roman" w:cs="Times New Roman"/>
          <w:bCs/>
          <w:sz w:val="28"/>
          <w:szCs w:val="28"/>
        </w:rPr>
        <w:t>(...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...)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... - 24ху ... 36х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C414FB">
        <w:rPr>
          <w:rFonts w:ascii="Times New Roman" w:hAnsi="Times New Roman" w:cs="Times New Roman"/>
          <w:bCs/>
          <w:sz w:val="28"/>
          <w:szCs w:val="28"/>
        </w:rPr>
        <w:t xml:space="preserve"> - ... 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... ...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414F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... ... </w:t>
      </w:r>
    </w:p>
    <w:p w:rsidR="00341A90" w:rsidRPr="00E96E52" w:rsidRDefault="00341A90" w:rsidP="0034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C414FB">
        <w:rPr>
          <w:rFonts w:ascii="Times New Roman" w:hAnsi="Times New Roman" w:cs="Times New Roman"/>
          <w:bCs/>
          <w:sz w:val="28"/>
          <w:szCs w:val="28"/>
        </w:rPr>
        <w:t>(…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4FB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4FB">
        <w:rPr>
          <w:rFonts w:ascii="Times New Roman" w:hAnsi="Times New Roman" w:cs="Times New Roman"/>
          <w:bCs/>
          <w:sz w:val="28"/>
          <w:szCs w:val="28"/>
        </w:rPr>
        <w:t>…)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16в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1A90" w:rsidRPr="00341A90" w:rsidRDefault="00341A90" w:rsidP="00341A90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t>Эталон:</w:t>
      </w:r>
    </w:p>
    <w:tbl>
      <w:tblPr>
        <w:tblpPr w:leftFromText="180" w:rightFromText="180" w:vertAnchor="page" w:horzAnchor="margin" w:tblpXSpec="center" w:tblpY="43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1809"/>
        <w:gridCol w:w="1985"/>
        <w:gridCol w:w="2126"/>
        <w:gridCol w:w="1843"/>
        <w:gridCol w:w="2835"/>
      </w:tblGrid>
      <w:tr w:rsidR="00341A90" w:rsidRPr="00341A90" w:rsidTr="00341A90">
        <w:trPr>
          <w:trHeight w:val="830"/>
        </w:trPr>
        <w:tc>
          <w:tcPr>
            <w:tcW w:w="18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Квадратный двучлен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первого выражения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Удвоенное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произведение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второго выражения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41A90" w:rsidRPr="00341A90" w:rsidTr="00341A90">
        <w:trPr>
          <w:trHeight w:val="345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(5 + в)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 +10в + в</w:t>
            </w:r>
            <w:proofErr w:type="gramStart"/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41A90" w:rsidRPr="00341A90" w:rsidTr="00341A90">
        <w:trPr>
          <w:trHeight w:val="448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(а + 8)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+16а+64</w:t>
            </w:r>
          </w:p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A90" w:rsidRPr="00341A90" w:rsidTr="00341A90">
        <w:trPr>
          <w:trHeight w:val="463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341A90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(9 + 2к)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36к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81+36к+4к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41A90" w:rsidRPr="00341A90" w:rsidTr="00341A90">
        <w:trPr>
          <w:trHeight w:val="401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(3в – 4)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24в+16</w:t>
            </w:r>
          </w:p>
        </w:tc>
      </w:tr>
      <w:tr w:rsidR="00341A90" w:rsidRPr="00341A90" w:rsidTr="00341A90">
        <w:trPr>
          <w:trHeight w:val="367"/>
        </w:trPr>
        <w:tc>
          <w:tcPr>
            <w:tcW w:w="18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(7к – 4с)</w:t>
            </w:r>
            <w:r w:rsidRPr="00341A90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position w:val="17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49к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56кс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16с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1A90" w:rsidRPr="00341A90" w:rsidRDefault="00341A90" w:rsidP="0034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49к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56кс+16с</w:t>
            </w:r>
            <w:r w:rsidRPr="00341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341A90" w:rsidRDefault="00341A90" w:rsidP="00341A9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1:</w:t>
      </w:r>
      <w:r w:rsidRPr="002F5270">
        <w:rPr>
          <w:rFonts w:ascii="Times New Roman" w:hAnsi="Times New Roman" w:cs="Times New Roman"/>
          <w:sz w:val="28"/>
          <w:szCs w:val="28"/>
        </w:rPr>
        <w:t xml:space="preserve"> заполните таблицу, используя формулы квадрата суммы и квадрата  разности двух выражений.</w:t>
      </w:r>
    </w:p>
    <w:p w:rsidR="00341A90" w:rsidRDefault="00341A90" w:rsidP="00341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A90" w:rsidRDefault="00341A90" w:rsidP="00341A9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  <w:r w:rsidRPr="00341A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41A90">
        <w:rPr>
          <w:rFonts w:ascii="Times New Roman" w:hAnsi="Times New Roman" w:cs="Times New Roman"/>
          <w:sz w:val="28"/>
          <w:szCs w:val="28"/>
        </w:rPr>
        <w:t xml:space="preserve"> </w:t>
      </w:r>
      <w:r w:rsidRPr="002F5270">
        <w:rPr>
          <w:rFonts w:ascii="Times New Roman" w:hAnsi="Times New Roman" w:cs="Times New Roman"/>
          <w:sz w:val="28"/>
          <w:szCs w:val="28"/>
        </w:rPr>
        <w:t>заполните таблицу, используя формулы квадрата суммы и квадрата  разности двух выражений</w:t>
      </w:r>
      <w:r>
        <w:rPr>
          <w:rFonts w:ascii="Times New Roman" w:hAnsi="Times New Roman" w:cs="Times New Roman"/>
          <w:sz w:val="28"/>
          <w:szCs w:val="28"/>
        </w:rPr>
        <w:t xml:space="preserve">, для разложения выражения на множители. </w:t>
      </w:r>
    </w:p>
    <w:tbl>
      <w:tblPr>
        <w:tblStyle w:val="a4"/>
        <w:tblpPr w:leftFromText="180" w:rightFromText="180" w:vertAnchor="text" w:horzAnchor="margin" w:tblpXSpec="center" w:tblpY="102"/>
        <w:tblW w:w="10136" w:type="dxa"/>
        <w:tblLayout w:type="fixed"/>
        <w:tblLook w:val="04A0"/>
      </w:tblPr>
      <w:tblGrid>
        <w:gridCol w:w="2694"/>
        <w:gridCol w:w="1701"/>
        <w:gridCol w:w="1984"/>
        <w:gridCol w:w="1701"/>
        <w:gridCol w:w="2056"/>
      </w:tblGrid>
      <w:tr w:rsidR="00341A90" w:rsidRPr="00341A90" w:rsidTr="00341A90">
        <w:tc>
          <w:tcPr>
            <w:tcW w:w="2694" w:type="dxa"/>
          </w:tcPr>
          <w:p w:rsidR="00341A90" w:rsidRPr="00341A90" w:rsidRDefault="00341A90" w:rsidP="003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:rsidR="00341A90" w:rsidRPr="00341A90" w:rsidRDefault="00341A90" w:rsidP="0034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первого выражения</w:t>
            </w:r>
          </w:p>
        </w:tc>
        <w:tc>
          <w:tcPr>
            <w:tcW w:w="1984" w:type="dxa"/>
          </w:tcPr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Удвоенное</w:t>
            </w:r>
          </w:p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произведение</w:t>
            </w:r>
          </w:p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</w:t>
            </w:r>
          </w:p>
          <w:p w:rsidR="00341A90" w:rsidRPr="00341A90" w:rsidRDefault="00341A90" w:rsidP="00341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второго выражения</w:t>
            </w:r>
          </w:p>
        </w:tc>
        <w:tc>
          <w:tcPr>
            <w:tcW w:w="2056" w:type="dxa"/>
          </w:tcPr>
          <w:p w:rsidR="00341A90" w:rsidRPr="00341A90" w:rsidRDefault="00341A90" w:rsidP="003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Квадратный двучлен</w:t>
            </w:r>
          </w:p>
        </w:tc>
      </w:tr>
      <w:tr w:rsidR="00341A90" w:rsidRPr="00341A90" w:rsidTr="00341A90">
        <w:tc>
          <w:tcPr>
            <w:tcW w:w="2694" w:type="dxa"/>
            <w:vAlign w:val="center"/>
          </w:tcPr>
          <w:p w:rsidR="00341A90" w:rsidRPr="00341A90" w:rsidRDefault="00341A90" w:rsidP="00341A90">
            <w:pPr>
              <w:tabs>
                <w:tab w:val="left" w:pos="60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 xml:space="preserve"> – 12х + 9</w:t>
            </w:r>
          </w:p>
        </w:tc>
        <w:tc>
          <w:tcPr>
            <w:tcW w:w="1701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(2х)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2*2х*3</w:t>
            </w:r>
          </w:p>
        </w:tc>
        <w:tc>
          <w:tcPr>
            <w:tcW w:w="1701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(2х –3)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41A90" w:rsidRPr="00341A90" w:rsidTr="00341A90">
        <w:tc>
          <w:tcPr>
            <w:tcW w:w="2694" w:type="dxa"/>
            <w:vAlign w:val="center"/>
          </w:tcPr>
          <w:p w:rsidR="00341A90" w:rsidRPr="00341A90" w:rsidRDefault="00341A90" w:rsidP="00341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+ 10а + 1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(5а)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2*5а*1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(5а+1)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41A90" w:rsidRPr="00341A90" w:rsidTr="00341A90">
        <w:tc>
          <w:tcPr>
            <w:tcW w:w="2694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16к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 xml:space="preserve"> – 40кв +25в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(4к)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2*4к*5в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(5в)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(4к – 5в)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41A90" w:rsidRPr="00341A90" w:rsidTr="00341A90">
        <w:tc>
          <w:tcPr>
            <w:tcW w:w="2694" w:type="dxa"/>
            <w:vAlign w:val="center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0,25 – 2в + 4в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2*0,5*в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(2в)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341A90" w:rsidRPr="00341A90" w:rsidRDefault="00341A90" w:rsidP="00341A9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(0,5 – в)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41A90" w:rsidRPr="00341A90" w:rsidTr="00341A90">
        <w:tc>
          <w:tcPr>
            <w:tcW w:w="2694" w:type="dxa"/>
          </w:tcPr>
          <w:p w:rsidR="00341A90" w:rsidRPr="00341A90" w:rsidRDefault="00341A90" w:rsidP="003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0">
              <w:rPr>
                <w:position w:val="-28"/>
                <w:sz w:val="24"/>
                <w:szCs w:val="24"/>
              </w:rPr>
              <w:object w:dxaOrig="2659" w:dyaOrig="720">
                <v:shape id="_x0000_i1026" type="#_x0000_t75" style="width:123.85pt;height:34pt" o:ole="">
                  <v:imagedata r:id="rId5" o:title=""/>
                </v:shape>
                <o:OLEObject Type="Embed" ProgID="Equation.3" ShapeID="_x0000_i1026" DrawAspect="Content" ObjectID="_1811480562" r:id="rId7"/>
              </w:objec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(1/3к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2*1/3к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*1/9р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(1/9р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341A90" w:rsidRPr="00341A90" w:rsidRDefault="00341A90" w:rsidP="00341A9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(1/3к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+1/9р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1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341A90" w:rsidRDefault="00341A90" w:rsidP="00341A90">
      <w:pPr>
        <w:ind w:left="-42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1A90" w:rsidRPr="00C414FB" w:rsidRDefault="00341A90" w:rsidP="00341A90">
      <w:pPr>
        <w:ind w:left="-426"/>
        <w:rPr>
          <w:rFonts w:ascii="Times New Roman" w:hAnsi="Times New Roman" w:cs="Times New Roman"/>
          <w:sz w:val="28"/>
          <w:szCs w:val="28"/>
        </w:rPr>
      </w:pPr>
      <w:r w:rsidRPr="00341A9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заполните  пропуски.</w:t>
      </w:r>
    </w:p>
    <w:p w:rsidR="00341A90" w:rsidRPr="00C414FB" w:rsidRDefault="00341A90" w:rsidP="00341A90">
      <w:pPr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bCs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4F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C414F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414FB">
        <w:rPr>
          <w:rFonts w:ascii="Times New Roman" w:hAnsi="Times New Roman" w:cs="Times New Roman"/>
          <w:bCs/>
          <w:sz w:val="28"/>
          <w:szCs w:val="28"/>
        </w:rPr>
        <w:t>в)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а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2ав +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б).  </w:t>
      </w:r>
      <w:r w:rsidRPr="00C414F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3в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sz w:val="28"/>
          <w:szCs w:val="28"/>
        </w:rPr>
        <w:t>11с</w:t>
      </w:r>
      <w:r w:rsidRPr="00C414FB">
        <w:rPr>
          <w:rFonts w:ascii="Times New Roman" w:hAnsi="Times New Roman" w:cs="Times New Roman"/>
          <w:bCs/>
          <w:sz w:val="28"/>
          <w:szCs w:val="28"/>
        </w:rPr>
        <w:t>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9в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+66вс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C414FB">
        <w:rPr>
          <w:rFonts w:ascii="Times New Roman" w:hAnsi="Times New Roman" w:cs="Times New Roman"/>
          <w:bCs/>
          <w:sz w:val="28"/>
          <w:szCs w:val="28"/>
        </w:rPr>
        <w:t>с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341A90" w:rsidRPr="00C414FB" w:rsidRDefault="00341A90" w:rsidP="00341A90">
      <w:pPr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в). </w:t>
      </w:r>
      <w:r w:rsidRPr="00C414F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2у –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6х</w:t>
      </w:r>
      <w:r w:rsidRPr="00C414FB">
        <w:rPr>
          <w:rFonts w:ascii="Times New Roman" w:hAnsi="Times New Roman" w:cs="Times New Roman"/>
          <w:bCs/>
          <w:sz w:val="28"/>
          <w:szCs w:val="28"/>
        </w:rPr>
        <w:t>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sz w:val="28"/>
          <w:szCs w:val="28"/>
        </w:rPr>
        <w:t>4у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24ху </w:t>
      </w:r>
      <w:r>
        <w:rPr>
          <w:rFonts w:ascii="Times New Roman" w:hAnsi="Times New Roman" w:cs="Times New Roman"/>
          <w:bCs/>
          <w:sz w:val="28"/>
          <w:szCs w:val="28"/>
        </w:rPr>
        <w:t>+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36х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5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Pr="00C414F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+25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1A90" w:rsidRDefault="00341A90" w:rsidP="00341A90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C414F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4в + к</w:t>
      </w:r>
      <w:r w:rsidRPr="00C414FB">
        <w:rPr>
          <w:rFonts w:ascii="Times New Roman" w:hAnsi="Times New Roman" w:cs="Times New Roman"/>
          <w:bCs/>
          <w:sz w:val="28"/>
          <w:szCs w:val="28"/>
        </w:rPr>
        <w:t>)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16в</w:t>
      </w:r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sz w:val="28"/>
          <w:szCs w:val="28"/>
        </w:rPr>
        <w:t>8вк</w:t>
      </w:r>
      <w:r w:rsidRPr="00C414FB">
        <w:rPr>
          <w:rFonts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C414F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bookmarkStart w:id="0" w:name="_GoBack"/>
      <w:bookmarkEnd w:id="0"/>
      <w:proofErr w:type="gramEnd"/>
    </w:p>
    <w:sectPr w:rsidR="00341A90" w:rsidSect="00341A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226"/>
    <w:multiLevelType w:val="hybridMultilevel"/>
    <w:tmpl w:val="F68ACE78"/>
    <w:lvl w:ilvl="0" w:tplc="77B038C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1A90"/>
    <w:rsid w:val="00341A90"/>
    <w:rsid w:val="00D272BA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341A90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341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1A90"/>
    <w:pPr>
      <w:spacing w:after="0" w:line="240" w:lineRule="auto"/>
    </w:pPr>
  </w:style>
  <w:style w:type="table" w:styleId="a4">
    <w:name w:val="Table Grid"/>
    <w:basedOn w:val="a1"/>
    <w:uiPriority w:val="59"/>
    <w:rsid w:val="0034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2025-06-15T02:57:00Z</dcterms:created>
  <dcterms:modified xsi:type="dcterms:W3CDTF">2025-06-15T03:16:00Z</dcterms:modified>
</cp:coreProperties>
</file>