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76" w:rsidRDefault="00EA533A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>
            <wp:extent cx="4776717" cy="8266963"/>
            <wp:effectExtent l="0" t="0" r="508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ksXF6lRthusizTPPw31-DiIMkjKtApyaXpQFtHRS3dqD7--NN6PNgIPsx3b9m-FRzLwVsx75hxBPh8Sq1yxjI2R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14"/>
                    <a:stretch/>
                  </pic:blipFill>
                  <pic:spPr bwMode="auto">
                    <a:xfrm>
                      <a:off x="0" y="0"/>
                      <a:ext cx="4782253" cy="8276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533A" w:rsidRDefault="00EA533A" w:rsidP="006C0B77">
      <w:pPr>
        <w:spacing w:after="0"/>
        <w:ind w:firstLine="709"/>
        <w:jc w:val="both"/>
      </w:pPr>
      <w:r>
        <w:t>Костюмы Мальвины и Буратино для выпускного</w:t>
      </w:r>
    </w:p>
    <w:p w:rsidR="00EA533A" w:rsidRDefault="00EA533A" w:rsidP="006C0B77">
      <w:pPr>
        <w:spacing w:after="0"/>
        <w:ind w:firstLine="709"/>
        <w:jc w:val="both"/>
      </w:pPr>
      <w:r>
        <w:t>Воспитатель Вагина Юлия Васильевна</w:t>
      </w:r>
    </w:p>
    <w:p w:rsidR="00EA533A" w:rsidRDefault="00EA533A" w:rsidP="006C0B77">
      <w:pPr>
        <w:spacing w:after="0"/>
        <w:ind w:firstLine="709"/>
        <w:jc w:val="both"/>
      </w:pPr>
      <w:r>
        <w:t>Муниципальное казенное дошкольное образовательное учреждение «Детский сад № 204» г. Кирова</w:t>
      </w:r>
    </w:p>
    <w:sectPr w:rsidR="00EA533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3A"/>
    <w:rsid w:val="006C0B77"/>
    <w:rsid w:val="008242FF"/>
    <w:rsid w:val="00870751"/>
    <w:rsid w:val="00922C48"/>
    <w:rsid w:val="00B915B7"/>
    <w:rsid w:val="00EA533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1DA1"/>
  <w15:chartTrackingRefBased/>
  <w15:docId w15:val="{A1A077B9-6CD6-4129-BCCC-FFEADC67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1</cp:revision>
  <dcterms:created xsi:type="dcterms:W3CDTF">2025-09-15T10:55:00Z</dcterms:created>
  <dcterms:modified xsi:type="dcterms:W3CDTF">2025-09-15T10:57:00Z</dcterms:modified>
</cp:coreProperties>
</file>