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6D" w:rsidRDefault="00884D6D" w:rsidP="00884D6D">
      <w:pPr>
        <w:pStyle w:val="Default"/>
        <w:jc w:val="center"/>
        <w:rPr>
          <w:b/>
          <w:sz w:val="32"/>
          <w:szCs w:val="32"/>
        </w:rPr>
      </w:pPr>
      <w:r w:rsidRPr="00E00FAF">
        <w:rPr>
          <w:b/>
          <w:sz w:val="32"/>
          <w:szCs w:val="32"/>
        </w:rPr>
        <w:t xml:space="preserve">Муниципальное </w:t>
      </w:r>
      <w:r>
        <w:rPr>
          <w:b/>
          <w:sz w:val="32"/>
          <w:szCs w:val="32"/>
        </w:rPr>
        <w:t>автономное</w:t>
      </w:r>
      <w:r w:rsidRPr="00E00FAF">
        <w:rPr>
          <w:b/>
          <w:sz w:val="32"/>
          <w:szCs w:val="32"/>
        </w:rPr>
        <w:t xml:space="preserve">  дошкольное </w:t>
      </w:r>
    </w:p>
    <w:p w:rsidR="00884D6D" w:rsidRPr="00E00FAF" w:rsidRDefault="00884D6D" w:rsidP="00884D6D">
      <w:pPr>
        <w:pStyle w:val="Default"/>
        <w:jc w:val="center"/>
        <w:rPr>
          <w:b/>
          <w:sz w:val="32"/>
          <w:szCs w:val="32"/>
        </w:rPr>
      </w:pPr>
      <w:r w:rsidRPr="00E00FAF">
        <w:rPr>
          <w:b/>
          <w:sz w:val="32"/>
          <w:szCs w:val="32"/>
        </w:rPr>
        <w:t>образовательное учреждение</w:t>
      </w:r>
    </w:p>
    <w:p w:rsidR="00884D6D" w:rsidRPr="00E00FAF" w:rsidRDefault="00884D6D" w:rsidP="00884D6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00FA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«Детский сад №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4</w:t>
      </w:r>
      <w:r w:rsidRPr="00E00FA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» г. Сыктывкара</w:t>
      </w:r>
    </w:p>
    <w:p w:rsidR="00884D6D" w:rsidRPr="00E00FAF" w:rsidRDefault="00884D6D" w:rsidP="00884D6D">
      <w:pPr>
        <w:spacing w:after="0" w:line="240" w:lineRule="auto"/>
        <w:ind w:left="540" w:right="360" w:firstLine="708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884D6D" w:rsidRPr="00AC69C2" w:rsidRDefault="00884D6D" w:rsidP="00884D6D">
      <w:pPr>
        <w:spacing w:after="0" w:line="240" w:lineRule="auto"/>
        <w:ind w:left="540" w:right="360" w:firstLine="708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84D6D" w:rsidRPr="00AC69C2" w:rsidRDefault="00884D6D" w:rsidP="00884D6D">
      <w:pPr>
        <w:spacing w:after="0" w:line="240" w:lineRule="auto"/>
        <w:ind w:left="540" w:right="360" w:firstLine="708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84D6D" w:rsidRPr="00AC69C2" w:rsidRDefault="00884D6D" w:rsidP="00884D6D">
      <w:pPr>
        <w:spacing w:after="0" w:line="240" w:lineRule="auto"/>
        <w:ind w:left="540" w:right="360" w:firstLine="708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84D6D" w:rsidRDefault="00884D6D" w:rsidP="00884D6D">
      <w:pPr>
        <w:jc w:val="center"/>
      </w:pPr>
    </w:p>
    <w:p w:rsidR="00884D6D" w:rsidRDefault="00884D6D" w:rsidP="00884D6D">
      <w:pPr>
        <w:jc w:val="center"/>
      </w:pPr>
    </w:p>
    <w:p w:rsidR="00884D6D" w:rsidRDefault="00884D6D" w:rsidP="00884D6D">
      <w:pPr>
        <w:jc w:val="center"/>
      </w:pPr>
    </w:p>
    <w:p w:rsidR="00884D6D" w:rsidRDefault="00884D6D" w:rsidP="00884D6D">
      <w:pPr>
        <w:jc w:val="center"/>
      </w:pPr>
    </w:p>
    <w:p w:rsidR="00884D6D" w:rsidRDefault="00884D6D" w:rsidP="00884D6D">
      <w:pPr>
        <w:jc w:val="center"/>
      </w:pPr>
    </w:p>
    <w:p w:rsidR="00884D6D" w:rsidRDefault="00884D6D" w:rsidP="00884D6D">
      <w:pPr>
        <w:jc w:val="center"/>
      </w:pPr>
    </w:p>
    <w:p w:rsidR="00884D6D" w:rsidRDefault="00884D6D" w:rsidP="00884D6D">
      <w:pPr>
        <w:spacing w:after="0"/>
        <w:jc w:val="center"/>
      </w:pPr>
    </w:p>
    <w:p w:rsidR="00884D6D" w:rsidRDefault="00884D6D" w:rsidP="00884D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 дополнительного образования детей 4-5 лет на 2023 -2024 уч. г.</w:t>
      </w:r>
    </w:p>
    <w:p w:rsidR="00884D6D" w:rsidRDefault="00884D6D" w:rsidP="00884D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7E7A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Умницы и умники</w:t>
      </w:r>
      <w:r w:rsidRPr="002E7E7A">
        <w:rPr>
          <w:rFonts w:ascii="Times New Roman" w:hAnsi="Times New Roman" w:cs="Times New Roman"/>
          <w:b/>
          <w:sz w:val="40"/>
          <w:szCs w:val="40"/>
        </w:rPr>
        <w:t>»</w:t>
      </w:r>
    </w:p>
    <w:p w:rsidR="00884D6D" w:rsidRDefault="00884D6D" w:rsidP="00884D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84D6D" w:rsidRPr="002E7E7A" w:rsidRDefault="00884D6D" w:rsidP="00884D6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84D6D" w:rsidRDefault="00884D6D" w:rsidP="00884D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4D6D" w:rsidRDefault="00884D6D" w:rsidP="00884D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4D6D" w:rsidRDefault="00884D6D" w:rsidP="00884D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4D6D" w:rsidRPr="000C0F8C" w:rsidRDefault="00884D6D" w:rsidP="00884D6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C0F8C">
        <w:rPr>
          <w:rFonts w:ascii="Times New Roman" w:hAnsi="Times New Roman" w:cs="Times New Roman"/>
          <w:b/>
          <w:sz w:val="32"/>
          <w:szCs w:val="32"/>
        </w:rPr>
        <w:t xml:space="preserve">Разработчик: </w:t>
      </w:r>
      <w:proofErr w:type="spellStart"/>
      <w:r w:rsidRPr="000C0F8C">
        <w:rPr>
          <w:rFonts w:ascii="Times New Roman" w:hAnsi="Times New Roman" w:cs="Times New Roman"/>
          <w:b/>
          <w:sz w:val="32"/>
          <w:szCs w:val="32"/>
        </w:rPr>
        <w:t>Прошева</w:t>
      </w:r>
      <w:proofErr w:type="spellEnd"/>
      <w:r w:rsidRPr="000C0F8C">
        <w:rPr>
          <w:rFonts w:ascii="Times New Roman" w:hAnsi="Times New Roman" w:cs="Times New Roman"/>
          <w:b/>
          <w:sz w:val="32"/>
          <w:szCs w:val="32"/>
        </w:rPr>
        <w:t xml:space="preserve"> О.А.</w:t>
      </w:r>
    </w:p>
    <w:p w:rsidR="00884D6D" w:rsidRDefault="00884D6D" w:rsidP="00884D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4D6D" w:rsidRDefault="00884D6D" w:rsidP="00884D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4D6D" w:rsidRDefault="00884D6D" w:rsidP="00884D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4D6D" w:rsidRDefault="00884D6D" w:rsidP="00884D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4D6D" w:rsidRDefault="00884D6D" w:rsidP="00884D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4D6D" w:rsidRDefault="00884D6D" w:rsidP="00884D6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4D6D" w:rsidRDefault="00884D6D" w:rsidP="00884D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Сыктывкар </w:t>
      </w:r>
      <w:r w:rsidR="000F40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2024</w:t>
      </w:r>
    </w:p>
    <w:p w:rsidR="00884D6D" w:rsidRPr="000F403F" w:rsidRDefault="00884D6D" w:rsidP="00884D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403F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Пояснительная записка</w:t>
      </w:r>
    </w:p>
    <w:p w:rsidR="00884D6D" w:rsidRPr="00FE689D" w:rsidRDefault="00884D6D" w:rsidP="00884D6D">
      <w:pPr>
        <w:pStyle w:val="Default"/>
        <w:ind w:firstLine="567"/>
        <w:jc w:val="both"/>
        <w:rPr>
          <w:sz w:val="28"/>
          <w:szCs w:val="28"/>
        </w:rPr>
      </w:pPr>
      <w:r w:rsidRPr="00FE689D">
        <w:rPr>
          <w:sz w:val="28"/>
          <w:szCs w:val="28"/>
        </w:rPr>
        <w:t xml:space="preserve">Дополнительная общеобразовательная программа (далее Программа) «Умницы и умники» разработана в соответствии с: </w:t>
      </w:r>
    </w:p>
    <w:p w:rsidR="00884D6D" w:rsidRPr="00FE689D" w:rsidRDefault="00884D6D" w:rsidP="00884D6D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E689D">
        <w:rPr>
          <w:sz w:val="28"/>
          <w:szCs w:val="28"/>
        </w:rPr>
        <w:t xml:space="preserve">Постановлением главного государственного санитарного врача Федеральным законом «Об образовании в Российской Федерации» </w:t>
      </w:r>
    </w:p>
    <w:p w:rsidR="00884D6D" w:rsidRPr="00FE689D" w:rsidRDefault="00884D6D" w:rsidP="00884D6D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E689D">
        <w:rPr>
          <w:sz w:val="28"/>
          <w:szCs w:val="28"/>
        </w:rPr>
        <w:t xml:space="preserve">Постановлением Правительства Российской РФ от 15.05.2013 г. № 26 Об утверждении СанПиН № 2.4.1. 3049 -13 «Санитарно-эпидемиологические требованию к устройству, содержанию и организации режима работы дошкольных образовательных учреждений»; </w:t>
      </w:r>
    </w:p>
    <w:p w:rsidR="00884D6D" w:rsidRPr="00FE689D" w:rsidRDefault="00884D6D" w:rsidP="00884D6D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E689D">
        <w:rPr>
          <w:sz w:val="28"/>
          <w:szCs w:val="28"/>
        </w:rPr>
        <w:t xml:space="preserve">Приказом Министерства образования и науки Российской Федерации от 29 августа 2013 года № 1008 «Об утверждении Порядка организации и осуществления образовательной 29 декабря 2012 года № 273-ФЗ; деятельности по дополнительным общеобразовательным программам (Зарегистрировано в Минюсте России 27.11.2013 № 30468); </w:t>
      </w:r>
    </w:p>
    <w:p w:rsidR="00884D6D" w:rsidRPr="00FE689D" w:rsidRDefault="00884D6D" w:rsidP="00884D6D">
      <w:pPr>
        <w:pStyle w:val="Default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E689D">
        <w:rPr>
          <w:sz w:val="28"/>
          <w:szCs w:val="28"/>
        </w:rPr>
        <w:t xml:space="preserve">Уставом МАДОУ; </w:t>
      </w:r>
    </w:p>
    <w:p w:rsidR="00884D6D" w:rsidRPr="00FE689D" w:rsidRDefault="00884D6D" w:rsidP="00884D6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9D">
        <w:rPr>
          <w:rFonts w:ascii="Times New Roman" w:hAnsi="Times New Roman" w:cs="Times New Roman"/>
          <w:sz w:val="28"/>
          <w:szCs w:val="28"/>
        </w:rPr>
        <w:t>Положением об образовательной программе по реализации дополнительных общеобразовательных программ – дополнительных общеразвивающих программ.</w:t>
      </w:r>
    </w:p>
    <w:p w:rsidR="00884D6D" w:rsidRPr="00FE689D" w:rsidRDefault="00884D6D" w:rsidP="00884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9D">
        <w:rPr>
          <w:rFonts w:ascii="Times New Roman" w:hAnsi="Times New Roman" w:cs="Times New Roman"/>
          <w:sz w:val="28"/>
          <w:szCs w:val="28"/>
        </w:rPr>
        <w:t xml:space="preserve">Программа  разработана на основе программы «Общеобразовательная Программа дошкольного образования  «От рождения до школы» под редакцией Н.Е. </w:t>
      </w:r>
      <w:proofErr w:type="spellStart"/>
      <w:r w:rsidRPr="00FE689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E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89D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FE689D">
        <w:rPr>
          <w:rFonts w:ascii="Times New Roman" w:hAnsi="Times New Roman" w:cs="Times New Roman"/>
          <w:sz w:val="28"/>
          <w:szCs w:val="28"/>
        </w:rPr>
        <w:t>, М.А. Васильевой. Программа разработана в соответствии с действующим  приказом   Министерства образования и науки Российской Федерации (</w:t>
      </w:r>
      <w:proofErr w:type="spellStart"/>
      <w:r w:rsidRPr="00FE689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E689D">
        <w:rPr>
          <w:rFonts w:ascii="Times New Roman" w:hAnsi="Times New Roman" w:cs="Times New Roman"/>
          <w:sz w:val="28"/>
          <w:szCs w:val="28"/>
        </w:rPr>
        <w:t xml:space="preserve">  России) от 17 октября  2013г.  №1155 г. Москва «Об утверждении федерального государственного образовательного стандарта дошкольного образования», что обеспечивает дополнительную образовательную деятельность за рамками основной образовательной программы по художественно-эстетическому развитию дошкольного возраста.</w:t>
      </w:r>
    </w:p>
    <w:p w:rsidR="00FE689D" w:rsidRPr="00FE689D" w:rsidRDefault="00884D6D" w:rsidP="00884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9D">
        <w:rPr>
          <w:rFonts w:ascii="Times New Roman" w:hAnsi="Times New Roman" w:cs="Times New Roman"/>
          <w:sz w:val="28"/>
          <w:szCs w:val="28"/>
        </w:rPr>
        <w:t xml:space="preserve">Программа направлена на развитие интеллектуальных способностей детей среднего дошкольного возраста. </w:t>
      </w:r>
    </w:p>
    <w:p w:rsidR="00884D6D" w:rsidRPr="00FE689D" w:rsidRDefault="00884D6D" w:rsidP="00884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9D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 детей дошкольного возраста – одна из актуальных проблем современности. Дошкольник с развитым интеллектом быстрее запоминает материал, более уверен в своих силах, легче адаптируется в новой обстановке, лучше подготовлен к школе.</w:t>
      </w:r>
    </w:p>
    <w:p w:rsidR="00884D6D" w:rsidRPr="00FE689D" w:rsidRDefault="00884D6D" w:rsidP="00884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9D">
        <w:rPr>
          <w:rFonts w:ascii="Times New Roman" w:hAnsi="Times New Roman" w:cs="Times New Roman"/>
          <w:sz w:val="28"/>
          <w:szCs w:val="28"/>
        </w:rPr>
        <w:t>Успешность умственного воспитания в значительной степени зависит от уровня сенсорного развития детей, т. е. от того насколько совершенно ребенок слышит, видит, осязае</w:t>
      </w:r>
      <w:r w:rsidR="00E81897">
        <w:rPr>
          <w:rFonts w:ascii="Times New Roman" w:hAnsi="Times New Roman" w:cs="Times New Roman"/>
          <w:sz w:val="28"/>
          <w:szCs w:val="28"/>
        </w:rPr>
        <w:t>т окружающее, оно</w:t>
      </w:r>
      <w:r w:rsidRPr="00FE689D">
        <w:rPr>
          <w:rFonts w:ascii="Times New Roman" w:hAnsi="Times New Roman" w:cs="Times New Roman"/>
          <w:sz w:val="28"/>
          <w:szCs w:val="28"/>
        </w:rPr>
        <w:t xml:space="preserve"> является фундаментом для умственного развития ребенка. Человечество выработало основные сенсорные эталоны, задача педагогов - передать этот опыт ребенку, научить его использовать в дальнейшем.</w:t>
      </w:r>
    </w:p>
    <w:p w:rsidR="00EE37B2" w:rsidRDefault="00884D6D" w:rsidP="00884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9D">
        <w:rPr>
          <w:rFonts w:ascii="Times New Roman" w:hAnsi="Times New Roman" w:cs="Times New Roman"/>
          <w:sz w:val="28"/>
          <w:szCs w:val="28"/>
        </w:rPr>
        <w:t xml:space="preserve">В дошкольной </w:t>
      </w:r>
      <w:r w:rsidR="000F403F">
        <w:rPr>
          <w:rFonts w:ascii="Times New Roman" w:hAnsi="Times New Roman" w:cs="Times New Roman"/>
          <w:sz w:val="28"/>
          <w:szCs w:val="28"/>
        </w:rPr>
        <w:t>практике</w:t>
      </w:r>
      <w:r w:rsidRPr="00FE689D">
        <w:rPr>
          <w:rFonts w:ascii="Times New Roman" w:hAnsi="Times New Roman" w:cs="Times New Roman"/>
          <w:sz w:val="28"/>
          <w:szCs w:val="28"/>
        </w:rPr>
        <w:t xml:space="preserve"> применяются разнообразные развивающие </w:t>
      </w:r>
      <w:r w:rsidR="000F403F">
        <w:rPr>
          <w:rFonts w:ascii="Times New Roman" w:hAnsi="Times New Roman" w:cs="Times New Roman"/>
          <w:sz w:val="28"/>
          <w:szCs w:val="28"/>
        </w:rPr>
        <w:t>пособия и игры</w:t>
      </w:r>
      <w:r w:rsidRPr="00FE689D">
        <w:rPr>
          <w:rFonts w:ascii="Times New Roman" w:hAnsi="Times New Roman" w:cs="Times New Roman"/>
          <w:sz w:val="28"/>
          <w:szCs w:val="28"/>
        </w:rPr>
        <w:t xml:space="preserve">. </w:t>
      </w:r>
      <w:r w:rsidR="000F403F">
        <w:rPr>
          <w:rFonts w:ascii="Times New Roman" w:hAnsi="Times New Roman" w:cs="Times New Roman"/>
          <w:sz w:val="28"/>
          <w:szCs w:val="28"/>
        </w:rPr>
        <w:t>Такими пособиями являю</w:t>
      </w:r>
      <w:r w:rsidRPr="00FE689D">
        <w:rPr>
          <w:rFonts w:ascii="Times New Roman" w:hAnsi="Times New Roman" w:cs="Times New Roman"/>
          <w:sz w:val="28"/>
          <w:szCs w:val="28"/>
        </w:rPr>
        <w:t>тся логические блоки, разработанные венгерским психологом,</w:t>
      </w:r>
      <w:r w:rsidR="00EE37B2">
        <w:rPr>
          <w:rFonts w:ascii="Times New Roman" w:hAnsi="Times New Roman" w:cs="Times New Roman"/>
          <w:sz w:val="28"/>
          <w:szCs w:val="28"/>
        </w:rPr>
        <w:t xml:space="preserve"> профессором </w:t>
      </w:r>
      <w:proofErr w:type="spellStart"/>
      <w:r w:rsidR="00EE37B2">
        <w:rPr>
          <w:rFonts w:ascii="Times New Roman" w:hAnsi="Times New Roman" w:cs="Times New Roman"/>
          <w:sz w:val="28"/>
          <w:szCs w:val="28"/>
        </w:rPr>
        <w:t>Золтаном</w:t>
      </w:r>
      <w:proofErr w:type="spellEnd"/>
      <w:r w:rsidR="00EE3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7B2">
        <w:rPr>
          <w:rFonts w:ascii="Times New Roman" w:hAnsi="Times New Roman" w:cs="Times New Roman"/>
          <w:sz w:val="28"/>
          <w:szCs w:val="28"/>
        </w:rPr>
        <w:t>Дьенешем</w:t>
      </w:r>
      <w:proofErr w:type="spellEnd"/>
      <w:r w:rsidR="00EE37B2">
        <w:rPr>
          <w:rFonts w:ascii="Times New Roman" w:hAnsi="Times New Roman" w:cs="Times New Roman"/>
          <w:sz w:val="28"/>
          <w:szCs w:val="28"/>
        </w:rPr>
        <w:t xml:space="preserve"> и кубики Никитина. </w:t>
      </w:r>
      <w:r w:rsidRPr="00FE6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D6D" w:rsidRPr="00FE689D" w:rsidRDefault="00EE37B2" w:rsidP="00884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</w:t>
      </w:r>
      <w:r w:rsidRPr="00EE37B2">
        <w:rPr>
          <w:rFonts w:ascii="Times New Roman" w:hAnsi="Times New Roman" w:cs="Times New Roman"/>
          <w:sz w:val="28"/>
          <w:szCs w:val="28"/>
        </w:rPr>
        <w:t>развивающи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37B2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ы, создающие</w:t>
      </w:r>
      <w:r w:rsidRPr="00EE37B2">
        <w:rPr>
          <w:rFonts w:ascii="Times New Roman" w:hAnsi="Times New Roman" w:cs="Times New Roman"/>
          <w:sz w:val="28"/>
          <w:szCs w:val="28"/>
        </w:rPr>
        <w:t xml:space="preserve"> условия для проявления</w:t>
      </w:r>
      <w:r>
        <w:rPr>
          <w:rFonts w:ascii="Times New Roman" w:hAnsi="Times New Roman" w:cs="Times New Roman"/>
          <w:sz w:val="28"/>
          <w:szCs w:val="28"/>
        </w:rPr>
        <w:t xml:space="preserve"> творчества детей, стимулирующие</w:t>
      </w:r>
      <w:r w:rsidRPr="00EE37B2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 xml:space="preserve">тие их умственных способностей, использование данных пособий </w:t>
      </w:r>
      <w:r w:rsidRPr="00EE37B2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E37B2">
        <w:rPr>
          <w:rFonts w:ascii="Times New Roman" w:hAnsi="Times New Roman" w:cs="Times New Roman"/>
          <w:sz w:val="28"/>
          <w:szCs w:val="28"/>
        </w:rPr>
        <w:t xml:space="preserve">лагает множество интересных игр, которые используются в работе с детьми для постепенного вовлечения ребят в более сложные формы игровой активности. </w:t>
      </w:r>
    </w:p>
    <w:p w:rsidR="00884D6D" w:rsidRPr="00FE689D" w:rsidRDefault="00884D6D" w:rsidP="00884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9D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FE689D" w:rsidRPr="00FE68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89D" w:rsidRPr="00FE689D">
        <w:rPr>
          <w:rFonts w:ascii="Times New Roman" w:hAnsi="Times New Roman" w:cs="Times New Roman"/>
          <w:sz w:val="28"/>
          <w:szCs w:val="28"/>
        </w:rPr>
        <w:t>развитие интеллектуальных способност</w:t>
      </w:r>
      <w:r w:rsidR="00EE37B2">
        <w:rPr>
          <w:rFonts w:ascii="Times New Roman" w:hAnsi="Times New Roman" w:cs="Times New Roman"/>
          <w:sz w:val="28"/>
          <w:szCs w:val="28"/>
        </w:rPr>
        <w:t>е</w:t>
      </w:r>
      <w:r w:rsidR="00E81897">
        <w:rPr>
          <w:rFonts w:ascii="Times New Roman" w:hAnsi="Times New Roman" w:cs="Times New Roman"/>
          <w:sz w:val="28"/>
          <w:szCs w:val="28"/>
        </w:rPr>
        <w:t>й детей через развивающие игры</w:t>
      </w:r>
      <w:r w:rsidR="00FE689D" w:rsidRPr="00FE689D">
        <w:rPr>
          <w:rFonts w:ascii="Times New Roman" w:hAnsi="Times New Roman" w:cs="Times New Roman"/>
          <w:sz w:val="28"/>
          <w:szCs w:val="28"/>
        </w:rPr>
        <w:t>.</w:t>
      </w:r>
    </w:p>
    <w:p w:rsidR="00EE37B2" w:rsidRPr="000F403F" w:rsidRDefault="00884D6D" w:rsidP="000F40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689D">
        <w:rPr>
          <w:rFonts w:ascii="Times New Roman" w:hAnsi="Times New Roman" w:cs="Times New Roman"/>
          <w:b/>
          <w:sz w:val="28"/>
          <w:szCs w:val="28"/>
        </w:rPr>
        <w:t>Задачи:</w:t>
      </w:r>
      <w:r w:rsidR="00EE37B2" w:rsidRPr="000F40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37B2" w:rsidRPr="00EE37B2" w:rsidRDefault="00EE37B2" w:rsidP="00EE37B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7B2">
        <w:rPr>
          <w:rFonts w:ascii="Times New Roman" w:hAnsi="Times New Roman" w:cs="Times New Roman"/>
          <w:sz w:val="28"/>
          <w:szCs w:val="28"/>
        </w:rPr>
        <w:t>Обучение детей работе по вербальному и зрительному образцу.</w:t>
      </w:r>
    </w:p>
    <w:p w:rsidR="00E81897" w:rsidRPr="00EE37B2" w:rsidRDefault="00E81897" w:rsidP="00E8189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EE37B2">
        <w:rPr>
          <w:rFonts w:ascii="Times New Roman" w:hAnsi="Times New Roman" w:cs="Times New Roman"/>
          <w:sz w:val="28"/>
          <w:szCs w:val="28"/>
        </w:rPr>
        <w:t xml:space="preserve"> детей соотнесению формы и образца.</w:t>
      </w:r>
    </w:p>
    <w:p w:rsidR="00E81897" w:rsidRPr="00EE37B2" w:rsidRDefault="00E81897" w:rsidP="00E8189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EE37B2">
        <w:rPr>
          <w:rFonts w:ascii="Times New Roman" w:hAnsi="Times New Roman" w:cs="Times New Roman"/>
          <w:sz w:val="28"/>
          <w:szCs w:val="28"/>
        </w:rPr>
        <w:t xml:space="preserve"> детей устанавливать простые логические связи, находить закономерности, классифицировать предм</w:t>
      </w:r>
      <w:r>
        <w:rPr>
          <w:rFonts w:ascii="Times New Roman" w:hAnsi="Times New Roman" w:cs="Times New Roman"/>
          <w:sz w:val="28"/>
          <w:szCs w:val="28"/>
        </w:rPr>
        <w:t>еты</w:t>
      </w:r>
    </w:p>
    <w:p w:rsidR="00E81897" w:rsidRPr="00EE37B2" w:rsidRDefault="00E81897" w:rsidP="00E8189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EE37B2">
        <w:rPr>
          <w:rFonts w:ascii="Times New Roman" w:hAnsi="Times New Roman" w:cs="Times New Roman"/>
          <w:sz w:val="28"/>
          <w:szCs w:val="28"/>
        </w:rPr>
        <w:t xml:space="preserve"> детей находить нужную фигуру по заданным признакам.</w:t>
      </w:r>
    </w:p>
    <w:p w:rsidR="00EE37B2" w:rsidRPr="00EE37B2" w:rsidRDefault="00EE37B2" w:rsidP="00EE37B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7B2">
        <w:rPr>
          <w:rFonts w:ascii="Times New Roman" w:hAnsi="Times New Roman" w:cs="Times New Roman"/>
          <w:sz w:val="28"/>
          <w:szCs w:val="28"/>
        </w:rPr>
        <w:t>Развитие наглядно-образного мышления.</w:t>
      </w:r>
    </w:p>
    <w:p w:rsidR="00EE37B2" w:rsidRPr="00EE37B2" w:rsidRDefault="00EE37B2" w:rsidP="00EE37B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7B2">
        <w:rPr>
          <w:rFonts w:ascii="Times New Roman" w:hAnsi="Times New Roman" w:cs="Times New Roman"/>
          <w:sz w:val="28"/>
          <w:szCs w:val="28"/>
        </w:rPr>
        <w:t>Развитие концентрации и распределения внимания.</w:t>
      </w:r>
    </w:p>
    <w:p w:rsidR="00EE37B2" w:rsidRPr="00EE37B2" w:rsidRDefault="00EE37B2" w:rsidP="00EE37B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E37B2">
        <w:rPr>
          <w:rFonts w:ascii="Times New Roman" w:hAnsi="Times New Roman" w:cs="Times New Roman"/>
          <w:sz w:val="28"/>
          <w:szCs w:val="28"/>
        </w:rPr>
        <w:t>азвитие зрительно пространственной ориентации.</w:t>
      </w:r>
    </w:p>
    <w:p w:rsidR="00EE37B2" w:rsidRDefault="00EE37B2" w:rsidP="00EE37B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7B2">
        <w:rPr>
          <w:rFonts w:ascii="Times New Roman" w:hAnsi="Times New Roman" w:cs="Times New Roman"/>
          <w:sz w:val="28"/>
          <w:szCs w:val="28"/>
        </w:rPr>
        <w:t>Развитие мелкой моторики руки, сенсомоторной координации и графических навыков.</w:t>
      </w:r>
    </w:p>
    <w:p w:rsidR="000F403F" w:rsidRDefault="00EE37B2" w:rsidP="000F403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7B2">
        <w:rPr>
          <w:rFonts w:ascii="Times New Roman" w:hAnsi="Times New Roman" w:cs="Times New Roman"/>
          <w:sz w:val="28"/>
          <w:szCs w:val="28"/>
        </w:rPr>
        <w:t>Развитие произвольных действий, обучение ребенка согласовывать свои действия с действиями взрослого и других детей.</w:t>
      </w:r>
      <w:r w:rsidR="000F403F" w:rsidRPr="000F4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89D" w:rsidRPr="000F403F" w:rsidRDefault="00FE689D" w:rsidP="000F403F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884D6D" w:rsidRPr="00FE689D" w:rsidRDefault="00FE689D" w:rsidP="00FE68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89D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FE689D" w:rsidRPr="00FE689D" w:rsidRDefault="0033094F" w:rsidP="00FE689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Может г</w:t>
      </w:r>
      <w:r w:rsidR="00FE689D" w:rsidRPr="00FE689D">
        <w:rPr>
          <w:rStyle w:val="c0"/>
          <w:color w:val="000000"/>
          <w:sz w:val="28"/>
          <w:szCs w:val="28"/>
        </w:rPr>
        <w:t>руппировать предметы по цвету, размеру, форме;</w:t>
      </w:r>
    </w:p>
    <w:p w:rsidR="00FE689D" w:rsidRPr="00E81897" w:rsidRDefault="00FE689D" w:rsidP="00E81897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rFonts w:ascii="Calibri" w:hAnsi="Calibri" w:cs="Calibri"/>
          <w:color w:val="000000"/>
          <w:sz w:val="28"/>
          <w:szCs w:val="28"/>
        </w:rPr>
      </w:pPr>
      <w:r w:rsidRPr="00FE689D">
        <w:rPr>
          <w:rStyle w:val="c0"/>
          <w:color w:val="000000"/>
          <w:sz w:val="28"/>
          <w:szCs w:val="28"/>
        </w:rPr>
        <w:t>Различа</w:t>
      </w:r>
      <w:r w:rsidR="0033094F">
        <w:rPr>
          <w:rStyle w:val="c0"/>
          <w:color w:val="000000"/>
          <w:sz w:val="28"/>
          <w:szCs w:val="28"/>
        </w:rPr>
        <w:t>е</w:t>
      </w:r>
      <w:r w:rsidR="00E81897">
        <w:rPr>
          <w:rStyle w:val="c0"/>
          <w:color w:val="000000"/>
          <w:sz w:val="28"/>
          <w:szCs w:val="28"/>
        </w:rPr>
        <w:t>т</w:t>
      </w:r>
      <w:r w:rsidRPr="00FE689D">
        <w:rPr>
          <w:rStyle w:val="c0"/>
          <w:color w:val="000000"/>
          <w:sz w:val="28"/>
          <w:szCs w:val="28"/>
        </w:rPr>
        <w:t xml:space="preserve"> круг, квадрат, треугольник, </w:t>
      </w:r>
      <w:r w:rsidR="0033094F">
        <w:rPr>
          <w:rStyle w:val="c0"/>
          <w:color w:val="000000"/>
          <w:sz w:val="28"/>
          <w:szCs w:val="28"/>
        </w:rPr>
        <w:t xml:space="preserve">прямоугольник, </w:t>
      </w:r>
      <w:r w:rsidRPr="00FE689D">
        <w:rPr>
          <w:rStyle w:val="c0"/>
          <w:color w:val="000000"/>
          <w:sz w:val="28"/>
          <w:szCs w:val="28"/>
        </w:rPr>
        <w:t>предметы, имеющие углы и круглую форму;</w:t>
      </w:r>
    </w:p>
    <w:p w:rsidR="00E81897" w:rsidRPr="00E81897" w:rsidRDefault="0033094F" w:rsidP="00E81897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</w:t>
      </w:r>
      <w:r w:rsidR="00E81897">
        <w:rPr>
          <w:rStyle w:val="c0"/>
          <w:color w:val="000000"/>
          <w:sz w:val="28"/>
          <w:szCs w:val="28"/>
        </w:rPr>
        <w:t>ожет</w:t>
      </w:r>
      <w:r w:rsidR="00FE689D" w:rsidRPr="00FE689D">
        <w:rPr>
          <w:rStyle w:val="c0"/>
          <w:color w:val="000000"/>
          <w:sz w:val="28"/>
          <w:szCs w:val="28"/>
        </w:rPr>
        <w:t xml:space="preserve"> кодировать и расшифровывать свойства геометрических фигур </w:t>
      </w:r>
      <w:proofErr w:type="spellStart"/>
      <w:r w:rsidR="00FE689D" w:rsidRPr="00FE689D">
        <w:rPr>
          <w:rStyle w:val="c0"/>
          <w:color w:val="000000"/>
          <w:sz w:val="28"/>
          <w:szCs w:val="28"/>
        </w:rPr>
        <w:t>Дьенеша</w:t>
      </w:r>
      <w:proofErr w:type="spellEnd"/>
      <w:r w:rsidR="00FE689D" w:rsidRPr="00FE689D">
        <w:rPr>
          <w:rStyle w:val="c0"/>
          <w:color w:val="000000"/>
          <w:sz w:val="28"/>
          <w:szCs w:val="28"/>
        </w:rPr>
        <w:t>.</w:t>
      </w:r>
      <w:r w:rsidR="00E81897" w:rsidRPr="00E8189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E689D" w:rsidRPr="00E81897" w:rsidRDefault="0033094F" w:rsidP="00E81897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Может </w:t>
      </w:r>
      <w:r w:rsidR="00E81897">
        <w:rPr>
          <w:color w:val="000000"/>
          <w:sz w:val="28"/>
          <w:szCs w:val="28"/>
          <w:shd w:val="clear" w:color="auto" w:fill="FFFFFF"/>
        </w:rPr>
        <w:t>анализировать схему</w:t>
      </w:r>
      <w:r w:rsidR="00E81897" w:rsidRPr="000168F4">
        <w:rPr>
          <w:color w:val="000000"/>
          <w:sz w:val="28"/>
          <w:szCs w:val="28"/>
          <w:shd w:val="clear" w:color="auto" w:fill="FFFFFF"/>
        </w:rPr>
        <w:t>, учить выкладывать изображение по образцу</w:t>
      </w:r>
      <w:r w:rsidR="00E81897">
        <w:rPr>
          <w:color w:val="000000"/>
          <w:sz w:val="28"/>
          <w:szCs w:val="28"/>
          <w:shd w:val="clear" w:color="auto" w:fill="FFFFFF"/>
        </w:rPr>
        <w:t xml:space="preserve"> из деталей</w:t>
      </w:r>
      <w:r w:rsidR="00E81897" w:rsidRPr="000168F4">
        <w:rPr>
          <w:color w:val="000000"/>
          <w:sz w:val="28"/>
          <w:szCs w:val="28"/>
          <w:shd w:val="clear" w:color="auto" w:fill="FFFFFF"/>
        </w:rPr>
        <w:t>, составлять из частей целое</w:t>
      </w:r>
      <w:r w:rsidR="00E81897">
        <w:rPr>
          <w:color w:val="000000"/>
          <w:sz w:val="28"/>
          <w:szCs w:val="28"/>
          <w:shd w:val="clear" w:color="auto" w:fill="FFFFFF"/>
        </w:rPr>
        <w:t>.</w:t>
      </w:r>
    </w:p>
    <w:p w:rsidR="00E81897" w:rsidRDefault="002109E2" w:rsidP="002109E2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Может </w:t>
      </w:r>
      <w:r w:rsidR="00E81897" w:rsidRPr="00E81897">
        <w:rPr>
          <w:color w:val="000000"/>
          <w:sz w:val="28"/>
          <w:szCs w:val="28"/>
        </w:rPr>
        <w:t>следова</w:t>
      </w:r>
      <w:r>
        <w:rPr>
          <w:color w:val="000000"/>
          <w:sz w:val="28"/>
          <w:szCs w:val="28"/>
        </w:rPr>
        <w:t>ть инструкции взрослого, овладел</w:t>
      </w:r>
      <w:r w:rsidR="00E81897" w:rsidRPr="00E81897">
        <w:rPr>
          <w:color w:val="000000"/>
          <w:sz w:val="28"/>
          <w:szCs w:val="28"/>
        </w:rPr>
        <w:t xml:space="preserve"> приемами сравнения и сопоставления</w:t>
      </w:r>
    </w:p>
    <w:p w:rsidR="0033094F" w:rsidRPr="0033094F" w:rsidRDefault="0033094F" w:rsidP="0033094F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  <w:sz w:val="28"/>
          <w:szCs w:val="28"/>
        </w:rPr>
      </w:pPr>
      <w:r>
        <w:t>Находит</w:t>
      </w:r>
      <w:r w:rsidRPr="007176C2">
        <w:t xml:space="preserve"> один общий признак у двух различных фигур, не ориентируясь на остальные признаки</w:t>
      </w:r>
    </w:p>
    <w:p w:rsidR="00EA0014" w:rsidRPr="00E81897" w:rsidRDefault="00EA0014" w:rsidP="00EA0014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  <w:sz w:val="28"/>
          <w:szCs w:val="28"/>
        </w:rPr>
      </w:pPr>
      <w:r>
        <w:t xml:space="preserve">Может </w:t>
      </w:r>
      <w:r w:rsidRPr="00EE37B2">
        <w:t xml:space="preserve">работать со схематическим изображением фигуры и находить заданную фигуру по </w:t>
      </w:r>
      <w:r>
        <w:t xml:space="preserve">семе по </w:t>
      </w:r>
      <w:r w:rsidRPr="00EE37B2">
        <w:t>3 признакам</w:t>
      </w:r>
    </w:p>
    <w:p w:rsidR="0033094F" w:rsidRPr="00EA0014" w:rsidRDefault="0033094F" w:rsidP="0033094F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  <w:sz w:val="28"/>
          <w:szCs w:val="28"/>
        </w:rPr>
      </w:pPr>
      <w:r>
        <w:t xml:space="preserve">Может </w:t>
      </w:r>
      <w:r w:rsidRPr="007176C2">
        <w:t xml:space="preserve">работать со схематическим изображением фигуры, находить фигуру по заданным признакам (форма, размер, цвет), один </w:t>
      </w:r>
      <w:r>
        <w:t>из которых отрицается, подбирает</w:t>
      </w:r>
      <w:r w:rsidRPr="007176C2">
        <w:t xml:space="preserve"> к заданной фигуре ее схематическое изображение.</w:t>
      </w:r>
    </w:p>
    <w:p w:rsidR="00EA0014" w:rsidRPr="0033094F" w:rsidRDefault="00EA0014" w:rsidP="0033094F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rPr>
          <w:color w:val="000000"/>
          <w:sz w:val="28"/>
          <w:szCs w:val="28"/>
        </w:rPr>
      </w:pPr>
      <w:r>
        <w:t>Может</w:t>
      </w:r>
      <w:r w:rsidRPr="00622988">
        <w:t xml:space="preserve"> расшифровывать (декодировать) информацию о наличии или отсутствии определённых свойств у предметов по их знаково-символическим обозначениям</w:t>
      </w:r>
    </w:p>
    <w:p w:rsidR="00FE689D" w:rsidRPr="00FE689D" w:rsidRDefault="00FE689D" w:rsidP="00884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D6D" w:rsidRPr="00FE689D" w:rsidRDefault="00884D6D" w:rsidP="00884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89D">
        <w:rPr>
          <w:rFonts w:ascii="Times New Roman" w:hAnsi="Times New Roman" w:cs="Times New Roman"/>
          <w:sz w:val="28"/>
          <w:szCs w:val="28"/>
        </w:rPr>
        <w:t>Формы работы с детьми: совместная деятельность педагога с детьми.</w:t>
      </w:r>
    </w:p>
    <w:p w:rsidR="00884D6D" w:rsidRPr="00FE689D" w:rsidRDefault="00884D6D" w:rsidP="00884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D6D" w:rsidRPr="00FE689D" w:rsidRDefault="00884D6D" w:rsidP="00884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89D">
        <w:rPr>
          <w:rFonts w:ascii="Times New Roman" w:hAnsi="Times New Roman" w:cs="Times New Roman"/>
          <w:sz w:val="28"/>
          <w:szCs w:val="28"/>
        </w:rPr>
        <w:t>Кружок проводится 2 раза в неделю по 20 минут.</w:t>
      </w:r>
    </w:p>
    <w:p w:rsidR="00884D6D" w:rsidRDefault="00884D6D" w:rsidP="00FE689D">
      <w:pPr>
        <w:pStyle w:val="a4"/>
        <w:keepNext/>
        <w:contextualSpacing/>
        <w:rPr>
          <w:rFonts w:ascii="Times New Roman" w:hAnsi="Times New Roman"/>
          <w:sz w:val="28"/>
          <w:szCs w:val="28"/>
        </w:rPr>
        <w:sectPr w:rsidR="00884D6D" w:rsidSect="00C247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4D6D" w:rsidRPr="00E94145" w:rsidRDefault="00884D6D" w:rsidP="00884D6D">
      <w:pPr>
        <w:pStyle w:val="a4"/>
        <w:keepNext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 учебного материала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1384"/>
        <w:gridCol w:w="2346"/>
        <w:gridCol w:w="8002"/>
        <w:gridCol w:w="3054"/>
      </w:tblGrid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46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8002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3054" w:type="dxa"/>
          </w:tcPr>
          <w:p w:rsidR="007176C2" w:rsidRDefault="007176C2" w:rsidP="00F51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 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346" w:type="dxa"/>
          </w:tcPr>
          <w:p w:rsidR="007176C2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блоками</w:t>
            </w:r>
          </w:p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В гости к нам пришли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2" w:type="dxa"/>
          </w:tcPr>
          <w:p w:rsidR="007176C2" w:rsidRPr="00581B14" w:rsidRDefault="007176C2" w:rsidP="00581B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</w:t>
            </w:r>
            <w:r w:rsidRPr="00FD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логическими блоками.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и назвать</w:t>
            </w:r>
            <w:r w:rsidRPr="00FD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геометрические фигуры, основные цвета, понятия «большой – маленький», «толстый – тонкий».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детей,</w:t>
            </w: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 xml:space="preserve"> что все фигуры разные по размеру, цвету,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3ABB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внимание, речь</w:t>
            </w:r>
            <w:r w:rsidRPr="00723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:rsidR="007176C2" w:rsidRDefault="007176C2" w:rsidP="007176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D411AC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346" w:type="dxa"/>
          </w:tcPr>
          <w:p w:rsidR="007176C2" w:rsidRPr="007176C2" w:rsidRDefault="007176C2" w:rsidP="007176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«Выложи дорожку по образцу»</w:t>
            </w:r>
          </w:p>
          <w:p w:rsidR="007176C2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</w:tcPr>
          <w:p w:rsidR="007176C2" w:rsidRDefault="000E20D8" w:rsidP="007176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 детей с кубиками Никитина. </w:t>
            </w:r>
            <w:r w:rsid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176C2"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7176C2" w:rsidRDefault="007176C2" w:rsidP="007176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346" w:type="dxa"/>
          </w:tcPr>
          <w:p w:rsidR="007176C2" w:rsidRPr="00E94145" w:rsidRDefault="007176C2" w:rsidP="00581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Чудесный мешочек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2" w:type="dxa"/>
          </w:tcPr>
          <w:p w:rsidR="007176C2" w:rsidRPr="00581B14" w:rsidRDefault="00B22B59" w:rsidP="00B2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2B59">
              <w:rPr>
                <w:rFonts w:ascii="Times New Roman" w:hAnsi="Times New Roman" w:cs="Times New Roman"/>
                <w:sz w:val="24"/>
                <w:szCs w:val="24"/>
              </w:rPr>
              <w:t>акреплять знания детей о геометрических фигурах и умение угадывать предметы на ощупь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="007176C2">
              <w:rPr>
                <w:rFonts w:ascii="Times New Roman" w:hAnsi="Times New Roman" w:cs="Times New Roman"/>
                <w:sz w:val="24"/>
                <w:szCs w:val="24"/>
              </w:rPr>
              <w:t>чить определять</w:t>
            </w:r>
            <w:r w:rsidR="007176C2" w:rsidRPr="00D411AC">
              <w:rPr>
                <w:rFonts w:ascii="Times New Roman" w:hAnsi="Times New Roman" w:cs="Times New Roman"/>
                <w:sz w:val="24"/>
                <w:szCs w:val="24"/>
              </w:rPr>
              <w:t xml:space="preserve"> на ощупь величину (большой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76C2" w:rsidRPr="00D411AC">
              <w:rPr>
                <w:rFonts w:ascii="Times New Roman" w:hAnsi="Times New Roman" w:cs="Times New Roman"/>
                <w:sz w:val="24"/>
                <w:szCs w:val="24"/>
              </w:rPr>
              <w:t>маленький)</w:t>
            </w:r>
            <w:r w:rsidR="007176C2">
              <w:rPr>
                <w:rFonts w:ascii="Times New Roman" w:hAnsi="Times New Roman" w:cs="Times New Roman"/>
                <w:sz w:val="24"/>
                <w:szCs w:val="24"/>
              </w:rPr>
              <w:t xml:space="preserve"> и форму фигуры, </w:t>
            </w:r>
            <w:r w:rsidR="007176C2" w:rsidRPr="00723A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тактильные ощущения, </w:t>
            </w:r>
            <w:r w:rsidR="007176C2" w:rsidRPr="00723ABB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 w:rsidR="007176C2">
              <w:rPr>
                <w:rFonts w:ascii="Times New Roman" w:hAnsi="Times New Roman" w:cs="Times New Roman"/>
                <w:sz w:val="24"/>
                <w:szCs w:val="24"/>
              </w:rPr>
              <w:t>, внимание, речь</w:t>
            </w:r>
            <w:r w:rsidR="007176C2" w:rsidRPr="00723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:rsidR="007176C2" w:rsidRDefault="007176C2" w:rsidP="0044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346" w:type="dxa"/>
          </w:tcPr>
          <w:p w:rsidR="007176C2" w:rsidRDefault="00A04341" w:rsidP="00581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«Домик»</w:t>
            </w:r>
          </w:p>
        </w:tc>
        <w:tc>
          <w:tcPr>
            <w:tcW w:w="8002" w:type="dxa"/>
          </w:tcPr>
          <w:p w:rsidR="007176C2" w:rsidRDefault="00A04341" w:rsidP="0044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Default="00A04341" w:rsidP="0044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5</w:t>
            </w:r>
          </w:p>
        </w:tc>
        <w:tc>
          <w:tcPr>
            <w:tcW w:w="2346" w:type="dxa"/>
          </w:tcPr>
          <w:p w:rsidR="007176C2" w:rsidRPr="00A4042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231">
              <w:rPr>
                <w:rFonts w:ascii="Times New Roman" w:hAnsi="Times New Roman" w:cs="Times New Roman"/>
                <w:sz w:val="24"/>
                <w:szCs w:val="24"/>
              </w:rPr>
              <w:t xml:space="preserve"> Раздели фигуры</w:t>
            </w:r>
          </w:p>
        </w:tc>
        <w:tc>
          <w:tcPr>
            <w:tcW w:w="8002" w:type="dxa"/>
          </w:tcPr>
          <w:p w:rsidR="007176C2" w:rsidRPr="00E94145" w:rsidRDefault="007176C2" w:rsidP="00581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выявлять свойства предметов (цвет, форма). Подводить детей к пониманию отрицания свойст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Pr="00723ABB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внимание, речь</w:t>
            </w:r>
            <w:r w:rsidRPr="00723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:rsidR="007176C2" w:rsidRPr="00D411AC" w:rsidRDefault="007176C2" w:rsidP="00581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6</w:t>
            </w:r>
          </w:p>
        </w:tc>
        <w:tc>
          <w:tcPr>
            <w:tcW w:w="2346" w:type="dxa"/>
          </w:tcPr>
          <w:p w:rsidR="007176C2" w:rsidRPr="00446231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«Конфета»</w:t>
            </w:r>
          </w:p>
        </w:tc>
        <w:tc>
          <w:tcPr>
            <w:tcW w:w="8002" w:type="dxa"/>
          </w:tcPr>
          <w:p w:rsidR="007176C2" w:rsidRPr="00D411AC" w:rsidRDefault="00A04341" w:rsidP="00581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D411AC" w:rsidRDefault="00A04341" w:rsidP="00581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7</w:t>
            </w:r>
          </w:p>
        </w:tc>
        <w:tc>
          <w:tcPr>
            <w:tcW w:w="2346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Игра с одним обручем</w:t>
            </w:r>
          </w:p>
        </w:tc>
        <w:tc>
          <w:tcPr>
            <w:tcW w:w="8002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разбивать множество по одному признаку на два подмножества, производить операцию "не"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3ABB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внимание, речь</w:t>
            </w:r>
            <w:r w:rsidRPr="00723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:rsidR="007176C2" w:rsidRPr="00D411AC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8 </w:t>
            </w:r>
          </w:p>
        </w:tc>
        <w:tc>
          <w:tcPr>
            <w:tcW w:w="2346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«Лодка»</w:t>
            </w:r>
          </w:p>
        </w:tc>
        <w:tc>
          <w:tcPr>
            <w:tcW w:w="8002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1</w:t>
            </w:r>
          </w:p>
        </w:tc>
        <w:tc>
          <w:tcPr>
            <w:tcW w:w="2346" w:type="dxa"/>
          </w:tcPr>
          <w:p w:rsidR="007176C2" w:rsidRPr="00EE37B2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B2">
              <w:rPr>
                <w:rFonts w:ascii="Times New Roman" w:hAnsi="Times New Roman" w:cs="Times New Roman"/>
                <w:sz w:val="24"/>
                <w:szCs w:val="24"/>
              </w:rPr>
              <w:t>«Кондитерская фабрика»</w:t>
            </w:r>
          </w:p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</w:tcPr>
          <w:p w:rsidR="007176C2" w:rsidRPr="00E94145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7B2">
              <w:rPr>
                <w:rFonts w:ascii="Times New Roman" w:hAnsi="Times New Roman" w:cs="Times New Roman"/>
                <w:sz w:val="24"/>
                <w:szCs w:val="24"/>
              </w:rPr>
              <w:t>азвивать  умение  выделять свойства в предметах, абстрагировать эти свойства от других, находить фигуру, отличную по 2 признакам (форма, цвет). Развивать умение слышать инструкцию взрослого и выполнять ее, мышление, внимание, память.</w:t>
            </w:r>
          </w:p>
        </w:tc>
        <w:tc>
          <w:tcPr>
            <w:tcW w:w="3054" w:type="dxa"/>
          </w:tcPr>
          <w:p w:rsidR="007176C2" w:rsidRDefault="00A04341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</w:t>
            </w:r>
          </w:p>
        </w:tc>
        <w:tc>
          <w:tcPr>
            <w:tcW w:w="2346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</w:tc>
        <w:tc>
          <w:tcPr>
            <w:tcW w:w="8002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3</w:t>
            </w:r>
          </w:p>
        </w:tc>
        <w:tc>
          <w:tcPr>
            <w:tcW w:w="2346" w:type="dxa"/>
          </w:tcPr>
          <w:p w:rsidR="007176C2" w:rsidRPr="00EE37B2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B2">
              <w:rPr>
                <w:rFonts w:ascii="Times New Roman" w:hAnsi="Times New Roman" w:cs="Times New Roman"/>
                <w:sz w:val="24"/>
                <w:szCs w:val="24"/>
              </w:rPr>
              <w:t>«Угощение для котят»</w:t>
            </w:r>
          </w:p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</w:tcPr>
          <w:p w:rsidR="007176C2" w:rsidRPr="00E94145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7B2">
              <w:rPr>
                <w:rFonts w:ascii="Times New Roman" w:hAnsi="Times New Roman" w:cs="Times New Roman"/>
                <w:sz w:val="24"/>
                <w:szCs w:val="24"/>
              </w:rPr>
              <w:t>азвивать умение выявлять в объектах разнообразные свойства, называть их и обозначать словами их отсутствие,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Default="00A04341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4</w:t>
            </w:r>
          </w:p>
        </w:tc>
        <w:tc>
          <w:tcPr>
            <w:tcW w:w="2346" w:type="dxa"/>
          </w:tcPr>
          <w:p w:rsidR="007176C2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«Конфета» </w:t>
            </w:r>
          </w:p>
          <w:p w:rsidR="00A04341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8002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5</w:t>
            </w:r>
          </w:p>
        </w:tc>
        <w:tc>
          <w:tcPr>
            <w:tcW w:w="2346" w:type="dxa"/>
          </w:tcPr>
          <w:p w:rsidR="007176C2" w:rsidRPr="00EE37B2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B2">
              <w:rPr>
                <w:rFonts w:ascii="Times New Roman" w:hAnsi="Times New Roman" w:cs="Times New Roman"/>
                <w:sz w:val="24"/>
                <w:szCs w:val="24"/>
              </w:rPr>
              <w:t>«Расселяем жильцов»</w:t>
            </w:r>
          </w:p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</w:tcPr>
          <w:p w:rsidR="007176C2" w:rsidRPr="00E94145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7B2">
              <w:rPr>
                <w:rFonts w:ascii="Times New Roman" w:hAnsi="Times New Roman" w:cs="Times New Roman"/>
                <w:sz w:val="24"/>
                <w:szCs w:val="24"/>
              </w:rPr>
              <w:t>азвивать  умение  классифицировать геометрические фигуры по заданным признакам, учить  работать со схематическим изображением фигуры и находить заданную фигуру по 3 признакам (форма, цвет, размер). Развивать мышление, внимание, память.</w:t>
            </w:r>
          </w:p>
        </w:tc>
        <w:tc>
          <w:tcPr>
            <w:tcW w:w="3054" w:type="dxa"/>
          </w:tcPr>
          <w:p w:rsidR="007176C2" w:rsidRDefault="00A04341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6</w:t>
            </w:r>
          </w:p>
        </w:tc>
        <w:tc>
          <w:tcPr>
            <w:tcW w:w="2346" w:type="dxa"/>
          </w:tcPr>
          <w:p w:rsidR="007176C2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8002" w:type="dxa"/>
          </w:tcPr>
          <w:p w:rsidR="007176C2" w:rsidRPr="00295324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295324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7</w:t>
            </w:r>
          </w:p>
        </w:tc>
        <w:tc>
          <w:tcPr>
            <w:tcW w:w="2346" w:type="dxa"/>
          </w:tcPr>
          <w:p w:rsidR="007176C2" w:rsidRPr="00EE37B2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B2">
              <w:rPr>
                <w:rFonts w:ascii="Times New Roman" w:hAnsi="Times New Roman" w:cs="Times New Roman"/>
                <w:sz w:val="24"/>
                <w:szCs w:val="24"/>
              </w:rPr>
              <w:t>«Продолжи ряд»</w:t>
            </w:r>
          </w:p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</w:tcPr>
          <w:p w:rsidR="007176C2" w:rsidRPr="004D6193" w:rsidRDefault="007176C2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E37B2">
              <w:rPr>
                <w:rFonts w:ascii="Times New Roman" w:hAnsi="Times New Roman" w:cs="Times New Roman"/>
                <w:sz w:val="24"/>
                <w:szCs w:val="24"/>
              </w:rPr>
              <w:t>акреплять знания детей о геометрических фигурах, цвете, величине, толщине, учить находить фигуру похожую каким- либо признаком с предыдущей фигурой. Развивать мышление, внимание, память.</w:t>
            </w:r>
          </w:p>
        </w:tc>
        <w:tc>
          <w:tcPr>
            <w:tcW w:w="3054" w:type="dxa"/>
          </w:tcPr>
          <w:p w:rsidR="007176C2" w:rsidRDefault="00A04341" w:rsidP="00EE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8</w:t>
            </w:r>
          </w:p>
        </w:tc>
        <w:tc>
          <w:tcPr>
            <w:tcW w:w="2346" w:type="dxa"/>
          </w:tcPr>
          <w:p w:rsidR="007176C2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  <w:p w:rsidR="000E20D8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8002" w:type="dxa"/>
          </w:tcPr>
          <w:p w:rsidR="007176C2" w:rsidRPr="004D6193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4D6193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1</w:t>
            </w:r>
          </w:p>
        </w:tc>
        <w:tc>
          <w:tcPr>
            <w:tcW w:w="2346" w:type="dxa"/>
          </w:tcPr>
          <w:p w:rsidR="007176C2" w:rsidRPr="007176C2" w:rsidRDefault="007176C2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«Чем похожи»</w:t>
            </w:r>
          </w:p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</w:tcPr>
          <w:p w:rsidR="007176C2" w:rsidRPr="004D6193" w:rsidRDefault="007176C2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родолжать учить  находить один общий признак у двух различных фигур, не ориентируясь на остальные признаки (большой красный квадрат и маленький синий квадрат). Развивать мышление, внимание, память, речь.</w:t>
            </w:r>
          </w:p>
        </w:tc>
        <w:tc>
          <w:tcPr>
            <w:tcW w:w="3054" w:type="dxa"/>
          </w:tcPr>
          <w:p w:rsidR="007176C2" w:rsidRDefault="00A04341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 </w:t>
            </w:r>
          </w:p>
        </w:tc>
        <w:tc>
          <w:tcPr>
            <w:tcW w:w="2346" w:type="dxa"/>
          </w:tcPr>
          <w:p w:rsidR="007176C2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«Сложи узор»</w:t>
            </w:r>
          </w:p>
        </w:tc>
        <w:tc>
          <w:tcPr>
            <w:tcW w:w="8002" w:type="dxa"/>
          </w:tcPr>
          <w:p w:rsidR="007176C2" w:rsidRPr="000313BE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0313BE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3</w:t>
            </w:r>
          </w:p>
        </w:tc>
        <w:tc>
          <w:tcPr>
            <w:tcW w:w="2346" w:type="dxa"/>
          </w:tcPr>
          <w:p w:rsidR="007176C2" w:rsidRPr="00E94145" w:rsidRDefault="00512E48" w:rsidP="0051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E48">
              <w:rPr>
                <w:rFonts w:ascii="Times New Roman" w:hAnsi="Times New Roman" w:cs="Times New Roman"/>
                <w:sz w:val="24"/>
                <w:szCs w:val="24"/>
              </w:rPr>
              <w:t>«Найди схему»</w:t>
            </w:r>
          </w:p>
        </w:tc>
        <w:tc>
          <w:tcPr>
            <w:tcW w:w="8002" w:type="dxa"/>
          </w:tcPr>
          <w:p w:rsidR="007176C2" w:rsidRDefault="00512E48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азвивать  умение</w:t>
            </w:r>
            <w:proofErr w:type="gramEnd"/>
            <w:r w:rsidRPr="007176C2">
              <w:rPr>
                <w:rFonts w:ascii="Times New Roman" w:hAnsi="Times New Roman" w:cs="Times New Roman"/>
                <w:sz w:val="24"/>
                <w:szCs w:val="24"/>
              </w:rPr>
              <w:t xml:space="preserve">  работать со схематическим изображением фигуры, находить фигуру по заданным признакам (форма, размер, цвет), один из которых отрицается, подбирать к заданной фигуре ее схематическое изображение. Развивать мышление, внимание, память.</w:t>
            </w:r>
          </w:p>
          <w:p w:rsidR="00B22B59" w:rsidRPr="000313BE" w:rsidRDefault="00B22B59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7176C2" w:rsidRDefault="00A04341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4</w:t>
            </w:r>
          </w:p>
        </w:tc>
        <w:tc>
          <w:tcPr>
            <w:tcW w:w="2346" w:type="dxa"/>
          </w:tcPr>
          <w:p w:rsidR="007176C2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</w:tc>
        <w:tc>
          <w:tcPr>
            <w:tcW w:w="8002" w:type="dxa"/>
          </w:tcPr>
          <w:p w:rsidR="007176C2" w:rsidRPr="000313BE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0313BE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5</w:t>
            </w:r>
          </w:p>
        </w:tc>
        <w:tc>
          <w:tcPr>
            <w:tcW w:w="2346" w:type="dxa"/>
          </w:tcPr>
          <w:p w:rsidR="007176C2" w:rsidRPr="00E94145" w:rsidRDefault="00512E48" w:rsidP="0051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E48">
              <w:rPr>
                <w:rFonts w:ascii="Times New Roman" w:hAnsi="Times New Roman" w:cs="Times New Roman"/>
                <w:sz w:val="24"/>
                <w:szCs w:val="24"/>
              </w:rPr>
              <w:t>«Домино»</w:t>
            </w:r>
          </w:p>
        </w:tc>
        <w:tc>
          <w:tcPr>
            <w:tcW w:w="8002" w:type="dxa"/>
          </w:tcPr>
          <w:p w:rsidR="007176C2" w:rsidRPr="000313BE" w:rsidRDefault="00512E48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E48">
              <w:rPr>
                <w:rFonts w:ascii="Times New Roman" w:hAnsi="Times New Roman" w:cs="Times New Roman"/>
                <w:sz w:val="24"/>
                <w:szCs w:val="24"/>
              </w:rPr>
              <w:t>Развить умение выделять и абстрагировать свойства; сравнивать предметы по самостоятельно выделенным свойствам</w:t>
            </w:r>
            <w:r w:rsidR="00F515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159F" w:rsidRPr="007176C2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память, речь.</w:t>
            </w:r>
          </w:p>
        </w:tc>
        <w:tc>
          <w:tcPr>
            <w:tcW w:w="3054" w:type="dxa"/>
          </w:tcPr>
          <w:p w:rsidR="007176C2" w:rsidRPr="007176C2" w:rsidRDefault="00A04341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6</w:t>
            </w:r>
          </w:p>
        </w:tc>
        <w:tc>
          <w:tcPr>
            <w:tcW w:w="2346" w:type="dxa"/>
          </w:tcPr>
          <w:p w:rsidR="007176C2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«Сложи узор»</w:t>
            </w:r>
          </w:p>
        </w:tc>
        <w:tc>
          <w:tcPr>
            <w:tcW w:w="8002" w:type="dxa"/>
          </w:tcPr>
          <w:p w:rsidR="007176C2" w:rsidRPr="000313BE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0313BE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7</w:t>
            </w:r>
          </w:p>
        </w:tc>
        <w:tc>
          <w:tcPr>
            <w:tcW w:w="2346" w:type="dxa"/>
          </w:tcPr>
          <w:p w:rsidR="007176C2" w:rsidRPr="00E94145" w:rsidRDefault="00F5159F" w:rsidP="0051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«Крепость»</w:t>
            </w:r>
          </w:p>
        </w:tc>
        <w:tc>
          <w:tcPr>
            <w:tcW w:w="8002" w:type="dxa"/>
          </w:tcPr>
          <w:p w:rsidR="007176C2" w:rsidRPr="000313BE" w:rsidRDefault="00F5159F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азвивать  умение</w:t>
            </w:r>
            <w:proofErr w:type="gramEnd"/>
            <w:r w:rsidRPr="007176C2">
              <w:rPr>
                <w:rFonts w:ascii="Times New Roman" w:hAnsi="Times New Roman" w:cs="Times New Roman"/>
                <w:sz w:val="24"/>
                <w:szCs w:val="24"/>
              </w:rPr>
              <w:t xml:space="preserve">  классифицировать геометрические фигуры по заданным признакам, учить  работать со схематическим изображением фигуры, находить фигуру по 3 признакам, один признак отрицается и место фигуры обозначенное схемой.. Развивать мышление, внимание, память.</w:t>
            </w:r>
          </w:p>
        </w:tc>
        <w:tc>
          <w:tcPr>
            <w:tcW w:w="3054" w:type="dxa"/>
          </w:tcPr>
          <w:p w:rsidR="007176C2" w:rsidRDefault="00A04341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8</w:t>
            </w:r>
          </w:p>
        </w:tc>
        <w:tc>
          <w:tcPr>
            <w:tcW w:w="2346" w:type="dxa"/>
          </w:tcPr>
          <w:p w:rsidR="007176C2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«Домик»</w:t>
            </w:r>
          </w:p>
          <w:p w:rsidR="000E20D8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8002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1</w:t>
            </w:r>
          </w:p>
        </w:tc>
        <w:tc>
          <w:tcPr>
            <w:tcW w:w="2346" w:type="dxa"/>
          </w:tcPr>
          <w:p w:rsidR="007176C2" w:rsidRPr="007176C2" w:rsidRDefault="007176C2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«Найди фигуре место»</w:t>
            </w:r>
          </w:p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2" w:type="dxa"/>
          </w:tcPr>
          <w:p w:rsidR="007176C2" w:rsidRPr="00E94145" w:rsidRDefault="007176C2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азвивать  умение</w:t>
            </w:r>
            <w:proofErr w:type="gramEnd"/>
            <w:r w:rsidRPr="007176C2">
              <w:rPr>
                <w:rFonts w:ascii="Times New Roman" w:hAnsi="Times New Roman" w:cs="Times New Roman"/>
                <w:sz w:val="24"/>
                <w:szCs w:val="24"/>
              </w:rPr>
              <w:t xml:space="preserve">  классифицировать геометрические фигуры по заданным признакам, учить  работать со схематическим изображением фигуры, находить фигуру по 3 признакам, один признак отрицается и мес</w:t>
            </w:r>
            <w:r w:rsidR="00F5159F">
              <w:rPr>
                <w:rFonts w:ascii="Times New Roman" w:hAnsi="Times New Roman" w:cs="Times New Roman"/>
                <w:sz w:val="24"/>
                <w:szCs w:val="24"/>
              </w:rPr>
              <w:t xml:space="preserve">то фигуры обозначенное схемой. 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память.</w:t>
            </w:r>
          </w:p>
        </w:tc>
        <w:tc>
          <w:tcPr>
            <w:tcW w:w="3054" w:type="dxa"/>
          </w:tcPr>
          <w:p w:rsidR="007176C2" w:rsidRDefault="00A04341" w:rsidP="0071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 </w:t>
            </w:r>
          </w:p>
        </w:tc>
        <w:tc>
          <w:tcPr>
            <w:tcW w:w="2346" w:type="dxa"/>
          </w:tcPr>
          <w:p w:rsidR="007176C2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</w:t>
            </w:r>
          </w:p>
        </w:tc>
        <w:tc>
          <w:tcPr>
            <w:tcW w:w="8002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3</w:t>
            </w:r>
          </w:p>
        </w:tc>
        <w:tc>
          <w:tcPr>
            <w:tcW w:w="2346" w:type="dxa"/>
          </w:tcPr>
          <w:p w:rsidR="007176C2" w:rsidRPr="00E94145" w:rsidRDefault="0062298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988">
              <w:rPr>
                <w:rFonts w:ascii="Times New Roman" w:hAnsi="Times New Roman" w:cs="Times New Roman"/>
                <w:sz w:val="24"/>
                <w:szCs w:val="24"/>
              </w:rPr>
              <w:t>«Загадки без слов»</w:t>
            </w:r>
          </w:p>
        </w:tc>
        <w:tc>
          <w:tcPr>
            <w:tcW w:w="8002" w:type="dxa"/>
          </w:tcPr>
          <w:p w:rsidR="007176C2" w:rsidRPr="00E94145" w:rsidRDefault="0062298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988">
              <w:rPr>
                <w:rFonts w:ascii="Times New Roman" w:hAnsi="Times New Roman" w:cs="Times New Roman"/>
                <w:sz w:val="24"/>
                <w:szCs w:val="24"/>
              </w:rPr>
              <w:t>Развить умение расшифровывать (декодировать) информацию о наличии или отсутствии определённых свойств у предметов по их знаково-символическим обозначениям.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память.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4</w:t>
            </w:r>
          </w:p>
        </w:tc>
        <w:tc>
          <w:tcPr>
            <w:tcW w:w="2346" w:type="dxa"/>
          </w:tcPr>
          <w:p w:rsidR="007176C2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«Слон»</w:t>
            </w:r>
          </w:p>
        </w:tc>
        <w:tc>
          <w:tcPr>
            <w:tcW w:w="8002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5</w:t>
            </w:r>
          </w:p>
        </w:tc>
        <w:tc>
          <w:tcPr>
            <w:tcW w:w="2346" w:type="dxa"/>
          </w:tcPr>
          <w:p w:rsidR="007176C2" w:rsidRPr="00E94145" w:rsidRDefault="00622988" w:rsidP="0062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парковке»</w:t>
            </w:r>
          </w:p>
        </w:tc>
        <w:tc>
          <w:tcPr>
            <w:tcW w:w="8002" w:type="dxa"/>
          </w:tcPr>
          <w:p w:rsidR="007176C2" w:rsidRPr="00E94145" w:rsidRDefault="0062298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азвивать  умение</w:t>
            </w:r>
            <w:proofErr w:type="gramEnd"/>
            <w:r w:rsidRPr="007176C2">
              <w:rPr>
                <w:rFonts w:ascii="Times New Roman" w:hAnsi="Times New Roman" w:cs="Times New Roman"/>
                <w:sz w:val="24"/>
                <w:szCs w:val="24"/>
              </w:rPr>
              <w:t xml:space="preserve">  классифицировать геометрические фигуры по заданным признакам, учить  работать со схематическим изображением фигуры, находить фигуру по 3 признакам, один признак отрицается и место фигуры обозначенное схемой.. Развивать мышление, внимание, память.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6</w:t>
            </w:r>
          </w:p>
        </w:tc>
        <w:tc>
          <w:tcPr>
            <w:tcW w:w="2346" w:type="dxa"/>
          </w:tcPr>
          <w:p w:rsidR="007176C2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«Лодка»</w:t>
            </w:r>
          </w:p>
          <w:p w:rsidR="00BF42D8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8002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7</w:t>
            </w:r>
          </w:p>
        </w:tc>
        <w:tc>
          <w:tcPr>
            <w:tcW w:w="2346" w:type="dxa"/>
          </w:tcPr>
          <w:p w:rsidR="007176C2" w:rsidRPr="00E94145" w:rsidRDefault="0062298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где живет»</w:t>
            </w:r>
          </w:p>
        </w:tc>
        <w:tc>
          <w:tcPr>
            <w:tcW w:w="8002" w:type="dxa"/>
          </w:tcPr>
          <w:p w:rsidR="007176C2" w:rsidRPr="00E94145" w:rsidRDefault="0062298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7B2">
              <w:rPr>
                <w:rFonts w:ascii="Times New Roman" w:hAnsi="Times New Roman" w:cs="Times New Roman"/>
                <w:sz w:val="24"/>
                <w:szCs w:val="24"/>
              </w:rPr>
              <w:t>азвивать  умение  классифицировать геометрические фигуры по заданным признакам, учить  работать со схематическим изображением фигуры и находить заданную фигуру по 3 признакам (форма, цвет, размер). Развивать мышление, внимание, память.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7176C2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8</w:t>
            </w:r>
          </w:p>
        </w:tc>
        <w:tc>
          <w:tcPr>
            <w:tcW w:w="2346" w:type="dxa"/>
          </w:tcPr>
          <w:p w:rsidR="007176C2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</w:t>
            </w:r>
          </w:p>
        </w:tc>
        <w:tc>
          <w:tcPr>
            <w:tcW w:w="8002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1</w:t>
            </w:r>
          </w:p>
        </w:tc>
        <w:tc>
          <w:tcPr>
            <w:tcW w:w="2346" w:type="dxa"/>
          </w:tcPr>
          <w:p w:rsidR="007176C2" w:rsidRPr="00E94145" w:rsidRDefault="001E554D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554D">
              <w:rPr>
                <w:rFonts w:ascii="Times New Roman" w:hAnsi="Times New Roman" w:cs="Times New Roman"/>
                <w:sz w:val="24"/>
                <w:szCs w:val="24"/>
              </w:rPr>
              <w:t>Все в 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2" w:type="dxa"/>
          </w:tcPr>
          <w:p w:rsidR="007176C2" w:rsidRPr="00E94145" w:rsidRDefault="001E554D" w:rsidP="001E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54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символами свойств, учить выбирать фигуры в соответствии с символами 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сравнивать и обобщать предметы по двум свойствам</w:t>
            </w:r>
            <w:r w:rsidRPr="001E554D">
              <w:rPr>
                <w:rFonts w:ascii="Times New Roman" w:hAnsi="Times New Roman" w:cs="Times New Roman"/>
                <w:sz w:val="24"/>
                <w:szCs w:val="24"/>
              </w:rPr>
              <w:t>. Развивать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мышление, речь</w:t>
            </w:r>
            <w:r w:rsidRPr="001E5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</w:t>
            </w:r>
          </w:p>
        </w:tc>
        <w:tc>
          <w:tcPr>
            <w:tcW w:w="2346" w:type="dxa"/>
          </w:tcPr>
          <w:p w:rsidR="007176C2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8002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E94145" w:rsidRDefault="00A04341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3</w:t>
            </w:r>
          </w:p>
        </w:tc>
        <w:tc>
          <w:tcPr>
            <w:tcW w:w="2346" w:type="dxa"/>
          </w:tcPr>
          <w:p w:rsidR="000E20D8" w:rsidRPr="00E94145" w:rsidRDefault="00F5159F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9F">
              <w:rPr>
                <w:rFonts w:ascii="Times New Roman" w:hAnsi="Times New Roman" w:cs="Times New Roman"/>
                <w:sz w:val="24"/>
                <w:szCs w:val="24"/>
              </w:rPr>
              <w:t>«Архитекторы»</w:t>
            </w:r>
          </w:p>
        </w:tc>
        <w:tc>
          <w:tcPr>
            <w:tcW w:w="8002" w:type="dxa"/>
          </w:tcPr>
          <w:p w:rsidR="000E20D8" w:rsidRDefault="00F5159F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r w:rsidRPr="00F5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выявл</w:t>
            </w:r>
            <w:r w:rsidR="0062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ять и абстрагировать свойства; у</w:t>
            </w:r>
            <w:r w:rsidRPr="00F5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«читать схему»; Закрепление навыков порядкового счёта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внимание, память.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0E20D8" w:rsidRPr="00E94145" w:rsidTr="00A04341">
        <w:tc>
          <w:tcPr>
            <w:tcW w:w="1384" w:type="dxa"/>
          </w:tcPr>
          <w:p w:rsidR="000E20D8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4</w:t>
            </w:r>
          </w:p>
        </w:tc>
        <w:tc>
          <w:tcPr>
            <w:tcW w:w="2346" w:type="dxa"/>
          </w:tcPr>
          <w:p w:rsidR="000E20D8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«Змейка»</w:t>
            </w:r>
          </w:p>
        </w:tc>
        <w:tc>
          <w:tcPr>
            <w:tcW w:w="8002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5</w:t>
            </w:r>
          </w:p>
        </w:tc>
        <w:tc>
          <w:tcPr>
            <w:tcW w:w="2346" w:type="dxa"/>
          </w:tcPr>
          <w:p w:rsidR="000E20D8" w:rsidRPr="00E94145" w:rsidRDefault="00F5159F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9F">
              <w:rPr>
                <w:rFonts w:ascii="Times New Roman" w:hAnsi="Times New Roman" w:cs="Times New Roman"/>
                <w:sz w:val="24"/>
                <w:szCs w:val="24"/>
              </w:rPr>
              <w:t>«Угадай фигуру»</w:t>
            </w:r>
          </w:p>
        </w:tc>
        <w:tc>
          <w:tcPr>
            <w:tcW w:w="8002" w:type="dxa"/>
          </w:tcPr>
          <w:p w:rsidR="000E20D8" w:rsidRDefault="00F5159F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5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 умение  классифицировать геометрические фигуры по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анным признакам </w:t>
            </w:r>
            <w:r w:rsidRPr="00F5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</w:t>
            </w:r>
            <w:r w:rsidRPr="00F5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заданную фигуру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5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признакам (форма, размер)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1 признаку отрицания</w:t>
            </w:r>
            <w:r w:rsidR="0062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(выбирая оставшийся цвет), не ориентируясь на зрительное восприятие (на слух)</w:t>
            </w:r>
            <w:r w:rsidRPr="00F5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Развивать мышление, внимание, память.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0E20D8" w:rsidRPr="00E94145" w:rsidTr="00A04341">
        <w:tc>
          <w:tcPr>
            <w:tcW w:w="1384" w:type="dxa"/>
          </w:tcPr>
          <w:p w:rsidR="000E20D8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6 </w:t>
            </w:r>
          </w:p>
        </w:tc>
        <w:tc>
          <w:tcPr>
            <w:tcW w:w="2346" w:type="dxa"/>
          </w:tcPr>
          <w:p w:rsidR="000E20D8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«Сложи узор»</w:t>
            </w:r>
          </w:p>
        </w:tc>
        <w:tc>
          <w:tcPr>
            <w:tcW w:w="8002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7 </w:t>
            </w:r>
          </w:p>
        </w:tc>
        <w:tc>
          <w:tcPr>
            <w:tcW w:w="2346" w:type="dxa"/>
          </w:tcPr>
          <w:p w:rsidR="000E20D8" w:rsidRPr="00E94145" w:rsidRDefault="001E554D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554D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2" w:type="dxa"/>
          </w:tcPr>
          <w:p w:rsidR="000E20D8" w:rsidRDefault="001E554D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схему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сравнивать предметы по двум свойствам (величина, цвет), опираясь на карточки – 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мышление, внимание, память.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7176C2" w:rsidRPr="00E94145" w:rsidTr="00A04341">
        <w:tc>
          <w:tcPr>
            <w:tcW w:w="1384" w:type="dxa"/>
          </w:tcPr>
          <w:p w:rsidR="007176C2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8</w:t>
            </w:r>
          </w:p>
        </w:tc>
        <w:tc>
          <w:tcPr>
            <w:tcW w:w="2346" w:type="dxa"/>
          </w:tcPr>
          <w:p w:rsidR="007176C2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1F07">
              <w:rPr>
                <w:rFonts w:ascii="Times New Roman" w:hAnsi="Times New Roman" w:cs="Times New Roman"/>
                <w:sz w:val="24"/>
                <w:szCs w:val="24"/>
              </w:rPr>
              <w:t>Черепаха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2" w:type="dxa"/>
          </w:tcPr>
          <w:p w:rsidR="007176C2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7176C2" w:rsidRPr="00E94145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1</w:t>
            </w:r>
          </w:p>
        </w:tc>
        <w:tc>
          <w:tcPr>
            <w:tcW w:w="2346" w:type="dxa"/>
          </w:tcPr>
          <w:p w:rsidR="000E20D8" w:rsidRPr="00E94145" w:rsidRDefault="001E554D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Строители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2" w:type="dxa"/>
          </w:tcPr>
          <w:p w:rsidR="000E20D8" w:rsidRDefault="001E554D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умение 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схему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сравнивать и обобщать фигуры по двум свойствам (форма, величина), опираясь на карточки – схемы.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мышление, внимание, память.</w:t>
            </w:r>
          </w:p>
        </w:tc>
        <w:tc>
          <w:tcPr>
            <w:tcW w:w="3054" w:type="dxa"/>
          </w:tcPr>
          <w:p w:rsidR="000E20D8" w:rsidRDefault="00512E4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</w:t>
            </w:r>
          </w:p>
        </w:tc>
        <w:tc>
          <w:tcPr>
            <w:tcW w:w="2346" w:type="dxa"/>
          </w:tcPr>
          <w:p w:rsidR="000E20D8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«Ракета»</w:t>
            </w:r>
          </w:p>
        </w:tc>
        <w:tc>
          <w:tcPr>
            <w:tcW w:w="8002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3</w:t>
            </w:r>
          </w:p>
        </w:tc>
        <w:tc>
          <w:tcPr>
            <w:tcW w:w="2346" w:type="dxa"/>
          </w:tcPr>
          <w:p w:rsidR="000E20D8" w:rsidRPr="00E94145" w:rsidRDefault="00512E4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E48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</w:tc>
        <w:tc>
          <w:tcPr>
            <w:tcW w:w="8002" w:type="dxa"/>
          </w:tcPr>
          <w:p w:rsidR="000E20D8" w:rsidRDefault="00512E4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азвивать  умение</w:t>
            </w:r>
            <w:proofErr w:type="gramEnd"/>
            <w:r w:rsidRPr="007176C2">
              <w:rPr>
                <w:rFonts w:ascii="Times New Roman" w:hAnsi="Times New Roman" w:cs="Times New Roman"/>
                <w:sz w:val="24"/>
                <w:szCs w:val="24"/>
              </w:rPr>
              <w:t xml:space="preserve">  кодировать и декодировать информацию о фигурах с помощью логических символов (учить  работать со схематическим изображением фигуры), классифицировать геометрические фигуры по заданным признакам и находить фигуру по заданным признакам (форма, размер, цвет), один из которых отрицается. Развивать мышление, внимание, память.</w:t>
            </w:r>
          </w:p>
        </w:tc>
        <w:tc>
          <w:tcPr>
            <w:tcW w:w="3054" w:type="dxa"/>
          </w:tcPr>
          <w:p w:rsidR="000E20D8" w:rsidRDefault="00512E4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4</w:t>
            </w:r>
          </w:p>
        </w:tc>
        <w:tc>
          <w:tcPr>
            <w:tcW w:w="2346" w:type="dxa"/>
          </w:tcPr>
          <w:p w:rsidR="000E20D8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«Ракета»</w:t>
            </w:r>
          </w:p>
          <w:p w:rsidR="00BF42D8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8002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5 </w:t>
            </w:r>
          </w:p>
        </w:tc>
        <w:tc>
          <w:tcPr>
            <w:tcW w:w="2346" w:type="dxa"/>
          </w:tcPr>
          <w:p w:rsidR="000E20D8" w:rsidRPr="00E94145" w:rsidRDefault="00512E4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E48">
              <w:rPr>
                <w:rFonts w:ascii="Times New Roman" w:hAnsi="Times New Roman" w:cs="Times New Roman"/>
                <w:sz w:val="24"/>
                <w:szCs w:val="24"/>
              </w:rPr>
              <w:t>«В гостях у Золушки»</w:t>
            </w:r>
          </w:p>
        </w:tc>
        <w:tc>
          <w:tcPr>
            <w:tcW w:w="8002" w:type="dxa"/>
          </w:tcPr>
          <w:p w:rsidR="000E20D8" w:rsidRDefault="00512E4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Развивать умение выделять свойства в предметах, абстрагировать эти свойства от других, следовать определенным правилам при решении практических задач. Развивать умение выделять абстрагировать и называть свойства предметов (2 свойства). Развивать умение слышать инструкцию взрослого и выполнять ее, мышление, внимание, память.</w:t>
            </w:r>
          </w:p>
        </w:tc>
        <w:tc>
          <w:tcPr>
            <w:tcW w:w="3054" w:type="dxa"/>
          </w:tcPr>
          <w:p w:rsidR="000E20D8" w:rsidRDefault="00512E4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6 </w:t>
            </w:r>
          </w:p>
        </w:tc>
        <w:tc>
          <w:tcPr>
            <w:tcW w:w="2346" w:type="dxa"/>
          </w:tcPr>
          <w:p w:rsidR="000E20D8" w:rsidRPr="00E94145" w:rsidRDefault="006E1F07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«Корзинка для фруктов»</w:t>
            </w:r>
          </w:p>
        </w:tc>
        <w:tc>
          <w:tcPr>
            <w:tcW w:w="8002" w:type="dxa"/>
          </w:tcPr>
          <w:p w:rsidR="000E20D8" w:rsidRDefault="000E20D8" w:rsidP="007B6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умения анализировать схему, учить выкладывать изображение по образцу из деталей, составлять из частей целое. 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7 </w:t>
            </w:r>
          </w:p>
        </w:tc>
        <w:tc>
          <w:tcPr>
            <w:tcW w:w="2346" w:type="dxa"/>
          </w:tcPr>
          <w:p w:rsidR="000E20D8" w:rsidRPr="00E94145" w:rsidRDefault="001E554D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Игра с двумя обручами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2" w:type="dxa"/>
          </w:tcPr>
          <w:p w:rsidR="000E20D8" w:rsidRDefault="007B690F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разбивать множество по двум совместимым свойствам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учить работать в команде. 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0E20D8" w:rsidRDefault="00512E4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8</w:t>
            </w:r>
          </w:p>
        </w:tc>
        <w:tc>
          <w:tcPr>
            <w:tcW w:w="2346" w:type="dxa"/>
          </w:tcPr>
          <w:p w:rsidR="000E20D8" w:rsidRPr="00E94145" w:rsidRDefault="006E1F07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«Сова»</w:t>
            </w:r>
          </w:p>
        </w:tc>
        <w:tc>
          <w:tcPr>
            <w:tcW w:w="8002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1</w:t>
            </w:r>
          </w:p>
        </w:tc>
        <w:tc>
          <w:tcPr>
            <w:tcW w:w="2346" w:type="dxa"/>
          </w:tcPr>
          <w:p w:rsidR="000E20D8" w:rsidRPr="00E94145" w:rsidRDefault="00B22B59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B59">
              <w:rPr>
                <w:rFonts w:ascii="Times New Roman" w:hAnsi="Times New Roman" w:cs="Times New Roman"/>
                <w:sz w:val="24"/>
                <w:szCs w:val="24"/>
              </w:rPr>
              <w:t>«Украсим дом»</w:t>
            </w:r>
          </w:p>
        </w:tc>
        <w:tc>
          <w:tcPr>
            <w:tcW w:w="8002" w:type="dxa"/>
          </w:tcPr>
          <w:p w:rsidR="000E20D8" w:rsidRDefault="00B22B59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умения выявлять и абстрагировать свойства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блоков</w:t>
            </w:r>
            <w:r w:rsidRPr="00B2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умение «читать схему», закрепление навыков порядкового счёта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слышать инструкцию взрослого и выполнять ее, мышление, внимание, память.</w:t>
            </w:r>
          </w:p>
        </w:tc>
        <w:tc>
          <w:tcPr>
            <w:tcW w:w="3054" w:type="dxa"/>
          </w:tcPr>
          <w:p w:rsidR="000E20D8" w:rsidRDefault="00512E4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2 </w:t>
            </w:r>
          </w:p>
        </w:tc>
        <w:tc>
          <w:tcPr>
            <w:tcW w:w="2346" w:type="dxa"/>
          </w:tcPr>
          <w:p w:rsidR="000E20D8" w:rsidRPr="00E94145" w:rsidRDefault="006E1F07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«Жучок»</w:t>
            </w:r>
          </w:p>
        </w:tc>
        <w:tc>
          <w:tcPr>
            <w:tcW w:w="8002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3</w:t>
            </w:r>
          </w:p>
        </w:tc>
        <w:tc>
          <w:tcPr>
            <w:tcW w:w="2346" w:type="dxa"/>
          </w:tcPr>
          <w:p w:rsidR="000E20D8" w:rsidRPr="00E94145" w:rsidRDefault="007B690F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Волшебное дерево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02" w:type="dxa"/>
          </w:tcPr>
          <w:p w:rsidR="000E20D8" w:rsidRDefault="007B690F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классифицировать блоки по трем признакам и умение выделять основные признаки.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Развивать умение слышать инструкцию взрослого и выполнять ее, мышление, внимание, память.</w:t>
            </w:r>
          </w:p>
        </w:tc>
        <w:tc>
          <w:tcPr>
            <w:tcW w:w="3054" w:type="dxa"/>
          </w:tcPr>
          <w:p w:rsidR="000E20D8" w:rsidRDefault="00512E4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4</w:t>
            </w:r>
          </w:p>
        </w:tc>
        <w:tc>
          <w:tcPr>
            <w:tcW w:w="2346" w:type="dxa"/>
          </w:tcPr>
          <w:p w:rsidR="000E20D8" w:rsidRPr="00E94145" w:rsidRDefault="006E1F07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«Забор»</w:t>
            </w:r>
          </w:p>
        </w:tc>
        <w:tc>
          <w:tcPr>
            <w:tcW w:w="8002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5</w:t>
            </w:r>
          </w:p>
        </w:tc>
        <w:tc>
          <w:tcPr>
            <w:tcW w:w="2346" w:type="dxa"/>
          </w:tcPr>
          <w:p w:rsidR="000E20D8" w:rsidRPr="00E94145" w:rsidRDefault="00B22B59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B59">
              <w:rPr>
                <w:rFonts w:ascii="Times New Roman" w:hAnsi="Times New Roman" w:cs="Times New Roman"/>
                <w:sz w:val="24"/>
                <w:szCs w:val="24"/>
              </w:rPr>
              <w:t>Составляем «паспорт блоков»</w:t>
            </w:r>
          </w:p>
        </w:tc>
        <w:tc>
          <w:tcPr>
            <w:tcW w:w="8002" w:type="dxa"/>
          </w:tcPr>
          <w:p w:rsidR="000E20D8" w:rsidRDefault="00B22B59" w:rsidP="00B2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Pr="00B2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кодировать и декодировать информацию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предмете</w:t>
            </w:r>
            <w:r w:rsidRPr="00B2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схему фигуры</w:t>
            </w:r>
            <w:r w:rsidRPr="00B2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ориентироваться на плоскости, работать в коллективе. Развить память, внимание, навыки самоконтроля;</w:t>
            </w:r>
          </w:p>
        </w:tc>
        <w:tc>
          <w:tcPr>
            <w:tcW w:w="3054" w:type="dxa"/>
          </w:tcPr>
          <w:p w:rsidR="000E20D8" w:rsidRDefault="00512E4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6</w:t>
            </w:r>
          </w:p>
        </w:tc>
        <w:tc>
          <w:tcPr>
            <w:tcW w:w="2346" w:type="dxa"/>
          </w:tcPr>
          <w:p w:rsidR="000E20D8" w:rsidRPr="00E94145" w:rsidRDefault="006E1F07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«Замок»</w:t>
            </w:r>
          </w:p>
        </w:tc>
        <w:tc>
          <w:tcPr>
            <w:tcW w:w="8002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7</w:t>
            </w:r>
          </w:p>
        </w:tc>
        <w:tc>
          <w:tcPr>
            <w:tcW w:w="2346" w:type="dxa"/>
          </w:tcPr>
          <w:p w:rsidR="000E20D8" w:rsidRPr="00E94145" w:rsidRDefault="007B690F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90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690F">
              <w:rPr>
                <w:rFonts w:ascii="Times New Roman" w:hAnsi="Times New Roman" w:cs="Times New Roman"/>
                <w:sz w:val="24"/>
                <w:szCs w:val="24"/>
              </w:rPr>
              <w:t>путешествие «В гости к мишке»</w:t>
            </w:r>
          </w:p>
        </w:tc>
        <w:tc>
          <w:tcPr>
            <w:tcW w:w="8002" w:type="dxa"/>
          </w:tcPr>
          <w:p w:rsidR="000E20D8" w:rsidRDefault="007B690F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AC">
              <w:rPr>
                <w:rFonts w:ascii="Times New Roman" w:hAnsi="Times New Roman" w:cs="Times New Roman"/>
                <w:sz w:val="24"/>
                <w:szCs w:val="24"/>
              </w:rPr>
              <w:t>Выявить уровень умения: сравнивать и обобщать предметы по трём свойствам; читать схемы, обозначающие свойства предметов (величина, цвет, форма, толщина).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6C2">
              <w:rPr>
                <w:rFonts w:ascii="Times New Roman" w:hAnsi="Times New Roman" w:cs="Times New Roman"/>
                <w:sz w:val="24"/>
                <w:szCs w:val="24"/>
              </w:rPr>
              <w:t>Развивать умение слышать инструкцию взрослого и выполнять ее, мышление, внимание, память.</w:t>
            </w:r>
          </w:p>
        </w:tc>
        <w:tc>
          <w:tcPr>
            <w:tcW w:w="3054" w:type="dxa"/>
          </w:tcPr>
          <w:p w:rsidR="000E20D8" w:rsidRDefault="00512E4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блоки </w:t>
            </w:r>
            <w:proofErr w:type="spellStart"/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0E20D8" w:rsidRPr="00E94145" w:rsidTr="00A04341">
        <w:tc>
          <w:tcPr>
            <w:tcW w:w="1384" w:type="dxa"/>
          </w:tcPr>
          <w:p w:rsidR="000E20D8" w:rsidRDefault="000E20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8</w:t>
            </w:r>
          </w:p>
        </w:tc>
        <w:tc>
          <w:tcPr>
            <w:tcW w:w="2346" w:type="dxa"/>
          </w:tcPr>
          <w:p w:rsidR="000E20D8" w:rsidRPr="00E94145" w:rsidRDefault="00BF42D8" w:rsidP="00F5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«Лебедь»</w:t>
            </w:r>
          </w:p>
        </w:tc>
        <w:tc>
          <w:tcPr>
            <w:tcW w:w="8002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схему, учить выкладывать изображение по образцу из деталей, составлять из частей целое. Развивать  внимание, логическое мышление, мелкую моторику рук, память, внимание и речь.</w:t>
            </w:r>
          </w:p>
        </w:tc>
        <w:tc>
          <w:tcPr>
            <w:tcW w:w="3054" w:type="dxa"/>
          </w:tcPr>
          <w:p w:rsidR="000E20D8" w:rsidRDefault="000E20D8" w:rsidP="00F51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Никитина</w:t>
            </w:r>
          </w:p>
        </w:tc>
      </w:tr>
    </w:tbl>
    <w:p w:rsidR="00FE689D" w:rsidRDefault="00FE689D"/>
    <w:p w:rsidR="00FE689D" w:rsidRDefault="00FE689D"/>
    <w:p w:rsidR="00FE689D" w:rsidRDefault="00FE689D"/>
    <w:p w:rsidR="00FE689D" w:rsidRDefault="00FE689D"/>
    <w:p w:rsidR="00FE689D" w:rsidRDefault="00FE689D" w:rsidP="00FE68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  <w:sectPr w:rsidR="00FE689D" w:rsidSect="00884D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E689D" w:rsidRDefault="00FE689D" w:rsidP="00FE68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Список информационных источников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spellStart"/>
      <w:r>
        <w:rPr>
          <w:rStyle w:val="c0"/>
          <w:color w:val="000000"/>
          <w:sz w:val="28"/>
          <w:szCs w:val="28"/>
        </w:rPr>
        <w:t>Венгер</w:t>
      </w:r>
      <w:proofErr w:type="spellEnd"/>
      <w:r>
        <w:rPr>
          <w:rStyle w:val="c0"/>
          <w:color w:val="000000"/>
          <w:sz w:val="28"/>
          <w:szCs w:val="28"/>
        </w:rPr>
        <w:t xml:space="preserve">, Л. А. Игры и упражнения по развитию умственных способностей у детей дошкольного возраста [Текст]/ Л. А.   </w:t>
      </w:r>
      <w:proofErr w:type="spellStart"/>
      <w:r>
        <w:rPr>
          <w:rStyle w:val="c0"/>
          <w:color w:val="000000"/>
          <w:sz w:val="28"/>
          <w:szCs w:val="28"/>
        </w:rPr>
        <w:t>Венгер</w:t>
      </w:r>
      <w:proofErr w:type="spellEnd"/>
      <w:r>
        <w:rPr>
          <w:rStyle w:val="c0"/>
          <w:color w:val="000000"/>
          <w:sz w:val="28"/>
          <w:szCs w:val="28"/>
        </w:rPr>
        <w:t>, М. О. Дьяченко. – М.: Просвещение, 1989.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2. </w:t>
      </w:r>
      <w:proofErr w:type="spellStart"/>
      <w:r>
        <w:rPr>
          <w:rStyle w:val="c0"/>
          <w:color w:val="000000"/>
          <w:sz w:val="28"/>
          <w:szCs w:val="28"/>
        </w:rPr>
        <w:t>Венгер</w:t>
      </w:r>
      <w:proofErr w:type="spellEnd"/>
      <w:r>
        <w:rPr>
          <w:rStyle w:val="c0"/>
          <w:color w:val="000000"/>
          <w:sz w:val="28"/>
          <w:szCs w:val="28"/>
        </w:rPr>
        <w:t xml:space="preserve">, Л. А. Воспитание сенсорной культуры ребенка [Текст]/ Л. А. </w:t>
      </w:r>
      <w:proofErr w:type="spellStart"/>
      <w:r>
        <w:rPr>
          <w:rStyle w:val="c0"/>
          <w:color w:val="000000"/>
          <w:sz w:val="28"/>
          <w:szCs w:val="28"/>
        </w:rPr>
        <w:t>Венгер</w:t>
      </w:r>
      <w:proofErr w:type="spellEnd"/>
      <w:r>
        <w:rPr>
          <w:rStyle w:val="c0"/>
          <w:color w:val="000000"/>
          <w:sz w:val="28"/>
          <w:szCs w:val="28"/>
        </w:rPr>
        <w:t>, Э. Г. Пилюгина. – М.: Просвещение, 1988.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Т. А. </w:t>
      </w:r>
      <w:proofErr w:type="spellStart"/>
      <w:r>
        <w:rPr>
          <w:rStyle w:val="c0"/>
          <w:color w:val="000000"/>
          <w:sz w:val="28"/>
          <w:szCs w:val="28"/>
        </w:rPr>
        <w:t>Фалькович</w:t>
      </w:r>
      <w:proofErr w:type="spellEnd"/>
      <w:r>
        <w:rPr>
          <w:rStyle w:val="c0"/>
          <w:color w:val="000000"/>
          <w:sz w:val="28"/>
          <w:szCs w:val="28"/>
        </w:rPr>
        <w:t xml:space="preserve">, Л. П. </w:t>
      </w:r>
      <w:proofErr w:type="spellStart"/>
      <w:r>
        <w:rPr>
          <w:rStyle w:val="c0"/>
          <w:color w:val="000000"/>
          <w:sz w:val="28"/>
          <w:szCs w:val="28"/>
        </w:rPr>
        <w:t>Барылкина</w:t>
      </w:r>
      <w:proofErr w:type="spellEnd"/>
      <w:r>
        <w:rPr>
          <w:rStyle w:val="c0"/>
          <w:color w:val="000000"/>
          <w:sz w:val="28"/>
          <w:szCs w:val="28"/>
        </w:rPr>
        <w:t xml:space="preserve"> «Формирование математических представлений»: Занятия для дошкольников в учреждениях дополнительного образования. - М.: ВАКО, 2005 г. - 208 с.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«Сюжетно – дидактические игры с математическим содержанием» - А. А. Смоленцева.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 Под ред. Б. Б. </w:t>
      </w:r>
      <w:proofErr w:type="spellStart"/>
      <w:r>
        <w:rPr>
          <w:rStyle w:val="c0"/>
          <w:color w:val="000000"/>
          <w:sz w:val="28"/>
          <w:szCs w:val="28"/>
        </w:rPr>
        <w:t>Финкельнтейн</w:t>
      </w:r>
      <w:proofErr w:type="spellEnd"/>
      <w:r>
        <w:rPr>
          <w:rStyle w:val="c0"/>
          <w:color w:val="000000"/>
          <w:sz w:val="28"/>
          <w:szCs w:val="28"/>
        </w:rPr>
        <w:t xml:space="preserve">. «Давайте вместе поиграем». Комплект игр с блоками </w:t>
      </w:r>
      <w:proofErr w:type="spellStart"/>
      <w:r>
        <w:rPr>
          <w:rStyle w:val="c0"/>
          <w:color w:val="000000"/>
          <w:sz w:val="28"/>
          <w:szCs w:val="28"/>
        </w:rPr>
        <w:t>Дьенеша</w:t>
      </w:r>
      <w:proofErr w:type="spellEnd"/>
      <w:r>
        <w:rPr>
          <w:rStyle w:val="c0"/>
          <w:color w:val="000000"/>
          <w:sz w:val="28"/>
          <w:szCs w:val="28"/>
        </w:rPr>
        <w:t>. СПб, ООО «Корвет», 2001 г.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6. </w:t>
      </w:r>
      <w:proofErr w:type="spellStart"/>
      <w:r>
        <w:rPr>
          <w:rStyle w:val="c0"/>
          <w:color w:val="000000"/>
          <w:sz w:val="28"/>
          <w:szCs w:val="28"/>
        </w:rPr>
        <w:t>Альтхауз</w:t>
      </w:r>
      <w:proofErr w:type="spellEnd"/>
      <w:r>
        <w:rPr>
          <w:rStyle w:val="c0"/>
          <w:color w:val="000000"/>
          <w:sz w:val="28"/>
          <w:szCs w:val="28"/>
        </w:rPr>
        <w:t xml:space="preserve"> Д., Дум Э. Цвет, форма, количество. М.: Просвещение, 1990.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Белоусова Л. Е. Раз, два, три, четыре, пять, начинаем мы играть. СПб.: Детство-пресс, 2004.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8. </w:t>
      </w:r>
      <w:proofErr w:type="spellStart"/>
      <w:r>
        <w:rPr>
          <w:rStyle w:val="c0"/>
          <w:color w:val="000000"/>
          <w:sz w:val="28"/>
          <w:szCs w:val="28"/>
        </w:rPr>
        <w:t>Чеплашкина</w:t>
      </w:r>
      <w:proofErr w:type="spellEnd"/>
      <w:r>
        <w:rPr>
          <w:rStyle w:val="c0"/>
          <w:color w:val="000000"/>
          <w:sz w:val="28"/>
          <w:szCs w:val="28"/>
        </w:rPr>
        <w:t xml:space="preserve"> И. Н. Математика – это интересно. СПб.: Детство-пресс, 2006.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Смоленцева А. А., Суворова О. В. Математика в проблемных ситуациях для маленьких детей. СПб.: Детство-пресс, 2004.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Павлова Л. Н., Маврина И. В. Игры и упражнения по развитию сенсорных способностей детей 3 – 4 лет. М., 2002.</w:t>
      </w:r>
    </w:p>
    <w:p w:rsidR="00FE689D" w:rsidRDefault="00FE689D" w:rsidP="007D0590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Зворыгина Е. В. Первые сюжетные игры малышей. М., 1988.</w:t>
      </w:r>
    </w:p>
    <w:p w:rsidR="00FE689D" w:rsidRDefault="00FE689D" w:rsidP="007D0590">
      <w:pPr>
        <w:pStyle w:val="c16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12."Логика и математика для дошкольников" Методическое издание Е.А. Носова; Р.Л. Непомнящая. "Санкт- Петербург". "</w:t>
      </w:r>
      <w:proofErr w:type="spellStart"/>
      <w:r>
        <w:rPr>
          <w:rStyle w:val="c0"/>
          <w:color w:val="000000"/>
          <w:sz w:val="28"/>
          <w:szCs w:val="28"/>
        </w:rPr>
        <w:t>Акцидент</w:t>
      </w:r>
      <w:proofErr w:type="spellEnd"/>
      <w:r>
        <w:rPr>
          <w:rStyle w:val="c0"/>
          <w:color w:val="000000"/>
          <w:sz w:val="28"/>
          <w:szCs w:val="28"/>
        </w:rPr>
        <w:t>"</w:t>
      </w:r>
    </w:p>
    <w:p w:rsidR="00EA0014" w:rsidRPr="00EA0014" w:rsidRDefault="007D0590" w:rsidP="007D0590">
      <w:pPr>
        <w:pStyle w:val="c60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13.</w:t>
      </w:r>
      <w:r w:rsidR="00EA0014" w:rsidRPr="00EA0014">
        <w:rPr>
          <w:rStyle w:val="c3"/>
          <w:color w:val="000000"/>
          <w:sz w:val="28"/>
          <w:szCs w:val="28"/>
        </w:rPr>
        <w:t>Богусловская З.М., Смирнова Е.О. Развивающие игры для детей младшего дошкольного возраста. - М.</w:t>
      </w:r>
    </w:p>
    <w:p w:rsidR="00EA0014" w:rsidRPr="00EA0014" w:rsidRDefault="007D0590" w:rsidP="007D0590">
      <w:pPr>
        <w:pStyle w:val="c60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14</w:t>
      </w:r>
      <w:r w:rsidR="00EA0014" w:rsidRPr="00EA0014">
        <w:rPr>
          <w:rStyle w:val="c3"/>
          <w:color w:val="000000"/>
          <w:sz w:val="28"/>
          <w:szCs w:val="28"/>
        </w:rPr>
        <w:t>. Игры для развития и коррекции. Методические рекомендации. М.: ИНТ</w:t>
      </w:r>
    </w:p>
    <w:p w:rsidR="00EA0014" w:rsidRPr="00EA0014" w:rsidRDefault="007D0590" w:rsidP="007D0590">
      <w:pPr>
        <w:pStyle w:val="c48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15</w:t>
      </w:r>
      <w:r w:rsidR="00EA0014" w:rsidRPr="00EA0014">
        <w:rPr>
          <w:rStyle w:val="c3"/>
          <w:color w:val="000000"/>
          <w:sz w:val="28"/>
          <w:szCs w:val="28"/>
        </w:rPr>
        <w:t>. Логика и математика для дошкольников: Методическое пособие / Авт.- сост. 4. Е.А. Носова, P.JI. Непомнящая. - СПб., Математика до школы: Пособие для воспитателей детских садов и родителей. - СПб.,</w:t>
      </w:r>
    </w:p>
    <w:p w:rsidR="00EA0014" w:rsidRPr="00EA0014" w:rsidRDefault="007D0590" w:rsidP="007D0590">
      <w:pPr>
        <w:pStyle w:val="c48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16</w:t>
      </w:r>
      <w:r w:rsidR="00EA0014" w:rsidRPr="00EA0014">
        <w:rPr>
          <w:rStyle w:val="c3"/>
          <w:color w:val="000000"/>
          <w:sz w:val="28"/>
          <w:szCs w:val="28"/>
        </w:rPr>
        <w:t>. "Ступеньки творчества, или Развивающие игры". Никитин Б.П. 7-е издание, исправленное и дополненное. Издательский дом «Самокат». Москва, 2017. Серия «Самокат для родителей»</w:t>
      </w:r>
    </w:p>
    <w:p w:rsidR="00EA0014" w:rsidRDefault="00EA0014" w:rsidP="00FE689D">
      <w:pPr>
        <w:pStyle w:val="c16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:rsidR="00FE689D" w:rsidRDefault="00FE689D"/>
    <w:sectPr w:rsidR="00FE689D" w:rsidSect="00FE68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163"/>
    <w:multiLevelType w:val="hybridMultilevel"/>
    <w:tmpl w:val="B164F2C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1295269"/>
    <w:multiLevelType w:val="hybridMultilevel"/>
    <w:tmpl w:val="280A9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189C"/>
    <w:multiLevelType w:val="hybridMultilevel"/>
    <w:tmpl w:val="8C366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A77BB"/>
    <w:multiLevelType w:val="hybridMultilevel"/>
    <w:tmpl w:val="23FAA92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3350CFB"/>
    <w:multiLevelType w:val="hybridMultilevel"/>
    <w:tmpl w:val="74F0B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2E0399"/>
    <w:multiLevelType w:val="hybridMultilevel"/>
    <w:tmpl w:val="7B62BF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7E5A56"/>
    <w:multiLevelType w:val="hybridMultilevel"/>
    <w:tmpl w:val="C79A14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E4D265C"/>
    <w:multiLevelType w:val="hybridMultilevel"/>
    <w:tmpl w:val="A516A6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D6D"/>
    <w:rsid w:val="000E20D8"/>
    <w:rsid w:val="000F403F"/>
    <w:rsid w:val="001E554D"/>
    <w:rsid w:val="002109E2"/>
    <w:rsid w:val="0033094F"/>
    <w:rsid w:val="00446231"/>
    <w:rsid w:val="0047221E"/>
    <w:rsid w:val="00512E48"/>
    <w:rsid w:val="00581B14"/>
    <w:rsid w:val="00622988"/>
    <w:rsid w:val="006E1F07"/>
    <w:rsid w:val="007176C2"/>
    <w:rsid w:val="00723ABB"/>
    <w:rsid w:val="007B690F"/>
    <w:rsid w:val="007D0590"/>
    <w:rsid w:val="00884D6D"/>
    <w:rsid w:val="008D5A5D"/>
    <w:rsid w:val="00965E47"/>
    <w:rsid w:val="00A04341"/>
    <w:rsid w:val="00B22B59"/>
    <w:rsid w:val="00BF42D8"/>
    <w:rsid w:val="00C247FB"/>
    <w:rsid w:val="00E81897"/>
    <w:rsid w:val="00EA0014"/>
    <w:rsid w:val="00EE37B2"/>
    <w:rsid w:val="00F5159F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B94E"/>
  <w15:docId w15:val="{C6A64A95-AAF3-4677-A1A2-E3E8E9F2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4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84D6D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884D6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b/>
      <w:bCs/>
      <w:kern w:val="2"/>
      <w:sz w:val="20"/>
      <w:szCs w:val="20"/>
      <w:lang w:eastAsia="ru-RU"/>
    </w:rPr>
  </w:style>
  <w:style w:type="table" w:styleId="a5">
    <w:name w:val="Table Grid"/>
    <w:basedOn w:val="a1"/>
    <w:uiPriority w:val="59"/>
    <w:rsid w:val="0088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FE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689D"/>
  </w:style>
  <w:style w:type="paragraph" w:customStyle="1" w:styleId="c1">
    <w:name w:val="c1"/>
    <w:basedOn w:val="a"/>
    <w:rsid w:val="00FE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689D"/>
  </w:style>
  <w:style w:type="paragraph" w:customStyle="1" w:styleId="c16">
    <w:name w:val="c16"/>
    <w:basedOn w:val="a"/>
    <w:rsid w:val="00FE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EA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0014"/>
  </w:style>
  <w:style w:type="paragraph" w:customStyle="1" w:styleId="c48">
    <w:name w:val="c48"/>
    <w:basedOn w:val="a"/>
    <w:rsid w:val="00EA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dcterms:created xsi:type="dcterms:W3CDTF">2024-12-29T14:38:00Z</dcterms:created>
  <dcterms:modified xsi:type="dcterms:W3CDTF">2025-03-19T15:29:00Z</dcterms:modified>
</cp:coreProperties>
</file>