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26" w:rsidRDefault="00F95627">
      <w:pPr>
        <w:pStyle w:val="1"/>
        <w:keepNext w:val="0"/>
        <w:keepLines w:val="0"/>
        <w:spacing w:before="0" w:after="0" w:line="27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0" w:name="_2bop2r3b2xst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Развитие творческих способностей детей с ограниченными возможностями здоровья через декоративно-прикладное искусство</w:t>
      </w:r>
    </w:p>
    <w:p w:rsidR="00F95627" w:rsidRDefault="00F95627" w:rsidP="00F95627">
      <w:pPr>
        <w:rPr>
          <w:highlight w:val="white"/>
        </w:rPr>
      </w:pPr>
    </w:p>
    <w:p w:rsidR="00F95627" w:rsidRPr="00D03D17" w:rsidRDefault="00F95627" w:rsidP="00F95627">
      <w:pPr>
        <w:rPr>
          <w:b/>
          <w:highlight w:val="white"/>
          <w:lang w:val="ru-RU"/>
        </w:rPr>
      </w:pPr>
      <w:r>
        <w:rPr>
          <w:b/>
          <w:highlight w:val="white"/>
          <w:lang w:val="ru-RU"/>
        </w:rPr>
        <w:t xml:space="preserve">                                                                                            </w:t>
      </w:r>
      <w:r w:rsidRPr="00D03D17">
        <w:rPr>
          <w:b/>
          <w:highlight w:val="white"/>
          <w:lang w:val="ru-RU"/>
        </w:rPr>
        <w:t>Шишенина АйгульИльдусовна</w:t>
      </w:r>
    </w:p>
    <w:p w:rsidR="00F95627" w:rsidRPr="00D03D17" w:rsidRDefault="00F95627" w:rsidP="00F95627">
      <w:pPr>
        <w:rPr>
          <w:b/>
          <w:highlight w:val="white"/>
          <w:lang w:val="ru-RU"/>
        </w:rPr>
      </w:pPr>
      <w:r w:rsidRPr="00D03D17">
        <w:rPr>
          <w:b/>
          <w:highlight w:val="white"/>
          <w:lang w:val="ru-RU"/>
        </w:rPr>
        <w:t xml:space="preserve">                                                                </w:t>
      </w:r>
      <w:r>
        <w:rPr>
          <w:b/>
          <w:highlight w:val="white"/>
          <w:lang w:val="ru-RU"/>
        </w:rPr>
        <w:t xml:space="preserve">                            </w:t>
      </w:r>
      <w:r w:rsidRPr="00D03D17">
        <w:rPr>
          <w:b/>
          <w:highlight w:val="white"/>
          <w:lang w:val="ru-RU"/>
        </w:rPr>
        <w:t xml:space="preserve">Учитель-дефектолог МБДОУ </w:t>
      </w:r>
    </w:p>
    <w:p w:rsidR="00F95627" w:rsidRPr="00D03D17" w:rsidRDefault="00F95627" w:rsidP="00F95627">
      <w:pPr>
        <w:rPr>
          <w:b/>
          <w:highlight w:val="white"/>
          <w:lang w:val="ru-RU"/>
        </w:rPr>
      </w:pPr>
      <w:r w:rsidRPr="00D03D17">
        <w:rPr>
          <w:b/>
          <w:highlight w:val="white"/>
          <w:lang w:val="ru-RU"/>
        </w:rPr>
        <w:t xml:space="preserve">                                                                 </w:t>
      </w:r>
      <w:r>
        <w:rPr>
          <w:b/>
          <w:highlight w:val="white"/>
          <w:lang w:val="ru-RU"/>
        </w:rPr>
        <w:t xml:space="preserve">                            «</w:t>
      </w:r>
      <w:r w:rsidRPr="00D03D17">
        <w:rPr>
          <w:b/>
          <w:highlight w:val="white"/>
          <w:lang w:val="ru-RU"/>
        </w:rPr>
        <w:t>Детский сад №150»</w:t>
      </w:r>
    </w:p>
    <w:p w:rsidR="00F95627" w:rsidRPr="00D03D17" w:rsidRDefault="00F95627" w:rsidP="00F95627">
      <w:pPr>
        <w:rPr>
          <w:b/>
          <w:highlight w:val="white"/>
          <w:lang w:val="ru-RU"/>
        </w:rPr>
      </w:pPr>
      <w:r w:rsidRPr="00D03D17">
        <w:rPr>
          <w:b/>
          <w:highlight w:val="white"/>
          <w:lang w:val="ru-RU"/>
        </w:rPr>
        <w:t xml:space="preserve">                                                                </w:t>
      </w:r>
      <w:r>
        <w:rPr>
          <w:b/>
          <w:highlight w:val="white"/>
          <w:lang w:val="ru-RU"/>
        </w:rPr>
        <w:t xml:space="preserve">                             </w:t>
      </w:r>
      <w:r w:rsidRPr="00D03D17">
        <w:rPr>
          <w:b/>
          <w:highlight w:val="white"/>
          <w:lang w:val="ru-RU"/>
        </w:rPr>
        <w:t xml:space="preserve">Ново-Савиновского района </w:t>
      </w:r>
    </w:p>
    <w:p w:rsidR="00F95627" w:rsidRPr="00D03D17" w:rsidRDefault="00F95627" w:rsidP="00F95627">
      <w:pPr>
        <w:rPr>
          <w:b/>
          <w:highlight w:val="white"/>
          <w:lang w:val="ru-RU"/>
        </w:rPr>
      </w:pPr>
      <w:r w:rsidRPr="00D03D17">
        <w:rPr>
          <w:b/>
          <w:highlight w:val="white"/>
          <w:lang w:val="ru-RU"/>
        </w:rPr>
        <w:t xml:space="preserve">                                                               </w:t>
      </w:r>
      <w:r>
        <w:rPr>
          <w:b/>
          <w:highlight w:val="white"/>
          <w:lang w:val="ru-RU"/>
        </w:rPr>
        <w:t xml:space="preserve">                               </w:t>
      </w:r>
      <w:r w:rsidRPr="00D03D17">
        <w:rPr>
          <w:b/>
          <w:highlight w:val="white"/>
          <w:lang w:val="ru-RU"/>
        </w:rPr>
        <w:t xml:space="preserve"> Г. Казани</w:t>
      </w:r>
    </w:p>
    <w:p w:rsidR="00F95627" w:rsidRPr="00F95627" w:rsidRDefault="00F95627" w:rsidP="00F95627">
      <w:pPr>
        <w:rPr>
          <w:highlight w:val="white"/>
        </w:rPr>
      </w:pPr>
      <w:bookmarkStart w:id="1" w:name="_GoBack"/>
      <w:bookmarkEnd w:id="1"/>
    </w:p>
    <w:p w:rsidR="00AC4926" w:rsidRDefault="00F95627">
      <w:pPr>
        <w:pStyle w:val="2"/>
        <w:keepNext w:val="0"/>
        <w:keepLines w:val="0"/>
        <w:spacing w:before="0" w:after="0" w:line="285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bookmarkStart w:id="2" w:name="_ff32xurrgciq" w:colFirst="0" w:colLast="0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Введение</w:t>
      </w:r>
    </w:p>
    <w:p w:rsidR="00AC4926" w:rsidRDefault="00F95627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Творческое развитие детей с ограниченными возможностями здоровья (ОВЗ) занимает особое место в современном обществе. Дети с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особыми образовательными потребностями требуют особого подхода и особой заботы, поскольку традиционные формы художественного образования зачастую оказываются недостаточными для полной самореализации таких ребят. Творчество помогает детям раскрыть свои тала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нты, выразить внутренние переживания и обрести уверенность в себе. Особое место в творческом развитии занимают декоративные искусства, которые предоставляют простор для фантазии и оригинальности.</w:t>
      </w:r>
    </w:p>
    <w:p w:rsidR="00AC4926" w:rsidRDefault="00F95627">
      <w:pPr>
        <w:pStyle w:val="2"/>
        <w:keepNext w:val="0"/>
        <w:keepLines w:val="0"/>
        <w:spacing w:before="0" w:after="0" w:line="285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bookmarkStart w:id="3" w:name="_nc3jk5dhh8ls" w:colFirst="0" w:colLast="0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Почему декоративно-прикладное искусство подходит детям с ОВЗ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?</w:t>
      </w:r>
    </w:p>
    <w:p w:rsidR="00AC4926" w:rsidRDefault="00F95627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Декоративно-прикладное творчество сочетает в себе эстетическое воспитание, художественное развитие и осмысленную игровую деятельность. Оно прекрасно вписывается в рамки инклюзивного образования, которое направлено на интеграцию детей с разными возможност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ями в единое пространство детского коллектива. Через декорирование предметов быта, изготовление украшений и поделок ребенок приобретает опыт самостоятельного выбора материалов, цветов, форм и композиций. Такой творческий процесс поддерживает активное разви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тие воображения, тонкой моторики, пространственного мышления и внимательности.</w:t>
      </w:r>
    </w:p>
    <w:p w:rsidR="00AC4926" w:rsidRDefault="00F95627">
      <w:pPr>
        <w:pStyle w:val="2"/>
        <w:keepNext w:val="0"/>
        <w:keepLines w:val="0"/>
        <w:spacing w:before="0" w:after="0" w:line="28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4" w:name="_6qs3znt1fl1q" w:colFirst="0" w:colLast="0"/>
      <w:bookmarkEnd w:id="4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Какие творческие задачи решает декоративно-прикладное искусство?</w:t>
      </w:r>
    </w:p>
    <w:p w:rsidR="00AC4926" w:rsidRDefault="00F95627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Занимаясь декоративно-прикладным искусством, дети решают множество творческих задач:</w:t>
      </w:r>
    </w:p>
    <w:p w:rsidR="00AC4926" w:rsidRDefault="00F9562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Выбор композиции и цвета, 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читывая форму предмета и задумку автора;</w:t>
      </w:r>
    </w:p>
    <w:p w:rsidR="00AC4926" w:rsidRDefault="00F9562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Овладение техническими навыками изготовления изделий из бумаги, глины, природных материалов, бисера и ниток;</w:t>
      </w:r>
    </w:p>
    <w:p w:rsidR="00AC4926" w:rsidRDefault="00F9562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Экспериментирование с материалами и формами, пробуя нестандартные сочетания и оригинальные идеи;</w:t>
      </w:r>
    </w:p>
    <w:p w:rsidR="00AC4926" w:rsidRDefault="00F9562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Самостоят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ельное проектирование декора и орнаментов, играя с геометрией и символикой узоров;</w:t>
      </w:r>
    </w:p>
    <w:p w:rsidR="00AC4926" w:rsidRDefault="00F9562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Раскрытие творческого потенциала через эксперименты с формой, цветом и материалом.</w:t>
      </w:r>
    </w:p>
    <w:p w:rsidR="00AC4926" w:rsidRDefault="00F95627">
      <w:pPr>
        <w:pStyle w:val="2"/>
        <w:keepNext w:val="0"/>
        <w:keepLines w:val="0"/>
        <w:spacing w:before="0" w:after="0" w:line="28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5" w:name="_ueja336ne03e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Формы работы в декоративно-прикладном искусстве</w:t>
      </w:r>
    </w:p>
    <w:p w:rsidR="00AC4926" w:rsidRDefault="00F95627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Формы организации творческой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зависят от возраста и возможностей ребенка. Наиболее распространены следующие формы работы:</w:t>
      </w:r>
    </w:p>
    <w:p w:rsidR="00AC4926" w:rsidRDefault="00F9562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Мастер-классы и групповые занятия, организованные педагогом-дефектологом или художником-педагогом;</w:t>
      </w:r>
    </w:p>
    <w:p w:rsidR="00AC4926" w:rsidRDefault="00F9562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Проектная деятельность, предполагающая разработку изделия или сер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ии декоративных объектов самостоятельно или коллективно;</w:t>
      </w:r>
    </w:p>
    <w:p w:rsidR="00AC4926" w:rsidRDefault="00F9562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Участие в выставках и конкурсах детских художественных произведений, дающее дополнительную мотивацию и признание достижений ребенка;</w:t>
      </w:r>
    </w:p>
    <w:p w:rsidR="00AC4926" w:rsidRDefault="00F9562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Работа с родителями и волонтёрами, вовлекаемыми в совместную творч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ескую деятельность.</w:t>
      </w:r>
    </w:p>
    <w:p w:rsidR="00AC4926" w:rsidRDefault="00F95627">
      <w:pPr>
        <w:pStyle w:val="2"/>
        <w:keepNext w:val="0"/>
        <w:keepLines w:val="0"/>
        <w:spacing w:before="0" w:after="0" w:line="285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bookmarkStart w:id="6" w:name="_zajf86558zyx" w:colFirst="0" w:colLast="0"/>
      <w:bookmarkEnd w:id="6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Возможности декоративно-прикладного искусства в коррекционной работе</w:t>
      </w:r>
    </w:p>
    <w:p w:rsidR="00AC4926" w:rsidRDefault="00F95627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Детям с нарушением зрения декоративно-прикладное искусство позволяет создавать объёмные и рельефные объекты, ощутимо передавая замыслы художника. Детям с диагнозом ДЦП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декоративно-прикладное творчество развивает моторику и чувствительность рук, создавая основу для самостоятельной работы. Умственно отсталым детям оно помогает сосредоточиться, преодолеть тревогу и страх перед новыми задачами, укрепляет веру в свои силы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умение доводить начатое дело до конца.</w:t>
      </w:r>
    </w:p>
    <w:p w:rsidR="00AC4926" w:rsidRDefault="00F95627">
      <w:pPr>
        <w:pStyle w:val="2"/>
        <w:keepNext w:val="0"/>
        <w:keepLines w:val="0"/>
        <w:spacing w:before="0" w:after="0" w:line="28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7" w:name="_7r1o9yocwynz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Психолого-педагогическое сопровождение процесса</w:t>
      </w:r>
    </w:p>
    <w:p w:rsidR="00AC4926" w:rsidRDefault="00F95627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Создание комфортной атмосферы, принятие любых проявлений детской креативности и своевременная поддержка являются залогом успеха занятий декоративно-прикладным искусством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Педагог-дефектолог и родители должны следить за эмоциональным состоянием ребенка, вовремя подбадривая его, поддерживая инициативу и вдохновляя на новые свершения.</w:t>
      </w:r>
    </w:p>
    <w:p w:rsidR="00AC4926" w:rsidRDefault="00F95627">
      <w:pPr>
        <w:pStyle w:val="2"/>
        <w:keepNext w:val="0"/>
        <w:keepLines w:val="0"/>
        <w:spacing w:before="0" w:after="0" w:line="285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bookmarkStart w:id="8" w:name="_18djyy8gssih" w:colFirst="0" w:colLast="0"/>
      <w:bookmarkEnd w:id="8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Заключение</w:t>
      </w:r>
    </w:p>
    <w:p w:rsidR="00AC4926" w:rsidRDefault="00F95627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Декоративно-прикладное искусство представляет собой уникальный инструмент для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творческого развития детей с ОВЗ. Через занятие декоративно-прикладным искусством ребята приобретают важные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жизненные навыки, раскрывают свои скрытые таланты и получают радость от созидания. Важно поддерживать инициативность и стремление к экспериментирова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нию, поощряя любые попытки проявить себя в творчестве.</w:t>
      </w:r>
    </w:p>
    <w:p w:rsidR="00AC4926" w:rsidRDefault="00AC4926"/>
    <w:sectPr w:rsidR="00AC492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26" w:rsidRDefault="00F95627">
      <w:pPr>
        <w:spacing w:line="240" w:lineRule="auto"/>
      </w:pPr>
      <w:r>
        <w:separator/>
      </w:r>
    </w:p>
  </w:endnote>
  <w:endnote w:type="continuationSeparator" w:id="0">
    <w:p w:rsidR="00AC4926" w:rsidRDefault="00F95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26" w:rsidRDefault="00F95627">
      <w:r>
        <w:separator/>
      </w:r>
    </w:p>
  </w:footnote>
  <w:footnote w:type="continuationSeparator" w:id="0">
    <w:p w:rsidR="00AC4926" w:rsidRDefault="00F9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○"/>
      <w:lvlJc w:val="left"/>
      <w:pPr>
        <w:ind w:left="720" w:hanging="360"/>
      </w:pPr>
      <w:rPr>
        <w:sz w:val="24"/>
        <w:szCs w:val="24"/>
        <w:u w:val="none"/>
        <w:shd w:val="clear" w:color="auto" w:fill="EFF0F2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bullet"/>
      <w:lvlText w:val="○"/>
      <w:lvlJc w:val="left"/>
      <w:pPr>
        <w:ind w:left="720" w:hanging="360"/>
      </w:pPr>
      <w:rPr>
        <w:sz w:val="24"/>
        <w:szCs w:val="24"/>
        <w:u w:val="none"/>
        <w:shd w:val="clear" w:color="auto" w:fill="EFF0F2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26"/>
    <w:rsid w:val="00AC4926"/>
    <w:rsid w:val="00F95627"/>
    <w:rsid w:val="6AA5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6DD0"/>
  <w15:docId w15:val="{17D75EE8-8CBA-4038-9AF4-E26DBDA1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Наталья Вячеславовна</cp:lastModifiedBy>
  <cp:revision>2</cp:revision>
  <dcterms:created xsi:type="dcterms:W3CDTF">2025-10-05T15:33:00Z</dcterms:created>
  <dcterms:modified xsi:type="dcterms:W3CDTF">2025-10-06T08:04:00Z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4FF880CA3E0846C0B38232296F7CE231_12</vt:lpwstr>
  </property>
</Properties>
</file>