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35" w:rsidRDefault="00967535" w:rsidP="00967535">
      <w:pPr>
        <w:pStyle w:val="a3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12529"/>
          <w:sz w:val="28"/>
          <w:szCs w:val="28"/>
        </w:rPr>
        <w:t xml:space="preserve">  </w:t>
      </w:r>
      <w:bookmarkStart w:id="0" w:name="_Hlk211033448"/>
      <w:r>
        <w:rPr>
          <w:rFonts w:ascii="Montserrat" w:hAnsi="Montserrat"/>
          <w:color w:val="000000"/>
          <w:sz w:val="30"/>
          <w:szCs w:val="30"/>
        </w:rPr>
        <w:t xml:space="preserve">Кириллова Алла Андреевна </w:t>
      </w:r>
    </w:p>
    <w:p w:rsidR="00967535" w:rsidRPr="00B32F02" w:rsidRDefault="00967535" w:rsidP="00967535">
      <w:pPr>
        <w:pStyle w:val="a3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Детский сад 150, город Казань, Ново-Савиновский район </w:t>
      </w:r>
    </w:p>
    <w:bookmarkEnd w:id="0"/>
    <w:p w:rsidR="00967535" w:rsidRDefault="00967535" w:rsidP="00967535">
      <w:pPr>
        <w:pStyle w:val="2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</w:p>
    <w:p w:rsidR="00967535" w:rsidRPr="00967535" w:rsidRDefault="00967535" w:rsidP="00967535">
      <w:pPr>
        <w:pStyle w:val="2"/>
        <w:shd w:val="clear" w:color="auto" w:fill="FFFFFF"/>
        <w:spacing w:before="0" w:beforeAutospacing="0"/>
        <w:rPr>
          <w:bCs w:val="0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Pr="00967535">
        <w:rPr>
          <w:color w:val="212529"/>
          <w:sz w:val="28"/>
          <w:szCs w:val="28"/>
        </w:rPr>
        <w:t>«</w:t>
      </w:r>
      <w:r w:rsidRPr="00967535">
        <w:rPr>
          <w:bCs w:val="0"/>
          <w:color w:val="212529"/>
          <w:sz w:val="28"/>
          <w:szCs w:val="28"/>
        </w:rPr>
        <w:t>Актуальные проблемы физической культуры и спорта в современных условиях жизни</w:t>
      </w:r>
      <w:r>
        <w:rPr>
          <w:bCs w:val="0"/>
          <w:color w:val="212529"/>
          <w:sz w:val="28"/>
          <w:szCs w:val="28"/>
        </w:rPr>
        <w:t>»</w:t>
      </w:r>
    </w:p>
    <w:p w:rsidR="00967535" w:rsidRPr="00967535" w:rsidRDefault="00967535" w:rsidP="00967535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b w:val="0"/>
          <w:bCs w:val="0"/>
          <w:color w:val="212529"/>
          <w:sz w:val="28"/>
          <w:szCs w:val="28"/>
        </w:rPr>
        <w:t xml:space="preserve">       </w:t>
      </w:r>
      <w:r w:rsidRPr="00967535">
        <w:rPr>
          <w:b w:val="0"/>
          <w:color w:val="212529"/>
          <w:sz w:val="28"/>
          <w:szCs w:val="28"/>
        </w:rPr>
        <w:t xml:space="preserve">Современные условия жизни предъявляют высокие требования к организму человека. Ведь именно современное общество несет на себе огромное количество неблагоприятных воздействий, которые в будущем могут отрицательно повлиять на общий уровень здоровья граждан. Сегодня </w:t>
      </w:r>
      <w:bookmarkStart w:id="1" w:name="_GoBack"/>
      <w:bookmarkEnd w:id="1"/>
      <w:r w:rsidRPr="00967535">
        <w:rPr>
          <w:b w:val="0"/>
          <w:color w:val="212529"/>
          <w:sz w:val="28"/>
          <w:szCs w:val="28"/>
        </w:rPr>
        <w:t>перед нами остро встает вопрос защиты и укрепления физического здоровья общества</w:t>
      </w:r>
      <w:r w:rsidRPr="00967535">
        <w:rPr>
          <w:color w:val="212529"/>
          <w:sz w:val="28"/>
          <w:szCs w:val="28"/>
        </w:rPr>
        <w:t>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         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Физическая культура и спорт всегда являлись объектом научного интереса и педагогических исследований. Активная деятельность человека является доминирующим пространством как духовного, так и физического развития человека.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Физическая культура и спорт являются наиболее эффективным средством поддержания здоровья. В настоящее время молодое поколение </w:t>
      </w: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 более пассивное время провождение, чем активное.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это оказывает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влияние на снижение активности человека, способствует развитию болезней суставов, появляется раздражительность и усталость, а также может </w:t>
      </w: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привести к возникновению хронической гипокинезии.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 Цель статьи: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изучить актуальные проблемы физической культуры и спорта в современных условиях жизни и предложить способы их решения.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 Задачи исследования:</w:t>
      </w:r>
    </w:p>
    <w:p w:rsidR="00967535" w:rsidRPr="00967535" w:rsidRDefault="00967535" w:rsidP="00967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Изучить проблемы физической культуры и спорта в современных условиях жизни.</w:t>
      </w:r>
    </w:p>
    <w:p w:rsidR="00967535" w:rsidRPr="00967535" w:rsidRDefault="00967535" w:rsidP="00967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Предложить возможные меры для преодоления проблем в физической культуре и спорте.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 Методы исследования</w:t>
      </w:r>
      <w:r w:rsidRPr="0096753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научно-методической литературы.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 Результаты исследования: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Одной из основных задач государства является обеспечение доступности спортивно-оздоровительных мероприятий. Данная стратегия предполагает заботу о своем здоровье, о состоянии среды и искоренение вредных привычек, которые массово распространились среди современной молодежи.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   Спорт – необычайно сложный и многосторонний социальный феномен.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Именно в спорте наиболее ярко проявляются такие важные для современного общества ценности, как равенство шансов на успех, достижение успеха, стремление быть первым, победить не только соперника, но и самого себя. Однако в настоящее время в спорте возникают проблемы, которые мешают спортсменам достичь высоких результатов.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 Главной проблемой современного общества является ухудшение состояния здоровья, физической подготовленности населения. В настоящее время продолжает расти число людей, у которых есть отклонения в здоровье, и они не имеют возможности систематически заниматься физической культурой и спортом.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    Кроме этого, существует проблема, связанная с плохим оснащением спортивных учреждений современным спортивным оборудованием и инвентарем.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Следующая проблема – это отсутствие резервных сборных команд, связанных с низким уровнем материально-технической оснащенности, а также отсутствием высококвалифицированного тренерского состава, современных методик обучения, которые бы позволили воспитывать будущих спортсменов различного уровня.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Другая проблема – это отсутствие высококвалифицированных специалистов и тренеров в различных образовательных учреждениях. Это связано с невысокой заработной платой. Большинство педагогов отдают предпочтение работе в фитнес центрах, оказывая платные услуги.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Важной проблемой является и отсутствие личной мотивации и интереса к занятиям физической культурой у основной массы современных людей. Как бы не был моден здоровый образ жизни, ему следует не каждый. Проблема личной мотивации тесно связана с проблемой наличия вредных привычек: вредной еды, алкоголя, наркотиков, курения и многого другого.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Не менее важной является проблема квалифицированных кадров в области спортивной медицины. Всем давно известно, что большинство людей, работающих в данной области не имеют профессионального образования.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 COVID-19 – проблема, которая в настоящее время затрагивает многие аспекты физической культуры и спорта. Пандемия оказала серьезное влияние на спортивную деятельность многих спортсменов. Были перенесены или отменены многие спортивные соревнования.  Глобальная вспышка COVID-19 привела к закрытию многих спортивных комплексов, стадионов, парков и игровых площадок. Все это привело к тому, что физическая культура и спорт ушли на второй план в жизни многих людей. В условиях ограничений люди 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поменяли свой активный образ жизни на пассивный, что негативно влияет на организм человека.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В широком понимании любая проблема представляет собой вопрос не только теоретического, но и практического характера, которые требуют в свою очередь изучения и их решения.  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решения данных проблем необходимо принять следующие меры: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Пропаганда ЗОЖ через создание различного рода проектов, которые бы способствовали, в свою очередь, укреплению культуры физического воспитания. 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Создание организационно-правовой базы, которая бы занималась вопросами финансирования для полного обеспечения спортивных учреждений современным оборудование и инвентарем.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Проведение спортивной подготовки и переподготовки тренерского состава новым методикам обучения.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 Повышение квалификации медицинским работникам в области спортивной медицины.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Улучшение единого календарного плана, благодаря которому проводились бы оздоровительные и спортивные мероприятия, сдача норм ГТО и др.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Мониторинг граждан занимающихся физической культурой и спортом, а также состояние их здоровья.</w:t>
      </w:r>
    </w:p>
    <w:p w:rsidR="00967535" w:rsidRPr="00967535" w:rsidRDefault="00967535" w:rsidP="0096753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</w:t>
      </w:r>
      <w:r w:rsidRPr="00967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Вывод: </w:t>
      </w:r>
      <w:r w:rsidRPr="009675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приведенные в статье материал являются незначительной частью проблем, которые стоят в настоящее время перед физической культурой и спортом. Вместе с тем очевидно, что именно решение данных проблем будет способствовать правильному развитию всех его направлений</w:t>
      </w:r>
    </w:p>
    <w:p w:rsidR="008F049E" w:rsidRDefault="008F049E"/>
    <w:sectPr w:rsidR="008F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319F"/>
    <w:multiLevelType w:val="multilevel"/>
    <w:tmpl w:val="C038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35"/>
    <w:rsid w:val="008F049E"/>
    <w:rsid w:val="009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E464"/>
  <w15:chartTrackingRefBased/>
  <w15:docId w15:val="{5D869297-AB4E-4FC5-8F8E-65AAFEB8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535"/>
    <w:rPr>
      <w:b/>
      <w:bCs/>
    </w:rPr>
  </w:style>
  <w:style w:type="character" w:styleId="a5">
    <w:name w:val="Emphasis"/>
    <w:basedOn w:val="a0"/>
    <w:uiPriority w:val="20"/>
    <w:qFormat/>
    <w:rsid w:val="0096753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67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2025-10-11T10:51:00Z</dcterms:created>
  <dcterms:modified xsi:type="dcterms:W3CDTF">2025-10-11T10:54:00Z</dcterms:modified>
</cp:coreProperties>
</file>