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17" w:rsidRPr="00E0658F" w:rsidRDefault="00943ACA">
      <w:pPr>
        <w:tabs>
          <w:tab w:val="left" w:pos="1418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32"/>
          <w:szCs w:val="32"/>
          <w:lang w:eastAsia="ru-RU" w:bidi="ar-SA"/>
        </w:rPr>
      </w:pPr>
      <w:bookmarkStart w:id="0" w:name="_GoBack"/>
      <w:bookmarkEnd w:id="0"/>
      <w:r w:rsidRPr="00E0658F">
        <w:rPr>
          <w:rFonts w:ascii="Times New Roman" w:eastAsia="Times New Roman" w:hAnsi="Times New Roman" w:cs="Times New Roman"/>
          <w:bCs/>
          <w:color w:val="24292F"/>
          <w:sz w:val="32"/>
          <w:szCs w:val="32"/>
          <w:lang w:eastAsia="ru-RU" w:bidi="ar-SA"/>
        </w:rPr>
        <w:t xml:space="preserve">Тема: </w:t>
      </w:r>
      <w:r w:rsidR="00E0658F" w:rsidRPr="00E0658F">
        <w:rPr>
          <w:rStyle w:val="afc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</w:rPr>
        <w:t>«</w:t>
      </w:r>
      <w:r w:rsidR="00E0658F" w:rsidRPr="00E0658F">
        <w:rPr>
          <w:rStyle w:val="afc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</w:rPr>
        <w:t xml:space="preserve">Творческое </w:t>
      </w:r>
      <w:r w:rsidR="00E0658F" w:rsidRPr="00E0658F">
        <w:rPr>
          <w:rStyle w:val="afc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</w:rPr>
        <w:t>мышление: от идеи до реализации».</w:t>
      </w:r>
    </w:p>
    <w:p w:rsidR="004B7C17" w:rsidRDefault="00097DEC">
      <w:pPr>
        <w:tabs>
          <w:tab w:val="left" w:pos="1418"/>
        </w:tabs>
        <w:spacing w:after="240" w:line="240" w:lineRule="auto"/>
        <w:ind w:firstLine="709"/>
        <w:jc w:val="both"/>
        <w:rPr>
          <w:rFonts w:ascii="Liberation Sans" w:hAnsi="Liberation Sans" w:cs="Liberation Sans"/>
          <w:color w:val="24292F"/>
          <w:sz w:val="24"/>
          <w:szCs w:val="24"/>
        </w:rPr>
      </w:pPr>
      <w:r>
        <w:rPr>
          <w:rFonts w:ascii="Liberation Sans" w:eastAsia="Times New Roman" w:hAnsi="Liberation Sans" w:cs="Liberation Sans"/>
          <w:b/>
          <w:bCs/>
          <w:color w:val="24292F"/>
          <w:sz w:val="24"/>
          <w:szCs w:val="24"/>
          <w:lang w:eastAsia="ru-RU" w:bidi="ar-SA"/>
        </w:rPr>
        <w:t>Цель занятия:</w:t>
      </w: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 </w:t>
      </w:r>
      <w:r>
        <w:rPr>
          <w:rFonts w:ascii="Liberation Sans" w:hAnsi="Liberation Sans" w:cs="Liberation Sans"/>
          <w:color w:val="24292F"/>
          <w:sz w:val="24"/>
          <w:szCs w:val="24"/>
        </w:rPr>
        <w:t xml:space="preserve"> Развить у детей интерес к народному творчеству и литературе, научить их создавать собственные сказки, а также развить творческие способности и навыки работы в группе.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eastAsia="Times New Roman" w:hAnsi="Liberation Sans" w:cs="Liberation Sans"/>
          <w:b/>
          <w:bCs/>
          <w:color w:val="24292F"/>
          <w:sz w:val="24"/>
          <w:szCs w:val="24"/>
          <w:lang w:eastAsia="ru-RU" w:bidi="ar-SA"/>
        </w:rPr>
        <w:t>Задачи: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hAnsi="Liberation Sans" w:cs="Liberation Sans"/>
          <w:sz w:val="24"/>
          <w:szCs w:val="24"/>
        </w:rPr>
        <w:t>Познакомить с особенностями алгоритма составления загадок используя метод  ТРИЗ.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Закрепить знания  детей о различных видах народного творчества.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Развивать навыки работы в группе и умение выражать свои мысли.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Способствовать развитию воображения и креативнос</w:t>
      </w: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ти через сочинение сказок.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Формировать умение работать в команде и делиться идеями.</w:t>
      </w:r>
    </w:p>
    <w:p w:rsidR="004B7C17" w:rsidRDefault="00097DEC">
      <w:pPr>
        <w:pStyle w:val="a4"/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</w:pPr>
      <w:r>
        <w:rPr>
          <w:rFonts w:ascii="Liberation Sans" w:eastAsia="Times New Roman" w:hAnsi="Liberation Sans" w:cs="Liberation Sans"/>
          <w:color w:val="24292F"/>
          <w:sz w:val="24"/>
          <w:szCs w:val="24"/>
          <w:lang w:eastAsia="ru-RU" w:bidi="ar-SA"/>
        </w:rPr>
        <w:t>Воспитывать интерес к чтению и литературному творчеству.</w:t>
      </w:r>
    </w:p>
    <w:p w:rsidR="004B7C17" w:rsidRDefault="00097DEC">
      <w:pPr>
        <w:pStyle w:val="a4"/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</w:pP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>Словарная работа:</w:t>
      </w:r>
    </w:p>
    <w:p w:rsidR="004B7C17" w:rsidRDefault="00097DEC">
      <w:pPr>
        <w:pStyle w:val="a4"/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</w:pP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>Оборудование:</w:t>
      </w:r>
    </w:p>
    <w:p w:rsidR="004B7C17" w:rsidRDefault="00097DEC">
      <w:pPr>
        <w:tabs>
          <w:tab w:val="left" w:pos="1418"/>
        </w:tabs>
        <w:ind w:firstLine="709"/>
        <w:jc w:val="center"/>
        <w:rPr>
          <w:rFonts w:ascii="Liberation Sans" w:hAnsi="Liberation Sans" w:cs="Liberation Sans"/>
          <w:b/>
          <w:color w:val="262626"/>
          <w:sz w:val="24"/>
          <w:szCs w:val="24"/>
          <w:shd w:val="clear" w:color="auto" w:fill="FFFFFF"/>
        </w:rPr>
      </w:pPr>
      <w:r>
        <w:rPr>
          <w:rFonts w:ascii="Liberation Sans" w:hAnsi="Liberation Sans" w:cs="Liberation Sans"/>
          <w:b/>
          <w:color w:val="262626"/>
          <w:sz w:val="24"/>
          <w:szCs w:val="24"/>
          <w:shd w:val="clear" w:color="auto" w:fill="FFFFFF"/>
        </w:rPr>
        <w:t>Ход занятия</w:t>
      </w:r>
    </w:p>
    <w:p w:rsidR="004B7C17" w:rsidRDefault="00097DEC">
      <w:pPr>
        <w:pStyle w:val="a4"/>
        <w:rPr>
          <w:rFonts w:ascii="Liberation Sans" w:hAnsi="Liberation Sans" w:cs="Liberation Sans"/>
          <w:b/>
          <w:color w:val="262626"/>
          <w:sz w:val="24"/>
          <w:szCs w:val="24"/>
          <w:shd w:val="clear" w:color="auto" w:fill="FFFFFF"/>
        </w:rPr>
      </w:pPr>
      <w:r>
        <w:rPr>
          <w:rFonts w:ascii="Liberation Sans" w:hAnsi="Liberation Sans" w:cs="Liberation Sans"/>
          <w:b/>
          <w:color w:val="262626"/>
          <w:sz w:val="24"/>
          <w:szCs w:val="24"/>
          <w:shd w:val="clear" w:color="auto" w:fill="FFFFFF"/>
        </w:rPr>
        <w:t>Орг.момент</w:t>
      </w:r>
    </w:p>
    <w:p w:rsidR="004B7C17" w:rsidRDefault="00097DEC">
      <w:pPr>
        <w:pStyle w:val="a4"/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</w:pP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>Здравствуйте ребята!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shd w:val="clear" w:color="auto" w:fill="FFFFFF"/>
        </w:rPr>
        <w:t>Спасибо, что мимо не прошли.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shd w:val="clear" w:color="auto" w:fill="FFFFFF"/>
        </w:rPr>
        <w:t>И ко мне зашли.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  <w:t>Проходите, не стесняйтесь и в круг  становитесь!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 xml:space="preserve">Меня зовут Елена Леонидовна. Я приехала к вам из города Лабытнанги, чтобы пригласить вас в гостиную , да не простую , а в творческую, литературную. 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  <w:t>Прежде чем разговор начать, надо язычок ра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  <w:t>змять......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262626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262626"/>
          <w:sz w:val="24"/>
          <w:szCs w:val="24"/>
          <w:u w:val="single"/>
        </w:rPr>
        <w:t>Артикуляционная гимнастика...</w:t>
      </w:r>
    </w:p>
    <w:p w:rsidR="004B7C17" w:rsidRDefault="00097DEC">
      <w:pPr>
        <w:pStyle w:val="a4"/>
        <w:rPr>
          <w:rFonts w:ascii="Liberation Sans" w:hAnsi="Liberation Sans" w:cs="Liberation Sans"/>
          <w:b/>
          <w:bCs/>
          <w:color w:val="262626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262626"/>
          <w:sz w:val="24"/>
          <w:szCs w:val="24"/>
          <w:u w:val="single"/>
        </w:rPr>
        <w:t>Выравнеем дыхание......</w:t>
      </w:r>
    </w:p>
    <w:p w:rsidR="004B7C17" w:rsidRDefault="00097DEC">
      <w:pPr>
        <w:pStyle w:val="a4"/>
        <w:rPr>
          <w:rFonts w:ascii="Liberation Sans" w:hAnsi="Liberation Sans" w:cs="Liberation Sans"/>
          <w:color w:val="262626"/>
          <w:sz w:val="24"/>
          <w:szCs w:val="24"/>
        </w:rPr>
      </w:pPr>
      <w:r>
        <w:rPr>
          <w:rFonts w:ascii="Liberation Sans" w:hAnsi="Liberation Sans" w:cs="Liberation Sans"/>
          <w:color w:val="262626"/>
          <w:sz w:val="24"/>
          <w:szCs w:val="24"/>
        </w:rPr>
        <w:t>Предлагаю вам окунуться в мир народного творчества...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color w:val="111111"/>
          <w:sz w:val="24"/>
          <w:szCs w:val="24"/>
        </w:rPr>
        <w:t>Назовите, какие вы знаете виды р. н. т.? </w:t>
      </w:r>
      <w:r>
        <w:rPr>
          <w:rFonts w:ascii="Liberation Sans" w:eastAsia="Arial" w:hAnsi="Liberation Sans" w:cs="Liberation Sans"/>
          <w:i/>
          <w:color w:val="111111"/>
          <w:sz w:val="24"/>
          <w:szCs w:val="24"/>
        </w:rPr>
        <w:t>(сказки, потешки, пословицы, поговорки, песни)</w:t>
      </w:r>
    </w:p>
    <w:p w:rsidR="004B7C17" w:rsidRDefault="00097DEC">
      <w:pPr>
        <w:pStyle w:val="a4"/>
        <w:rPr>
          <w:rFonts w:ascii="Liberation Sans" w:eastAsia="Arial" w:hAnsi="Liberation Sans" w:cs="Liberation Sans"/>
          <w:color w:val="111111"/>
          <w:sz w:val="24"/>
          <w:szCs w:val="24"/>
        </w:rPr>
      </w:pPr>
      <w:r>
        <w:rPr>
          <w:rFonts w:ascii="Liberation Sans" w:eastAsia="Arial" w:hAnsi="Liberation Sans" w:cs="Liberation Sans"/>
          <w:color w:val="111111"/>
          <w:sz w:val="24"/>
          <w:szCs w:val="24"/>
        </w:rPr>
        <w:t>Народное  творчество принято называть  </w:t>
      </w:r>
      <w:r>
        <w:rPr>
          <w:rFonts w:ascii="Liberation Sans" w:eastAsia="Arial" w:hAnsi="Liberation Sans" w:cs="Liberation Sans"/>
          <w:i/>
          <w:color w:val="111111"/>
          <w:sz w:val="24"/>
          <w:szCs w:val="24"/>
        </w:rPr>
        <w:t>«</w:t>
      </w:r>
      <w:r>
        <w:rPr>
          <w:rFonts w:ascii="Liberation Sans" w:eastAsia="Arial" w:hAnsi="Liberation Sans" w:cs="Liberation Sans"/>
          <w:color w:val="111111"/>
          <w:sz w:val="24"/>
          <w:szCs w:val="24"/>
        </w:rPr>
        <w:t>народн</w:t>
      </w:r>
      <w:r>
        <w:rPr>
          <w:rFonts w:ascii="Liberation Sans" w:eastAsia="Arial" w:hAnsi="Liberation Sans" w:cs="Liberation Sans"/>
          <w:color w:val="111111"/>
          <w:sz w:val="24"/>
          <w:szCs w:val="24"/>
        </w:rPr>
        <w:t>ой  мудростью</w:t>
      </w:r>
      <w:r>
        <w:rPr>
          <w:rFonts w:ascii="Liberation Sans" w:eastAsia="Arial" w:hAnsi="Liberation Sans" w:cs="Liberation Sans"/>
          <w:i/>
          <w:color w:val="111111"/>
          <w:sz w:val="24"/>
          <w:szCs w:val="24"/>
        </w:rPr>
        <w:t>»</w:t>
      </w:r>
      <w:r>
        <w:rPr>
          <w:rFonts w:ascii="Liberation Sans" w:eastAsia="Arial" w:hAnsi="Liberation Sans" w:cs="Liberation Sans"/>
          <w:color w:val="111111"/>
          <w:sz w:val="24"/>
          <w:szCs w:val="24"/>
        </w:rPr>
        <w:t>.</w:t>
      </w:r>
    </w:p>
    <w:p w:rsidR="004B7C17" w:rsidRDefault="00097DEC">
      <w:pPr>
        <w:pStyle w:val="a4"/>
        <w:rPr>
          <w:rFonts w:ascii="Liberation Sans" w:eastAsia="Arial" w:hAnsi="Liberation Sans" w:cs="Liberation Sans"/>
          <w:color w:val="111111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Конечно же, не забудем о загадках..</w:t>
      </w:r>
      <w:r>
        <w:rPr>
          <w:rFonts w:ascii="Liberation Sans" w:eastAsia="Arial" w:hAnsi="Liberation Sans" w:cs="Liberation Sans"/>
          <w:color w:val="111111"/>
          <w:sz w:val="24"/>
          <w:szCs w:val="24"/>
        </w:rPr>
        <w:t>..Давайте присядьте за стола .. Перед вами поле и картинки...я буду зачитывать загадку ..а вам нужно  найти и выложить на поле соответствующую  картинку....а затем отгадать загадку...Задание понятно.... За</w:t>
      </w:r>
      <w:r>
        <w:rPr>
          <w:rFonts w:ascii="Liberation Sans" w:eastAsia="Arial" w:hAnsi="Liberation Sans" w:cs="Liberation Sans"/>
          <w:color w:val="111111"/>
          <w:sz w:val="24"/>
          <w:szCs w:val="24"/>
        </w:rPr>
        <w:t>гадка по ТРИЗ.</w:t>
      </w:r>
    </w:p>
    <w:p w:rsidR="004B7C17" w:rsidRDefault="00097DEC">
      <w:pPr>
        <w:pStyle w:val="a4"/>
        <w:rPr>
          <w:rFonts w:ascii="Liberation Sans" w:eastAsia="Arial" w:hAnsi="Liberation Sans" w:cs="Liberation Sans"/>
          <w:color w:val="111111"/>
          <w:sz w:val="24"/>
          <w:szCs w:val="24"/>
        </w:rPr>
      </w:pPr>
      <w:r>
        <w:rPr>
          <w:rFonts w:ascii="Liberation Sans" w:eastAsia="Arial" w:hAnsi="Liberation Sans" w:cs="Liberation Sans"/>
          <w:color w:val="111111"/>
          <w:sz w:val="24"/>
          <w:szCs w:val="24"/>
        </w:rPr>
        <w:t xml:space="preserve">Посмотрите на отгадки. Они вам ничего не напоминают?..( это герои сказки 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Дети на основе сказочного героя «Колобок» составляют синквейн.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1 Первая строка синквейна – заголовок, тема, состоящие из одного слова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(обычно существительное, означающее предмет или действие, о котором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идёт речь).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2 Вторая строка – два слова. Прилагательные. Это описание признаков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предмета или его свойства, раскрывающие тему синквейна.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 xml:space="preserve">3 Третья строка обычно состоит из трёх глаголов или </w:t>
      </w: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деепричастий,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описывающих действия предмета.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4 Четвёртая строка – это словосочетание или предложение, состоящее из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нескольких слов, которые отражают личное отношение автора синквейна к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тому, о чем говорится в тексте.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5 Пятая строка – последняя. Одно слово – существительное для выражения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своих чувств, ассоциаций, связанных с предметом, о котором говорится в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синквейне, то есть это личное выражение автора к теме или повторение сути,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1A1A1A"/>
          <w:sz w:val="24"/>
          <w:szCs w:val="24"/>
        </w:rPr>
        <w:t>синоним.</w:t>
      </w:r>
    </w:p>
    <w:p w:rsidR="004B7C17" w:rsidRDefault="00097DEC">
      <w:pPr>
        <w:pStyle w:val="a4"/>
        <w:rPr>
          <w:rFonts w:ascii="Liberation Sans" w:eastAsia="Arial" w:hAnsi="Liberation Sans" w:cs="Liberation Sans"/>
          <w:b/>
          <w:bCs/>
          <w:color w:val="111111"/>
          <w:sz w:val="24"/>
          <w:szCs w:val="24"/>
          <w:u w:val="single"/>
        </w:rPr>
      </w:pPr>
      <w:r>
        <w:rPr>
          <w:rFonts w:ascii="Liberation Sans" w:eastAsia="Arial" w:hAnsi="Liberation Sans" w:cs="Liberation Sans"/>
          <w:b/>
          <w:bCs/>
          <w:color w:val="111111"/>
          <w:sz w:val="24"/>
          <w:szCs w:val="24"/>
          <w:u w:val="single"/>
        </w:rPr>
        <w:t>Подвижная игра  «Зариница»</w:t>
      </w:r>
    </w:p>
    <w:p w:rsidR="004B7C17" w:rsidRDefault="004B7C17">
      <w:pPr>
        <w:pStyle w:val="a4"/>
        <w:rPr>
          <w:rFonts w:ascii="Liberation Sans" w:eastAsia="Roboto" w:hAnsi="Liberation Sans" w:cs="Liberation Sans"/>
          <w:b/>
          <w:bCs/>
          <w:i/>
          <w:color w:val="000000"/>
          <w:sz w:val="24"/>
          <w:szCs w:val="24"/>
        </w:rPr>
      </w:pPr>
    </w:p>
    <w:p w:rsidR="004B7C17" w:rsidRDefault="00097DEC">
      <w:pPr>
        <w:pStyle w:val="a4"/>
        <w:rPr>
          <w:rFonts w:ascii="Liberation Sans" w:eastAsia="Roboto" w:hAnsi="Liberation Sans" w:cs="Liberation Sans"/>
          <w:b/>
          <w:bCs/>
          <w:i/>
          <w:iCs/>
          <w:color w:val="000000"/>
          <w:sz w:val="24"/>
          <w:szCs w:val="24"/>
        </w:rPr>
      </w:pPr>
      <w:r>
        <w:rPr>
          <w:rFonts w:ascii="Liberation Sans" w:eastAsia="Roboto" w:hAnsi="Liberation Sans" w:cs="Liberation Sans"/>
          <w:b/>
          <w:bCs/>
          <w:i/>
          <w:iCs/>
          <w:color w:val="000000"/>
          <w:sz w:val="24"/>
          <w:szCs w:val="24"/>
          <w:highlight w:val="white"/>
        </w:rPr>
        <w:t>По</w:t>
      </w:r>
      <w:r>
        <w:rPr>
          <w:rFonts w:ascii="Liberation Sans" w:eastAsia="Roboto" w:hAnsi="Liberation Sans" w:cs="Liberation Sans"/>
          <w:b/>
          <w:bCs/>
          <w:i/>
          <w:iCs/>
          <w:color w:val="000000"/>
          <w:sz w:val="24"/>
          <w:szCs w:val="24"/>
          <w:highlight w:val="white"/>
        </w:rPr>
        <w:t>спесла новая игра –</w:t>
      </w:r>
      <w:r>
        <w:rPr>
          <w:rFonts w:ascii="Liberation Sans" w:eastAsia="Roboto" w:hAnsi="Liberation Sans" w:cs="Liberation Sans"/>
          <w:b/>
          <w:bCs/>
          <w:i/>
          <w:iCs/>
          <w:color w:val="000000"/>
          <w:sz w:val="24"/>
          <w:szCs w:val="24"/>
          <w:highlight w:val="white"/>
        </w:rPr>
        <w:br/>
        <w:t>Нелегкое задание.</w:t>
      </w:r>
      <w:r>
        <w:rPr>
          <w:rFonts w:ascii="Liberation Sans" w:eastAsia="Roboto" w:hAnsi="Liberation Sans" w:cs="Liberation Sans"/>
          <w:b/>
          <w:bCs/>
          <w:i/>
          <w:iCs/>
          <w:color w:val="000000"/>
          <w:sz w:val="24"/>
          <w:szCs w:val="24"/>
          <w:highlight w:val="white"/>
        </w:rPr>
        <w:br/>
        <w:t>За дело взяться нам пора</w:t>
      </w:r>
      <w:r>
        <w:rPr>
          <w:rFonts w:ascii="Liberation Sans" w:eastAsia="Roboto" w:hAnsi="Liberation Sans" w:cs="Liberation Sans"/>
          <w:b/>
          <w:bCs/>
          <w:i/>
          <w:iCs/>
          <w:color w:val="000000"/>
          <w:sz w:val="24"/>
          <w:szCs w:val="24"/>
          <w:highlight w:val="white"/>
        </w:rPr>
        <w:br/>
        <w:t>И проявить старание.</w:t>
      </w:r>
    </w:p>
    <w:p w:rsidR="004B7C17" w:rsidRDefault="00097DEC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before="225" w:after="225" w:line="91" w:lineRule="atLeast"/>
        <w:jc w:val="both"/>
        <w:rPr>
          <w:rFonts w:ascii="Liberation Sans" w:eastAsia="Arial" w:hAnsi="Liberation Sans" w:cs="Liberation Sans"/>
          <w:b/>
          <w:color w:val="111111"/>
          <w:sz w:val="24"/>
          <w:szCs w:val="24"/>
        </w:rPr>
      </w:pPr>
      <w:r>
        <w:rPr>
          <w:rFonts w:ascii="Liberation Sans" w:eastAsia="Arial" w:hAnsi="Liberation Sans" w:cs="Liberation Sans"/>
          <w:b/>
          <w:color w:val="111111"/>
          <w:sz w:val="24"/>
          <w:szCs w:val="24"/>
        </w:rPr>
        <w:t>Основная часть</w:t>
      </w:r>
    </w:p>
    <w:p w:rsidR="004B7C17" w:rsidRDefault="004B7C17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before="225" w:after="225" w:line="91" w:lineRule="atLeast"/>
        <w:jc w:val="both"/>
        <w:rPr>
          <w:rFonts w:ascii="Liberation Sans" w:eastAsia="Arial" w:hAnsi="Liberation Sans" w:cs="Liberation Sans"/>
          <w:b/>
          <w:color w:val="111111"/>
          <w:sz w:val="24"/>
          <w:szCs w:val="24"/>
        </w:rPr>
      </w:pPr>
    </w:p>
    <w:p w:rsidR="004B7C17" w:rsidRDefault="00097DEC">
      <w:pPr>
        <w:pStyle w:val="a4"/>
        <w:rPr>
          <w:rFonts w:ascii="Liberation Sans" w:eastAsia="Arial" w:hAnsi="Liberation Sans" w:cs="Liberation Sans"/>
          <w:color w:val="111111"/>
          <w:sz w:val="24"/>
          <w:szCs w:val="24"/>
        </w:rPr>
      </w:pPr>
      <w:r>
        <w:rPr>
          <w:rFonts w:ascii="Liberation Sans" w:eastAsia="Arial" w:hAnsi="Liberation Sans" w:cs="Liberation Sans"/>
          <w:color w:val="111111"/>
          <w:sz w:val="24"/>
          <w:szCs w:val="24"/>
        </w:rPr>
        <w:t>Вы любите сказки? А что такое сказка?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333333"/>
          <w:sz w:val="24"/>
          <w:szCs w:val="24"/>
        </w:rPr>
        <w:t>Сказка – это вымышленная история со счастливым концом и обязательной победой над злом.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Зачем люди придумывают  сказки? Чем сказка отличается от рассказа? (В сказке есть волшебство)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 xml:space="preserve">А ещё сказки учат нас не совершать ошибок... Например ..в русской народной сказке Колобок . 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Колобок он какой?...Чего не надо делать? А сказка «Репка» чему учит?</w:t>
      </w:r>
    </w:p>
    <w:p w:rsidR="004B7C17" w:rsidRDefault="00097DEC">
      <w:pPr>
        <w:pStyle w:val="a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Я предлагаю вам сочинить свою сказку. Но сначала давайте вспомним, из каких частей состоит сказка: зачин (начало), основная часть (кульминация), и концовка. 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У меня есть старинный сундучок. Давайте посмотрим, что в нем..? Возьмите любой предмет...придумаем</w:t>
      </w:r>
      <w:r>
        <w:rPr>
          <w:rFonts w:ascii="Liberation Sans" w:eastAsia="Arial" w:hAnsi="Liberation Sans" w:cs="Liberation Sans"/>
          <w:sz w:val="24"/>
          <w:szCs w:val="24"/>
        </w:rPr>
        <w:t xml:space="preserve"> свою сказку.... Но с начало давайте выберем кто или что будет главным героем нашей сказки. Я начну, а вы продолжите ……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Послушайте, что у нас получилось. Не хотите ли что-то изменить?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 xml:space="preserve">Теперь я предлагаю зарисовать тот фрагмент, о котором вы рассказали. Но </w:t>
      </w:r>
      <w:r>
        <w:rPr>
          <w:rFonts w:ascii="Liberation Sans" w:eastAsia="Arial" w:hAnsi="Liberation Sans" w:cs="Liberation Sans"/>
          <w:sz w:val="24"/>
          <w:szCs w:val="24"/>
        </w:rPr>
        <w:t xml:space="preserve">сначала сделаем пальчиковую  гимнастику..... 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«Вот какой послушный наш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Славный, добрый карандаш.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 xml:space="preserve">Я его в руках качу, 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Вперед – назад, куда хочу.</w:t>
      </w:r>
    </w:p>
    <w:p w:rsidR="004B7C17" w:rsidRDefault="004B7C17">
      <w:pPr>
        <w:pStyle w:val="a4"/>
        <w:rPr>
          <w:rFonts w:ascii="Liberation Sans" w:eastAsia="Arial" w:hAnsi="Liberation Sans" w:cs="Liberation Sans"/>
          <w:sz w:val="24"/>
          <w:szCs w:val="24"/>
        </w:rPr>
      </w:pP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(Дети рисуют)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>Давайте соберём рисунки в книгу.</w:t>
      </w:r>
    </w:p>
    <w:p w:rsidR="004B7C17" w:rsidRDefault="00097DEC">
      <w:pPr>
        <w:pStyle w:val="a4"/>
        <w:rPr>
          <w:rFonts w:ascii="Liberation Sans" w:eastAsia="Arial" w:hAnsi="Liberation Sans" w:cs="Liberation Sans"/>
          <w:sz w:val="24"/>
          <w:szCs w:val="24"/>
        </w:rPr>
      </w:pPr>
      <w:r>
        <w:rPr>
          <w:rFonts w:ascii="Liberation Sans" w:eastAsia="Arial" w:hAnsi="Liberation Sans" w:cs="Liberation Sans"/>
          <w:sz w:val="24"/>
          <w:szCs w:val="24"/>
        </w:rPr>
        <w:t xml:space="preserve">Посмотрите. Какая у нас с вами получилась книга? </w:t>
      </w:r>
    </w:p>
    <w:p w:rsidR="004B7C17" w:rsidRDefault="00097DEC">
      <w:pPr>
        <w:pStyle w:val="a4"/>
        <w:rPr>
          <w:rFonts w:ascii="Liberation Sans" w:hAnsi="Liberation Sans" w:cs="Liberation Sans"/>
          <w:b/>
          <w:color w:val="262626"/>
          <w:sz w:val="24"/>
          <w:szCs w:val="24"/>
        </w:rPr>
      </w:pPr>
      <w:r>
        <w:rPr>
          <w:rFonts w:ascii="Liberation Sans" w:hAnsi="Liberation Sans" w:cs="Liberation Sans"/>
          <w:b/>
          <w:color w:val="262626"/>
          <w:sz w:val="24"/>
          <w:szCs w:val="24"/>
          <w:shd w:val="clear" w:color="auto" w:fill="FFFFFF"/>
        </w:rPr>
        <w:t>Итог</w:t>
      </w:r>
      <w:r>
        <w:rPr>
          <w:rFonts w:ascii="Liberation Sans" w:hAnsi="Liberation Sans" w:cs="Liberation Sans"/>
          <w:b/>
          <w:color w:val="262626"/>
          <w:sz w:val="24"/>
          <w:szCs w:val="24"/>
          <w:shd w:val="clear" w:color="auto" w:fill="FFFFFF"/>
        </w:rPr>
        <w:t>. Рефлексия</w:t>
      </w:r>
    </w:p>
    <w:p w:rsidR="004B7C17" w:rsidRDefault="00097DEC">
      <w:pPr>
        <w:pStyle w:val="a4"/>
        <w:rPr>
          <w:rFonts w:ascii="Liberation Sans" w:hAnsi="Liberation Sans" w:cs="Liberation Sans"/>
          <w:color w:val="262626"/>
          <w:sz w:val="24"/>
          <w:szCs w:val="24"/>
        </w:rPr>
      </w:pP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>-  Вы сегодня посетили творческую литературную гостиную ...что вам больше всего запомнилось ...расскажите о своих впечатлениях.....</w:t>
      </w:r>
    </w:p>
    <w:p w:rsidR="004B7C17" w:rsidRDefault="00097DEC">
      <w:pPr>
        <w:pStyle w:val="a4"/>
        <w:rPr>
          <w:rFonts w:ascii="Liberation Sans" w:hAnsi="Liberation Sans" w:cs="Liberation Sans"/>
          <w:color w:val="262626"/>
          <w:sz w:val="24"/>
          <w:szCs w:val="24"/>
        </w:rPr>
      </w:pP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 xml:space="preserve">Сказки  нас учат быть добрыми, дружными,  честными. Пословицы  учат  мудрости,  ... «Не имей 100 рублей, а имей </w:t>
      </w: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 xml:space="preserve">100»,  </w:t>
      </w:r>
    </w:p>
    <w:p w:rsidR="004B7C17" w:rsidRDefault="00097DEC">
      <w:pPr>
        <w:pStyle w:val="a3"/>
        <w:tabs>
          <w:tab w:val="left" w:pos="1418"/>
        </w:tabs>
        <w:ind w:left="0"/>
        <w:jc w:val="both"/>
        <w:rPr>
          <w:rFonts w:ascii="Liberation Sans" w:hAnsi="Liberation Sans" w:cs="Liberation Sans"/>
          <w:color w:val="262626"/>
          <w:sz w:val="24"/>
          <w:szCs w:val="24"/>
        </w:rPr>
      </w:pPr>
      <w:r>
        <w:rPr>
          <w:rFonts w:ascii="Liberation Sans" w:eastAsia="Liberation Sans" w:hAnsi="Liberation Sans" w:cs="Liberation Sans"/>
          <w:color w:val="333333"/>
          <w:sz w:val="24"/>
          <w:highlight w:val="white"/>
        </w:rPr>
        <w:t>«Ученье — свет, а неученье — тьма». </w:t>
      </w:r>
      <w:r>
        <w:rPr>
          <w:rFonts w:ascii="Liberation Sans" w:hAnsi="Liberation Sans" w:cs="Liberation Sans"/>
          <w:color w:val="262626"/>
          <w:sz w:val="24"/>
          <w:szCs w:val="24"/>
          <w:shd w:val="clear" w:color="auto" w:fill="FFFFFF"/>
        </w:rPr>
        <w:t>рублей», «</w:t>
      </w:r>
      <w:r>
        <w:rPr>
          <w:rFonts w:ascii="Liberation Sans" w:eastAsia="Liberation Sans" w:hAnsi="Liberation Sans" w:cs="Liberation Sans"/>
          <w:color w:val="000000"/>
          <w:sz w:val="23"/>
          <w:highlight w:val="white"/>
        </w:rPr>
        <w:t>Есть терпенье, будет и уменье».</w:t>
      </w:r>
    </w:p>
    <w:p w:rsidR="004B7C17" w:rsidRDefault="00097DEC">
      <w:pPr>
        <w:pStyle w:val="a3"/>
        <w:tabs>
          <w:tab w:val="left" w:pos="1418"/>
        </w:tabs>
        <w:ind w:left="0"/>
        <w:jc w:val="both"/>
        <w:rPr>
          <w:rFonts w:ascii="Roboto" w:eastAsia="Roboto" w:hAnsi="Roboto" w:cs="Roboto"/>
          <w:b/>
          <w:bCs/>
          <w:color w:val="000000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bCs/>
          <w:color w:val="262626"/>
          <w:sz w:val="24"/>
          <w:szCs w:val="24"/>
          <w:shd w:val="clear" w:color="auto" w:fill="FFFFFF"/>
        </w:rPr>
        <w:t xml:space="preserve">Вот </w:t>
      </w:r>
      <w:r>
        <w:rPr>
          <w:rFonts w:ascii="Roboto" w:eastAsia="Roboto" w:hAnsi="Roboto" w:cs="Roboto"/>
          <w:b/>
          <w:bCs/>
          <w:color w:val="000000"/>
          <w:sz w:val="24"/>
          <w:highlight w:val="white"/>
        </w:rPr>
        <w:t xml:space="preserve">от настал момент прощанья,                 </w:t>
      </w:r>
    </w:p>
    <w:p w:rsidR="004B7C17" w:rsidRDefault="00097DEC">
      <w:pPr>
        <w:pStyle w:val="a3"/>
        <w:tabs>
          <w:tab w:val="left" w:pos="1418"/>
        </w:tabs>
        <w:ind w:left="0"/>
        <w:jc w:val="both"/>
        <w:rPr>
          <w:rFonts w:ascii="Roboto" w:eastAsia="Roboto" w:hAnsi="Roboto" w:cs="Roboto"/>
          <w:b/>
          <w:bCs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bCs/>
          <w:color w:val="000000"/>
          <w:sz w:val="24"/>
          <w:highlight w:val="white"/>
        </w:rPr>
        <w:t xml:space="preserve">  Будет краткой моя речь.                  </w:t>
      </w:r>
    </w:p>
    <w:p w:rsidR="004B7C17" w:rsidRDefault="00097DEC">
      <w:pPr>
        <w:pStyle w:val="a3"/>
        <w:tabs>
          <w:tab w:val="left" w:pos="1418"/>
        </w:tabs>
        <w:ind w:left="0"/>
        <w:jc w:val="both"/>
        <w:rPr>
          <w:rFonts w:ascii="Roboto" w:eastAsia="Roboto" w:hAnsi="Roboto" w:cs="Roboto"/>
          <w:b/>
          <w:bCs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bCs/>
          <w:color w:val="000000"/>
          <w:sz w:val="24"/>
          <w:highlight w:val="white"/>
        </w:rPr>
        <w:t xml:space="preserve"> Говорим мы: «До свидания!                   </w:t>
      </w:r>
    </w:p>
    <w:p w:rsidR="004B7C17" w:rsidRDefault="00097DEC">
      <w:pPr>
        <w:pStyle w:val="a3"/>
        <w:tabs>
          <w:tab w:val="left" w:pos="1418"/>
        </w:tabs>
        <w:ind w:left="0"/>
        <w:jc w:val="both"/>
        <w:rPr>
          <w:rFonts w:ascii="Liberation Sans" w:hAnsi="Liberation Sans" w:cs="Liberation Sans"/>
          <w:color w:val="262626"/>
          <w:sz w:val="24"/>
          <w:szCs w:val="24"/>
        </w:rPr>
      </w:pPr>
      <w:r>
        <w:rPr>
          <w:rFonts w:ascii="Roboto" w:eastAsia="Roboto" w:hAnsi="Roboto" w:cs="Roboto"/>
          <w:b/>
          <w:bCs/>
          <w:color w:val="000000"/>
          <w:sz w:val="24"/>
          <w:highlight w:val="white"/>
        </w:rPr>
        <w:t>До счастливых новых</w:t>
      </w:r>
      <w:r>
        <w:rPr>
          <w:rFonts w:ascii="Roboto" w:eastAsia="Roboto" w:hAnsi="Roboto" w:cs="Roboto"/>
          <w:color w:val="000000"/>
          <w:sz w:val="24"/>
          <w:highlight w:val="white"/>
        </w:rPr>
        <w:t xml:space="preserve"> встреч!»</w:t>
      </w:r>
    </w:p>
    <w:sectPr w:rsidR="004B7C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EC" w:rsidRDefault="00097DEC">
      <w:pPr>
        <w:spacing w:after="0" w:line="240" w:lineRule="auto"/>
      </w:pPr>
      <w:r>
        <w:separator/>
      </w:r>
    </w:p>
  </w:endnote>
  <w:endnote w:type="continuationSeparator" w:id="0">
    <w:p w:rsidR="00097DEC" w:rsidRDefault="0009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EC" w:rsidRDefault="00097DEC">
      <w:pPr>
        <w:spacing w:after="0" w:line="240" w:lineRule="auto"/>
      </w:pPr>
      <w:r>
        <w:separator/>
      </w:r>
    </w:p>
  </w:footnote>
  <w:footnote w:type="continuationSeparator" w:id="0">
    <w:p w:rsidR="00097DEC" w:rsidRDefault="00097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360C"/>
    <w:multiLevelType w:val="hybridMultilevel"/>
    <w:tmpl w:val="2EEED608"/>
    <w:lvl w:ilvl="0" w:tplc="AE00A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069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547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36D3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B44F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C8D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422D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2A46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263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4599E"/>
    <w:multiLevelType w:val="hybridMultilevel"/>
    <w:tmpl w:val="7C762958"/>
    <w:lvl w:ilvl="0" w:tplc="74A44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2A5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08A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6078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5600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20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A074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89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661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D3FF6"/>
    <w:multiLevelType w:val="hybridMultilevel"/>
    <w:tmpl w:val="1C00A9BA"/>
    <w:lvl w:ilvl="0" w:tplc="C4904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484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A9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3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229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E4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4E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EF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255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B7BE3"/>
    <w:multiLevelType w:val="hybridMultilevel"/>
    <w:tmpl w:val="08E461BE"/>
    <w:lvl w:ilvl="0" w:tplc="3FA89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860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50A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2E65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12B7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6C60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FE1F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2832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A649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D45CE"/>
    <w:multiLevelType w:val="hybridMultilevel"/>
    <w:tmpl w:val="6A5E009E"/>
    <w:lvl w:ilvl="0" w:tplc="1F264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A7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86A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5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E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2C41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20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AC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1AA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1017B"/>
    <w:multiLevelType w:val="hybridMultilevel"/>
    <w:tmpl w:val="E0FCABCA"/>
    <w:lvl w:ilvl="0" w:tplc="DBF87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449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A59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9EE9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42D9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508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A00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5E9D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2EB3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3447D"/>
    <w:multiLevelType w:val="hybridMultilevel"/>
    <w:tmpl w:val="77C2B2FE"/>
    <w:lvl w:ilvl="0" w:tplc="3B849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4F344">
      <w:start w:val="1"/>
      <w:numFmt w:val="lowerLetter"/>
      <w:lvlText w:val="%2."/>
      <w:lvlJc w:val="left"/>
      <w:pPr>
        <w:ind w:left="1440" w:hanging="360"/>
      </w:pPr>
    </w:lvl>
    <w:lvl w:ilvl="2" w:tplc="42D65B72">
      <w:start w:val="1"/>
      <w:numFmt w:val="lowerRoman"/>
      <w:lvlText w:val="%3."/>
      <w:lvlJc w:val="right"/>
      <w:pPr>
        <w:ind w:left="2160" w:hanging="180"/>
      </w:pPr>
    </w:lvl>
    <w:lvl w:ilvl="3" w:tplc="B69C112C">
      <w:start w:val="1"/>
      <w:numFmt w:val="decimal"/>
      <w:lvlText w:val="%4."/>
      <w:lvlJc w:val="left"/>
      <w:pPr>
        <w:ind w:left="2880" w:hanging="360"/>
      </w:pPr>
    </w:lvl>
    <w:lvl w:ilvl="4" w:tplc="3E546612">
      <w:start w:val="1"/>
      <w:numFmt w:val="lowerLetter"/>
      <w:lvlText w:val="%5."/>
      <w:lvlJc w:val="left"/>
      <w:pPr>
        <w:ind w:left="3600" w:hanging="360"/>
      </w:pPr>
    </w:lvl>
    <w:lvl w:ilvl="5" w:tplc="29286634">
      <w:start w:val="1"/>
      <w:numFmt w:val="lowerRoman"/>
      <w:lvlText w:val="%6."/>
      <w:lvlJc w:val="right"/>
      <w:pPr>
        <w:ind w:left="4320" w:hanging="180"/>
      </w:pPr>
    </w:lvl>
    <w:lvl w:ilvl="6" w:tplc="33CA19E2">
      <w:start w:val="1"/>
      <w:numFmt w:val="decimal"/>
      <w:lvlText w:val="%7."/>
      <w:lvlJc w:val="left"/>
      <w:pPr>
        <w:ind w:left="5040" w:hanging="360"/>
      </w:pPr>
    </w:lvl>
    <w:lvl w:ilvl="7" w:tplc="3E301690">
      <w:start w:val="1"/>
      <w:numFmt w:val="lowerLetter"/>
      <w:lvlText w:val="%8."/>
      <w:lvlJc w:val="left"/>
      <w:pPr>
        <w:ind w:left="5760" w:hanging="360"/>
      </w:pPr>
    </w:lvl>
    <w:lvl w:ilvl="8" w:tplc="185240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17"/>
    <w:rsid w:val="00097DEC"/>
    <w:rsid w:val="004B7C17"/>
    <w:rsid w:val="00943ACA"/>
    <w:rsid w:val="00E0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9047"/>
  <w15:docId w15:val="{5F92756F-06C9-4D4C-825B-F6B31C9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before="92" w:after="0" w:line="240" w:lineRule="auto"/>
      <w:ind w:left="101"/>
    </w:pPr>
    <w:rPr>
      <w:rFonts w:ascii="Times New Roman" w:eastAsia="Times New Roman" w:hAnsi="Times New Roman" w:cs="Times New Roman"/>
      <w:szCs w:val="22"/>
      <w:lang w:bidi="ar-SA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elena-babicheva@rambler.ru</dc:creator>
  <cp:keywords/>
  <dc:description/>
  <cp:lastModifiedBy>elena-babicheva@rambler.ru</cp:lastModifiedBy>
  <cp:revision>15</cp:revision>
  <dcterms:created xsi:type="dcterms:W3CDTF">2025-02-22T06:30:00Z</dcterms:created>
  <dcterms:modified xsi:type="dcterms:W3CDTF">2025-11-09T10:31:00Z</dcterms:modified>
</cp:coreProperties>
</file>