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F5CA" w14:textId="77777777" w:rsidR="00EB7445" w:rsidRPr="0030214A" w:rsidRDefault="00516B1E" w:rsidP="0030214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 Урок-исследование «Мой родной край» </w:t>
      </w:r>
    </w:p>
    <w:p w14:paraId="40F5446A" w14:textId="77777777" w:rsidR="00EB7445" w:rsidRPr="0030214A" w:rsidRDefault="0005149D" w:rsidP="0030214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Аннотация</w:t>
      </w:r>
      <w:r w:rsidR="00351FA5" w:rsidRPr="003021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351FA5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A322F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нашей молодой Донецкой Народной Республике</w:t>
      </w:r>
      <w:r w:rsidR="00A3543B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F215F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каждым годом </w:t>
      </w:r>
      <w:r w:rsidR="002023F3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всё больше </w:t>
      </w:r>
      <w:r w:rsidR="00A3543B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возрастает интерес к истории происхо</w:t>
      </w:r>
      <w:r w:rsidR="00517B36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ждения, к памятникам и кул</w:t>
      </w:r>
      <w:r w:rsidR="000149BC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ьтуре, традициям  родного края</w:t>
      </w:r>
      <w:r w:rsidR="002023F3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</w:t>
      </w:r>
      <w:r w:rsidR="003F215F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важение к трудовому мастерству </w:t>
      </w:r>
      <w:r w:rsidR="002023F3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каждого человека. </w:t>
      </w:r>
      <w:r w:rsidR="00517B36" w:rsidRPr="003021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Тема истории и мастерства на сегодня актуальна, как никогда.</w:t>
      </w:r>
    </w:p>
    <w:p w14:paraId="1C4E5E11" w14:textId="77777777" w:rsidR="00EB7445" w:rsidRPr="0030214A" w:rsidRDefault="00EB7445" w:rsidP="003021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30214A">
        <w:rPr>
          <w:rFonts w:ascii="Times New Roman" w:hAnsi="Times New Roman" w:cs="Times New Roman"/>
          <w:i/>
          <w:sz w:val="28"/>
          <w:szCs w:val="28"/>
        </w:rPr>
        <w:t>память</w:t>
      </w:r>
      <w:r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гордость, </w:t>
      </w:r>
      <w:r w:rsidR="00264329"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памятник, </w:t>
      </w:r>
      <w:proofErr w:type="spellStart"/>
      <w:r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Юзо</w:t>
      </w:r>
      <w:r w:rsidR="00264329"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вка</w:t>
      </w:r>
      <w:proofErr w:type="spellEnd"/>
      <w:r w:rsidR="00264329"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экскурсия, кузнец, мастер</w:t>
      </w:r>
      <w:r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Пальма</w:t>
      </w:r>
      <w:r w:rsidR="00264329"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Мерцалов</w:t>
      </w:r>
      <w:r w:rsidR="00314572" w:rsidRPr="003021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Родина, Донецк.</w:t>
      </w:r>
    </w:p>
    <w:p w14:paraId="057B7790" w14:textId="77777777" w:rsidR="00E87F32" w:rsidRPr="0030214A" w:rsidRDefault="00646327" w:rsidP="003021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87F32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 современных детей с первых дней  в школе </w:t>
      </w:r>
      <w:r w:rsidR="00E87F32" w:rsidRPr="0030214A">
        <w:rPr>
          <w:rFonts w:ascii="Times New Roman" w:hAnsi="Times New Roman" w:cs="Times New Roman"/>
          <w:sz w:val="28"/>
          <w:szCs w:val="28"/>
        </w:rPr>
        <w:t xml:space="preserve"> должно воспитываться чувство гордости и любви к своей Родине, народу, истории. Необходимо обогащать знания об истории родного города, пробудить интерес к известным людях, труженикам. Патриотическое воспитание подрастающего поколения всегда являлось одной из важнейших задач современной школы. </w:t>
      </w:r>
      <w:r w:rsidR="002E0E71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Гейне писал: «Люби и знай родной край. Любовь к Отчизне начинается с любви к родному краю»</w:t>
      </w:r>
      <w:r w:rsidR="00C17617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A68A6E" w14:textId="77777777" w:rsidR="00646327" w:rsidRPr="0030214A" w:rsidRDefault="00646327" w:rsidP="0030214A">
      <w:pPr>
        <w:pStyle w:val="a4"/>
        <w:spacing w:line="360" w:lineRule="auto"/>
        <w:jc w:val="both"/>
        <w:rPr>
          <w:sz w:val="28"/>
          <w:szCs w:val="28"/>
        </w:rPr>
      </w:pPr>
      <w:r w:rsidRPr="0030214A">
        <w:rPr>
          <w:sz w:val="28"/>
          <w:szCs w:val="28"/>
        </w:rPr>
        <w:t xml:space="preserve">    </w:t>
      </w:r>
      <w:r w:rsidR="00E87F32" w:rsidRPr="0030214A">
        <w:rPr>
          <w:sz w:val="28"/>
          <w:szCs w:val="28"/>
        </w:rPr>
        <w:t xml:space="preserve">«Нужно, чтобы дети, по возможности, учились самостоятельно, а учитель руководил этим самостоятельным процессом и давал для него материал» - слова </w:t>
      </w:r>
      <w:r w:rsidR="00E87F32" w:rsidRPr="0030214A">
        <w:rPr>
          <w:rStyle w:val="organictextcontentspan"/>
          <w:sz w:val="28"/>
          <w:szCs w:val="28"/>
        </w:rPr>
        <w:t xml:space="preserve">основоположника научной педагогики в России </w:t>
      </w:r>
      <w:r w:rsidR="00E87F32" w:rsidRPr="0030214A">
        <w:rPr>
          <w:sz w:val="28"/>
          <w:szCs w:val="28"/>
        </w:rPr>
        <w:t>Константина Дмитриевича Ушинского отражают суть современного урока.</w:t>
      </w:r>
      <w:r w:rsidR="002478AB" w:rsidRPr="0030214A">
        <w:rPr>
          <w:sz w:val="28"/>
          <w:szCs w:val="28"/>
        </w:rPr>
        <w:t xml:space="preserve"> </w:t>
      </w:r>
    </w:p>
    <w:p w14:paraId="4C1983DD" w14:textId="77777777" w:rsidR="00783B89" w:rsidRPr="0030214A" w:rsidRDefault="006A6DBE" w:rsidP="0030214A">
      <w:pPr>
        <w:pStyle w:val="a4"/>
        <w:spacing w:line="360" w:lineRule="auto"/>
        <w:jc w:val="both"/>
        <w:rPr>
          <w:sz w:val="28"/>
          <w:szCs w:val="28"/>
        </w:rPr>
      </w:pPr>
      <w:r w:rsidRPr="0030214A">
        <w:rPr>
          <w:sz w:val="28"/>
          <w:szCs w:val="28"/>
        </w:rPr>
        <w:t>Существуют различные формы изучени</w:t>
      </w:r>
      <w:r w:rsidR="00F528A3" w:rsidRPr="0030214A">
        <w:rPr>
          <w:sz w:val="28"/>
          <w:szCs w:val="28"/>
        </w:rPr>
        <w:t>я родного края. Это учебные занятия и внеклассные мероприятия</w:t>
      </w:r>
      <w:r w:rsidRPr="0030214A">
        <w:rPr>
          <w:sz w:val="28"/>
          <w:szCs w:val="28"/>
        </w:rPr>
        <w:t xml:space="preserve">. К ним относятся экскурсии, походы, встречи с известными людьми, праздники, выставки, конкурсы, конференции, игры, кружки и другие. </w:t>
      </w:r>
      <w:r w:rsidR="00F528A3" w:rsidRPr="0030214A">
        <w:rPr>
          <w:sz w:val="28"/>
          <w:szCs w:val="28"/>
        </w:rPr>
        <w:t>Младшие школьники отличаются эмоциональностью, любознательностью, стремлением к поиску тайн. Сделать эмоции и симпатии детей союзниками учителя при организации учебно-воспитательного процесса поможет увлекательная работа.</w:t>
      </w:r>
      <w:r w:rsidRPr="0030214A">
        <w:rPr>
          <w:sz w:val="28"/>
          <w:szCs w:val="28"/>
        </w:rPr>
        <w:t xml:space="preserve">   С целью </w:t>
      </w:r>
      <w:r w:rsidRPr="0030214A">
        <w:rPr>
          <w:rStyle w:val="extendedtext-full"/>
          <w:sz w:val="28"/>
          <w:szCs w:val="28"/>
        </w:rPr>
        <w:t xml:space="preserve">пробудить у детей чувство гордости родным </w:t>
      </w:r>
      <w:r w:rsidRPr="0030214A">
        <w:rPr>
          <w:rStyle w:val="extendedtext-full"/>
          <w:bCs/>
          <w:sz w:val="28"/>
          <w:szCs w:val="28"/>
        </w:rPr>
        <w:t>краем</w:t>
      </w:r>
      <w:r w:rsidRPr="0030214A">
        <w:rPr>
          <w:rStyle w:val="extendedtext-full"/>
          <w:sz w:val="28"/>
          <w:szCs w:val="28"/>
        </w:rPr>
        <w:t xml:space="preserve">, уважение к трудовому человеку я </w:t>
      </w:r>
      <w:r w:rsidRPr="0030214A">
        <w:rPr>
          <w:sz w:val="28"/>
          <w:szCs w:val="28"/>
        </w:rPr>
        <w:t xml:space="preserve">использовала урок-исследование по теме «Мой родной край» по предмету Окружающий мир. </w:t>
      </w:r>
      <w:r w:rsidR="00D87994" w:rsidRPr="0030214A">
        <w:rPr>
          <w:iCs/>
          <w:sz w:val="28"/>
          <w:szCs w:val="28"/>
        </w:rPr>
        <w:lastRenderedPageBreak/>
        <w:t>Применение методики проблемного исследования позволяет организовать учебный процесс, как</w:t>
      </w:r>
      <w:r w:rsidR="00D87994" w:rsidRPr="0030214A">
        <w:rPr>
          <w:sz w:val="28"/>
          <w:szCs w:val="28"/>
        </w:rPr>
        <w:t xml:space="preserve"> </w:t>
      </w:r>
      <w:r w:rsidR="00D87994" w:rsidRPr="0030214A">
        <w:rPr>
          <w:iCs/>
          <w:sz w:val="28"/>
          <w:szCs w:val="28"/>
        </w:rPr>
        <w:t>творческий процесс приобретения знаний,</w:t>
      </w:r>
      <w:r w:rsidR="00D87994" w:rsidRPr="0030214A">
        <w:rPr>
          <w:sz w:val="28"/>
          <w:szCs w:val="28"/>
        </w:rPr>
        <w:t xml:space="preserve"> </w:t>
      </w:r>
      <w:r w:rsidR="00D87994" w:rsidRPr="0030214A">
        <w:rPr>
          <w:iCs/>
          <w:sz w:val="28"/>
          <w:szCs w:val="28"/>
        </w:rPr>
        <w:t>обеспечивающий развитие у учащихся необходимых для самообучения мыслительных и исследовательских умений.</w:t>
      </w:r>
      <w:r w:rsidR="00646327" w:rsidRPr="0030214A">
        <w:rPr>
          <w:b/>
          <w:bCs/>
          <w:i/>
          <w:iCs/>
          <w:sz w:val="28"/>
          <w:szCs w:val="28"/>
        </w:rPr>
        <w:t xml:space="preserve"> </w:t>
      </w:r>
      <w:r w:rsidR="00646327" w:rsidRPr="0030214A">
        <w:rPr>
          <w:bCs/>
          <w:iCs/>
          <w:sz w:val="28"/>
          <w:szCs w:val="28"/>
        </w:rPr>
        <w:t xml:space="preserve">«Плохой учитель преподносит </w:t>
      </w:r>
      <w:r w:rsidR="00783B89" w:rsidRPr="0030214A">
        <w:rPr>
          <w:bCs/>
          <w:iCs/>
          <w:sz w:val="28"/>
          <w:szCs w:val="28"/>
        </w:rPr>
        <w:t>истину, хороший - учит находить»</w:t>
      </w:r>
      <w:r w:rsidR="00646327" w:rsidRPr="0030214A">
        <w:rPr>
          <w:sz w:val="28"/>
          <w:szCs w:val="28"/>
        </w:rPr>
        <w:t xml:space="preserve"> </w:t>
      </w:r>
      <w:r w:rsidR="00646327" w:rsidRPr="0030214A">
        <w:rPr>
          <w:iCs/>
          <w:sz w:val="28"/>
          <w:szCs w:val="28"/>
        </w:rPr>
        <w:t xml:space="preserve">А. </w:t>
      </w:r>
      <w:proofErr w:type="spellStart"/>
      <w:r w:rsidR="00646327" w:rsidRPr="0030214A">
        <w:rPr>
          <w:iCs/>
          <w:sz w:val="28"/>
          <w:szCs w:val="28"/>
        </w:rPr>
        <w:t>Дистервег</w:t>
      </w:r>
      <w:proofErr w:type="spellEnd"/>
      <w:r w:rsidR="00646327" w:rsidRPr="0030214A">
        <w:rPr>
          <w:iCs/>
          <w:sz w:val="28"/>
          <w:szCs w:val="28"/>
        </w:rPr>
        <w:t>.</w:t>
      </w:r>
      <w:r w:rsidR="00646327" w:rsidRPr="0030214A">
        <w:rPr>
          <w:sz w:val="28"/>
          <w:szCs w:val="28"/>
        </w:rPr>
        <w:t xml:space="preserve"> </w:t>
      </w:r>
      <w:r w:rsidR="00B44EF5" w:rsidRPr="0030214A">
        <w:rPr>
          <w:sz w:val="28"/>
          <w:szCs w:val="28"/>
        </w:rPr>
        <w:t>Нельзя забывать о том, что исследовательская работа должна проводиться под постоянным руководством учителя. Это необходимо потому, что у обучающихся возникает очень много вопросов. Также роль учителя важна при подведении итогов работы.</w:t>
      </w:r>
    </w:p>
    <w:p w14:paraId="09E49054" w14:textId="77777777" w:rsidR="0005149D" w:rsidRPr="0030214A" w:rsidRDefault="00783B89" w:rsidP="0030214A">
      <w:pPr>
        <w:pStyle w:val="a4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30214A">
        <w:rPr>
          <w:sz w:val="28"/>
          <w:szCs w:val="28"/>
        </w:rPr>
        <w:t xml:space="preserve">    </w:t>
      </w:r>
      <w:r w:rsidR="000149BC" w:rsidRPr="0030214A">
        <w:rPr>
          <w:color w:val="000000"/>
          <w:sz w:val="28"/>
          <w:szCs w:val="28"/>
        </w:rPr>
        <w:t xml:space="preserve">На школу возложена серьёзная ответственность </w:t>
      </w:r>
      <w:r w:rsidR="00A3543B" w:rsidRPr="0030214A">
        <w:rPr>
          <w:color w:val="000000"/>
          <w:sz w:val="28"/>
          <w:szCs w:val="28"/>
        </w:rPr>
        <w:t xml:space="preserve"> </w:t>
      </w:r>
      <w:r w:rsidR="000149BC" w:rsidRPr="0030214A">
        <w:rPr>
          <w:color w:val="000000"/>
          <w:sz w:val="28"/>
          <w:szCs w:val="28"/>
        </w:rPr>
        <w:t>за</w:t>
      </w:r>
      <w:r w:rsidR="000149BC" w:rsidRPr="0030214A">
        <w:rPr>
          <w:b/>
          <w:color w:val="000000"/>
          <w:sz w:val="28"/>
          <w:szCs w:val="28"/>
        </w:rPr>
        <w:t xml:space="preserve"> </w:t>
      </w:r>
      <w:r w:rsidR="000149BC" w:rsidRPr="0030214A">
        <w:rPr>
          <w:sz w:val="28"/>
          <w:szCs w:val="28"/>
        </w:rPr>
        <w:t>воспитание</w:t>
      </w:r>
      <w:r w:rsidR="00DA322F" w:rsidRPr="0030214A">
        <w:rPr>
          <w:sz w:val="28"/>
          <w:szCs w:val="28"/>
        </w:rPr>
        <w:t xml:space="preserve"> молодого поколения</w:t>
      </w:r>
      <w:r w:rsidR="000149BC" w:rsidRPr="0030214A">
        <w:rPr>
          <w:sz w:val="28"/>
          <w:szCs w:val="28"/>
        </w:rPr>
        <w:t xml:space="preserve"> </w:t>
      </w:r>
      <w:r w:rsidR="000149BC" w:rsidRPr="0030214A">
        <w:rPr>
          <w:sz w:val="28"/>
          <w:szCs w:val="28"/>
          <w:shd w:val="clear" w:color="auto" w:fill="FFFFFF"/>
        </w:rPr>
        <w:t>в духе любви к Родине и преданности Отечеству, законопослушных граждан государства</w:t>
      </w:r>
      <w:r w:rsidR="00DA322F" w:rsidRPr="0030214A">
        <w:rPr>
          <w:sz w:val="28"/>
          <w:szCs w:val="28"/>
        </w:rPr>
        <w:t>.</w:t>
      </w:r>
      <w:r w:rsidR="00A3543B" w:rsidRPr="0030214A">
        <w:rPr>
          <w:sz w:val="28"/>
          <w:szCs w:val="28"/>
        </w:rPr>
        <w:t xml:space="preserve"> </w:t>
      </w:r>
      <w:r w:rsidR="00A3543B" w:rsidRPr="0030214A">
        <w:rPr>
          <w:color w:val="000000"/>
          <w:sz w:val="28"/>
          <w:szCs w:val="28"/>
        </w:rPr>
        <w:t>Это не случайно, так как жизнь ребён</w:t>
      </w:r>
      <w:r w:rsidR="00DA322F" w:rsidRPr="0030214A">
        <w:rPr>
          <w:color w:val="000000"/>
          <w:sz w:val="28"/>
          <w:szCs w:val="28"/>
        </w:rPr>
        <w:t>к</w:t>
      </w:r>
      <w:r w:rsidR="00A3543B" w:rsidRPr="0030214A">
        <w:rPr>
          <w:color w:val="000000"/>
          <w:sz w:val="28"/>
          <w:szCs w:val="28"/>
        </w:rPr>
        <w:t>а, который</w:t>
      </w:r>
      <w:r w:rsidR="00DA322F" w:rsidRPr="0030214A">
        <w:rPr>
          <w:color w:val="000000"/>
          <w:sz w:val="28"/>
          <w:szCs w:val="28"/>
        </w:rPr>
        <w:t xml:space="preserve"> </w:t>
      </w:r>
      <w:r w:rsidR="000149BC" w:rsidRPr="0030214A">
        <w:rPr>
          <w:color w:val="000000"/>
          <w:sz w:val="28"/>
          <w:szCs w:val="28"/>
        </w:rPr>
        <w:t>здесь родился,  связана с близкими людьми</w:t>
      </w:r>
      <w:r w:rsidRPr="0030214A">
        <w:rPr>
          <w:color w:val="000000"/>
          <w:sz w:val="28"/>
          <w:szCs w:val="28"/>
        </w:rPr>
        <w:t>, с родными улицами. «</w:t>
      </w:r>
      <w:r w:rsidR="000149BC" w:rsidRPr="0030214A">
        <w:rPr>
          <w:color w:val="000000"/>
          <w:sz w:val="28"/>
          <w:szCs w:val="28"/>
        </w:rPr>
        <w:t>Народ, не знающий сво</w:t>
      </w:r>
      <w:r w:rsidRPr="0030214A">
        <w:rPr>
          <w:color w:val="000000"/>
          <w:sz w:val="28"/>
          <w:szCs w:val="28"/>
        </w:rPr>
        <w:t>его прошлого, не имеет будущего»</w:t>
      </w:r>
      <w:r w:rsidR="000149BC" w:rsidRPr="0030214A">
        <w:rPr>
          <w:color w:val="000000"/>
          <w:sz w:val="28"/>
          <w:szCs w:val="28"/>
        </w:rPr>
        <w:t xml:space="preserve"> М. Ломоносов. </w:t>
      </w:r>
      <w:r w:rsidR="00DA322F" w:rsidRPr="0030214A">
        <w:rPr>
          <w:color w:val="000000"/>
          <w:sz w:val="28"/>
          <w:szCs w:val="28"/>
        </w:rPr>
        <w:t xml:space="preserve">Воспитывая уважение к памяти доблестных предков, можно построить фундамент, на котором будет  </w:t>
      </w:r>
      <w:r w:rsidR="001746BF" w:rsidRPr="0030214A">
        <w:rPr>
          <w:sz w:val="28"/>
          <w:szCs w:val="28"/>
          <w:shd w:val="clear" w:color="auto" w:fill="FFFFFF"/>
        </w:rPr>
        <w:t>зиждиться</w:t>
      </w:r>
      <w:r w:rsidR="001746BF" w:rsidRPr="0030214A">
        <w:rPr>
          <w:color w:val="000000"/>
          <w:sz w:val="28"/>
          <w:szCs w:val="28"/>
        </w:rPr>
        <w:t xml:space="preserve"> </w:t>
      </w:r>
      <w:r w:rsidR="00DA322F" w:rsidRPr="0030214A">
        <w:rPr>
          <w:color w:val="000000"/>
          <w:sz w:val="28"/>
          <w:szCs w:val="28"/>
        </w:rPr>
        <w:t>процветание нашего светлого будущего.</w:t>
      </w:r>
      <w:r w:rsidR="001746BF" w:rsidRPr="0030214A">
        <w:rPr>
          <w:color w:val="000000"/>
          <w:sz w:val="28"/>
          <w:szCs w:val="28"/>
        </w:rPr>
        <w:t xml:space="preserve"> </w:t>
      </w:r>
    </w:p>
    <w:p w14:paraId="20818E3B" w14:textId="77777777" w:rsidR="00EB7445" w:rsidRPr="0030214A" w:rsidRDefault="00EB7445" w:rsidP="0030214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исследовательской работы</w:t>
      </w:r>
      <w:r w:rsidR="00D90123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</w:t>
      </w:r>
      <w:r w:rsidR="00D90123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углубить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 учащихся о своем городе;</w:t>
      </w:r>
      <w:r w:rsidR="00D90123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с историей возникновения Донецка, с происхождением Пальмы </w:t>
      </w:r>
      <w:proofErr w:type="gramStart"/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Мерцалова</w:t>
      </w:r>
      <w:r w:rsidR="00D90123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у учащихся стремление быть сознательным гражданином своего города; </w:t>
      </w:r>
      <w:r w:rsidR="00D9012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гармоничному развитию личности; формировать жизненную самостоятельность и деловые </w:t>
      </w:r>
      <w:proofErr w:type="gramStart"/>
      <w:r w:rsidR="00D9012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качества; 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</w:t>
      </w:r>
      <w:proofErr w:type="gramEnd"/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к родному краю, интерес к изучению истории своего края, чувство гордости за свой город.</w:t>
      </w:r>
    </w:p>
    <w:p w14:paraId="253A2B40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Светлый город мастеров</w:t>
      </w:r>
    </w:p>
    <w:p w14:paraId="439A0A78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разрушить, ведь таков</w:t>
      </w:r>
    </w:p>
    <w:p w14:paraId="07907DBB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 его – всегда стремленье,</w:t>
      </w:r>
    </w:p>
    <w:p w14:paraId="4D342422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есть рост и расширенье.</w:t>
      </w:r>
    </w:p>
    <w:p w14:paraId="645B04D7" w14:textId="77777777" w:rsidR="003F215F" w:rsidRPr="0030214A" w:rsidRDefault="00EB7445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так м</w:t>
      </w:r>
      <w:r w:rsidR="003F215F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долго,</w:t>
      </w:r>
    </w:p>
    <w:p w14:paraId="12D599CE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закончится дорога</w:t>
      </w:r>
    </w:p>
    <w:p w14:paraId="277A2451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Чудный Город, где все люди</w:t>
      </w:r>
    </w:p>
    <w:p w14:paraId="13CFFEE9" w14:textId="77777777" w:rsidR="003F215F" w:rsidRPr="0030214A" w:rsidRDefault="003F215F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Талант несут – на блюде!</w:t>
      </w:r>
    </w:p>
    <w:p w14:paraId="2D72EF10" w14:textId="77777777" w:rsidR="00646327" w:rsidRPr="0030214A" w:rsidRDefault="00EB7445" w:rsidP="0030214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 Костина / Липатова /</w:t>
      </w:r>
    </w:p>
    <w:p w14:paraId="2D49F80E" w14:textId="77777777" w:rsidR="0057251E" w:rsidRPr="0030214A" w:rsidRDefault="00E22E90" w:rsidP="0030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14A">
        <w:rPr>
          <w:rFonts w:ascii="Times New Roman" w:hAnsi="Times New Roman" w:cs="Times New Roman"/>
          <w:sz w:val="28"/>
          <w:szCs w:val="28"/>
        </w:rPr>
        <w:t>У каждого из нас есть свой родной край.</w:t>
      </w:r>
      <w:r w:rsidR="0057251E" w:rsidRPr="0030214A">
        <w:rPr>
          <w:rStyle w:val="10"/>
          <w:rFonts w:eastAsiaTheme="minorHAnsi"/>
          <w:sz w:val="28"/>
          <w:szCs w:val="28"/>
        </w:rPr>
        <w:t xml:space="preserve"> </w:t>
      </w:r>
      <w:r w:rsidR="0057251E" w:rsidRPr="0030214A">
        <w:rPr>
          <w:rFonts w:ascii="Times New Roman" w:hAnsi="Times New Roman" w:cs="Times New Roman"/>
          <w:sz w:val="28"/>
          <w:szCs w:val="28"/>
        </w:rPr>
        <w:t>Мы решили изучить достопримечательности наших родных мест. Каждое сообщение решили обязательно проиллюстрировать ф</w:t>
      </w:r>
      <w:r w:rsidR="004630CE" w:rsidRPr="0030214A">
        <w:rPr>
          <w:rFonts w:ascii="Times New Roman" w:hAnsi="Times New Roman" w:cs="Times New Roman"/>
          <w:sz w:val="28"/>
          <w:szCs w:val="28"/>
        </w:rPr>
        <w:t xml:space="preserve">отографиями, иллюстрациями с изображением  города. </w:t>
      </w:r>
      <w:r w:rsidR="0057251E" w:rsidRPr="0030214A">
        <w:rPr>
          <w:rFonts w:ascii="Times New Roman" w:hAnsi="Times New Roman" w:cs="Times New Roman"/>
          <w:sz w:val="28"/>
          <w:szCs w:val="28"/>
        </w:rPr>
        <w:t xml:space="preserve">Сообщения были разделены на несколько групп. </w:t>
      </w:r>
      <w:r w:rsidRPr="0030214A">
        <w:rPr>
          <w:rFonts w:ascii="Times New Roman" w:hAnsi="Times New Roman" w:cs="Times New Roman"/>
          <w:sz w:val="28"/>
          <w:szCs w:val="28"/>
        </w:rPr>
        <w:t xml:space="preserve"> </w:t>
      </w:r>
      <w:r w:rsidR="0057251E" w:rsidRPr="0030214A">
        <w:rPr>
          <w:rFonts w:ascii="Times New Roman" w:hAnsi="Times New Roman" w:cs="Times New Roman"/>
          <w:sz w:val="28"/>
          <w:szCs w:val="28"/>
        </w:rPr>
        <w:t xml:space="preserve">Первая группа стала собирать информацию о достопримечательностях нашего города, вторая группа - собирала материал о Пальме Мерцалова. </w:t>
      </w:r>
    </w:p>
    <w:p w14:paraId="09BDF041" w14:textId="77777777" w:rsidR="00783B89" w:rsidRPr="0030214A" w:rsidRDefault="00E22E90" w:rsidP="0030214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sz w:val="28"/>
          <w:szCs w:val="28"/>
        </w:rPr>
        <w:t>Родной край –</w:t>
      </w:r>
      <w:r w:rsidR="00E87F32" w:rsidRPr="0030214A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30214A">
        <w:rPr>
          <w:rFonts w:ascii="Times New Roman" w:hAnsi="Times New Roman" w:cs="Times New Roman"/>
          <w:sz w:val="28"/>
          <w:szCs w:val="28"/>
        </w:rPr>
        <w:t>, гд</w:t>
      </w:r>
      <w:r w:rsidR="00E87F32" w:rsidRPr="0030214A">
        <w:rPr>
          <w:rFonts w:ascii="Times New Roman" w:hAnsi="Times New Roman" w:cs="Times New Roman"/>
          <w:sz w:val="28"/>
          <w:szCs w:val="28"/>
        </w:rPr>
        <w:t>е родился, ходишь в детский сад или</w:t>
      </w:r>
      <w:r w:rsidRPr="0030214A">
        <w:rPr>
          <w:rFonts w:ascii="Times New Roman" w:hAnsi="Times New Roman" w:cs="Times New Roman"/>
          <w:sz w:val="28"/>
          <w:szCs w:val="28"/>
        </w:rPr>
        <w:t xml:space="preserve"> школу. </w:t>
      </w:r>
      <w:r w:rsidR="00E87F32" w:rsidRPr="0030214A">
        <w:rPr>
          <w:rFonts w:ascii="Times New Roman" w:hAnsi="Times New Roman" w:cs="Times New Roman"/>
          <w:sz w:val="28"/>
          <w:szCs w:val="28"/>
        </w:rPr>
        <w:t>Наш родной край  – это  город Донецк.</w:t>
      </w:r>
      <w:r w:rsidR="00783B89" w:rsidRPr="0030214A">
        <w:rPr>
          <w:rFonts w:ascii="Times New Roman" w:hAnsi="Times New Roman" w:cs="Times New Roman"/>
          <w:sz w:val="28"/>
          <w:szCs w:val="28"/>
        </w:rPr>
        <w:t xml:space="preserve"> </w:t>
      </w:r>
      <w:r w:rsidR="00783B89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 Донецк, а создана красота «золотыми руками»</w:t>
      </w:r>
      <w:r w:rsidR="004630CE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рабочими руками наших умельцев</w:t>
      </w:r>
      <w:r w:rsidR="00783B89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сердце каждого человека чувство любви и гордости  к Донецку.</w:t>
      </w:r>
    </w:p>
    <w:p w14:paraId="56B6A5CF" w14:textId="77777777" w:rsidR="00FA7E32" w:rsidRPr="0030214A" w:rsidRDefault="001746BF" w:rsidP="0030214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</w:rPr>
        <w:t xml:space="preserve">Донецк – город роз, 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</w:rPr>
        <w:t>каждое лето жители и гости города наслаждаются красотой и ароматом прекрасных цветов. В 70-х годах ЮНЕСКО из всех промышленных городов в мире признало самым зелёным - Донецк.</w:t>
      </w:r>
    </w:p>
    <w:p w14:paraId="3803D8E1" w14:textId="77777777" w:rsidR="00FA7E32" w:rsidRPr="0030214A" w:rsidRDefault="00351FA5" w:rsidP="0030214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</w:rPr>
        <w:t>Это -  город миллиона роз,</w:t>
      </w:r>
    </w:p>
    <w:p w14:paraId="06A4120C" w14:textId="77777777" w:rsidR="00351FA5" w:rsidRPr="0030214A" w:rsidRDefault="00351FA5" w:rsidP="0030214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</w:rPr>
        <w:t>С романтичным именем Донецк…</w:t>
      </w:r>
    </w:p>
    <w:p w14:paraId="5F5515D2" w14:textId="77777777" w:rsidR="001746BF" w:rsidRPr="0030214A" w:rsidRDefault="0005149D" w:rsidP="0030214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746BF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знает, что для красоты и благополучия города необходимы рабочие руки и «золотое сердце». Подрастающее поколение должно помнить, что главн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богатство нашей Республики 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6BF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талантливые, трудолюбивые люди. 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6BF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 – город мастеров.</w:t>
      </w:r>
    </w:p>
    <w:p w14:paraId="5E3313B8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где-то на планете</w:t>
      </w:r>
    </w:p>
    <w:p w14:paraId="68887267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и лучше города,</w:t>
      </w:r>
    </w:p>
    <w:p w14:paraId="5599BD39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мне в Донецке светит</w:t>
      </w:r>
    </w:p>
    <w:p w14:paraId="05FD0B74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щедрое всегда.</w:t>
      </w:r>
    </w:p>
    <w:p w14:paraId="57AD0927" w14:textId="77777777" w:rsidR="004630CE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сияет озарённый,</w:t>
      </w:r>
    </w:p>
    <w:p w14:paraId="2444F6DC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Ярким золотом лучей.</w:t>
      </w:r>
    </w:p>
    <w:p w14:paraId="04BF19A9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 синих терриконов,</w:t>
      </w:r>
    </w:p>
    <w:p w14:paraId="324823AA" w14:textId="77777777" w:rsidR="003F215F" w:rsidRPr="0030214A" w:rsidRDefault="003F215F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звонких тополей ...</w:t>
      </w:r>
    </w:p>
    <w:p w14:paraId="148CFE3D" w14:textId="77777777" w:rsidR="00F915DC" w:rsidRPr="0030214A" w:rsidRDefault="003F215F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915DC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Шутов</w:t>
      </w:r>
    </w:p>
    <w:p w14:paraId="00021699" w14:textId="77777777" w:rsidR="00D40400" w:rsidRPr="0030214A" w:rsidRDefault="0005149D" w:rsidP="0030214A">
      <w:pPr>
        <w:pStyle w:val="c0"/>
        <w:spacing w:line="360" w:lineRule="auto"/>
        <w:jc w:val="both"/>
        <w:rPr>
          <w:sz w:val="28"/>
          <w:szCs w:val="28"/>
        </w:rPr>
      </w:pPr>
      <w:r w:rsidRPr="0030214A">
        <w:rPr>
          <w:color w:val="000000"/>
          <w:sz w:val="28"/>
          <w:szCs w:val="28"/>
          <w:shd w:val="clear" w:color="auto" w:fill="FFFFFF"/>
        </w:rPr>
        <w:t>Наш</w:t>
      </w:r>
      <w:r w:rsidR="00D40400" w:rsidRPr="0030214A">
        <w:rPr>
          <w:color w:val="000000"/>
          <w:sz w:val="28"/>
          <w:szCs w:val="28"/>
          <w:shd w:val="clear" w:color="auto" w:fill="FFFFFF"/>
        </w:rPr>
        <w:t xml:space="preserve"> любимый Донецк был основан британским предпринимателем Джоном Юзом. </w:t>
      </w:r>
      <w:r w:rsidR="007C4852" w:rsidRPr="0030214A">
        <w:rPr>
          <w:sz w:val="28"/>
          <w:szCs w:val="28"/>
        </w:rPr>
        <w:t xml:space="preserve">Выгодно купив и арендовав землю, Юз заключил с комитетом министров России договор об образовании Новороссийского общества каменноугольного, железного и рельсового производства и общества железнодорожной ветки от </w:t>
      </w:r>
      <w:proofErr w:type="spellStart"/>
      <w:r w:rsidR="007C4852" w:rsidRPr="0030214A">
        <w:rPr>
          <w:sz w:val="28"/>
          <w:szCs w:val="28"/>
        </w:rPr>
        <w:t>Харьковско</w:t>
      </w:r>
      <w:proofErr w:type="spellEnd"/>
      <w:r w:rsidR="007C4852" w:rsidRPr="0030214A">
        <w:rPr>
          <w:sz w:val="28"/>
          <w:szCs w:val="28"/>
        </w:rPr>
        <w:t xml:space="preserve">-Азовской линии. Управляющим делами учредители Новороссийского общества назначили Джона Юза. Летом 1869 года он поселился на берегу Кальмиуса и построил кузницу, которая явилась как бы первым подсобным цехом будущего металлургического завода. Возникший поселок был назван по имени управляющего делами </w:t>
      </w:r>
      <w:proofErr w:type="spellStart"/>
      <w:r w:rsidR="007C4852" w:rsidRPr="0030214A">
        <w:rPr>
          <w:sz w:val="28"/>
          <w:szCs w:val="28"/>
        </w:rPr>
        <w:t>Юзовкой</w:t>
      </w:r>
      <w:proofErr w:type="spellEnd"/>
      <w:r w:rsidR="007C4852" w:rsidRPr="0030214A">
        <w:rPr>
          <w:sz w:val="28"/>
          <w:szCs w:val="28"/>
        </w:rPr>
        <w:t xml:space="preserve">. </w:t>
      </w:r>
      <w:r w:rsidR="007C4852" w:rsidRPr="0030214A">
        <w:rPr>
          <w:color w:val="000000"/>
          <w:sz w:val="28"/>
          <w:szCs w:val="28"/>
          <w:shd w:val="clear" w:color="auto" w:fill="FFFFFF"/>
        </w:rPr>
        <w:t>Памятник Джону Юзу</w:t>
      </w:r>
      <w:r w:rsidR="00D40400" w:rsidRPr="0030214A">
        <w:rPr>
          <w:color w:val="000000"/>
          <w:sz w:val="28"/>
          <w:szCs w:val="28"/>
          <w:shd w:val="clear" w:color="auto" w:fill="FFFFFF"/>
        </w:rPr>
        <w:t xml:space="preserve"> установлен 8 сентября 2001 года на центральной улице города, на улице Артёма.</w:t>
      </w:r>
      <w:r w:rsidR="007C4852" w:rsidRPr="0030214A">
        <w:rPr>
          <w:color w:val="000000"/>
          <w:sz w:val="28"/>
          <w:szCs w:val="28"/>
          <w:shd w:val="clear" w:color="auto" w:fill="FFFFFF"/>
        </w:rPr>
        <w:t xml:space="preserve"> </w:t>
      </w:r>
      <w:r w:rsidR="00D40400" w:rsidRPr="0030214A">
        <w:rPr>
          <w:color w:val="000000"/>
          <w:sz w:val="28"/>
          <w:szCs w:val="28"/>
          <w:shd w:val="clear" w:color="auto" w:fill="FFFFFF"/>
        </w:rPr>
        <w:t>«… Чугунны</w:t>
      </w:r>
      <w:r w:rsidRPr="0030214A">
        <w:rPr>
          <w:color w:val="000000"/>
          <w:sz w:val="28"/>
          <w:szCs w:val="28"/>
          <w:shd w:val="clear" w:color="auto" w:fill="FFFFFF"/>
        </w:rPr>
        <w:t>й Джон Юз подчёркнуто элегантен</w:t>
      </w:r>
      <w:r w:rsidR="00D40400" w:rsidRPr="0030214A">
        <w:rPr>
          <w:color w:val="000000"/>
          <w:sz w:val="28"/>
          <w:szCs w:val="28"/>
          <w:shd w:val="clear" w:color="auto" w:fill="FFFFFF"/>
        </w:rPr>
        <w:t>»</w:t>
      </w:r>
      <w:r w:rsidRPr="0030214A">
        <w:rPr>
          <w:color w:val="000000"/>
          <w:sz w:val="28"/>
          <w:szCs w:val="28"/>
          <w:shd w:val="clear" w:color="auto" w:fill="FFFFFF"/>
        </w:rPr>
        <w:t>.</w:t>
      </w:r>
    </w:p>
    <w:p w14:paraId="6B29940A" w14:textId="77777777" w:rsidR="00D87018" w:rsidRPr="0030214A" w:rsidRDefault="00D40400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годы, успешно развивалась горная и металлургическая промышленность. Маленький рабочий городок превратился в сильный красивый город. Здесь живут талантливые, трудолюбивые люди.</w:t>
      </w:r>
      <w:r w:rsidR="00D87018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5214722" w14:textId="77777777" w:rsidR="009264EC" w:rsidRPr="0030214A" w:rsidRDefault="00D87018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не верите? Приглашаю на</w:t>
      </w:r>
      <w:r w:rsidR="00893433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небольшую экскурсию по городу. </w:t>
      </w:r>
      <w:r w:rsidR="00264329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Зайдем в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D40400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D40400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ованых</w:t>
      </w:r>
      <w:r w:rsidR="00A0240E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фигур, парк был открыт в августе 2001 года.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EF5" w:rsidRPr="0030214A">
        <w:rPr>
          <w:rFonts w:ascii="Times New Roman" w:hAnsi="Times New Roman" w:cs="Times New Roman"/>
          <w:sz w:val="28"/>
          <w:szCs w:val="28"/>
        </w:rPr>
        <w:t xml:space="preserve">Первым экспонатом  </w:t>
      </w:r>
      <w:r w:rsidR="009264EC" w:rsidRPr="0030214A">
        <w:rPr>
          <w:rFonts w:ascii="Times New Roman" w:hAnsi="Times New Roman" w:cs="Times New Roman"/>
          <w:sz w:val="28"/>
          <w:szCs w:val="28"/>
        </w:rPr>
        <w:t xml:space="preserve">стал </w:t>
      </w:r>
      <w:r w:rsidR="009264EC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Букет кованых роз». </w:t>
      </w:r>
      <w:r w:rsidR="009264EC" w:rsidRPr="0030214A">
        <w:rPr>
          <w:rFonts w:ascii="Times New Roman" w:hAnsi="Times New Roman" w:cs="Times New Roman"/>
          <w:sz w:val="28"/>
          <w:szCs w:val="28"/>
        </w:rPr>
        <w:t xml:space="preserve"> Роза -  </w:t>
      </w:r>
      <w:r w:rsidR="00B44EF5" w:rsidRPr="0030214A">
        <w:rPr>
          <w:rFonts w:ascii="Times New Roman" w:hAnsi="Times New Roman" w:cs="Times New Roman"/>
          <w:sz w:val="28"/>
          <w:szCs w:val="28"/>
        </w:rPr>
        <w:t xml:space="preserve">символ шахтерской столицы.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раскрывается не только сила и талант, но и красота души кузнецов, которые создают на</w:t>
      </w:r>
      <w:r w:rsidR="00A0240E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стоящие шедевры. 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детей радует  - «Аллея сказок», приятно встретить сказочных персонажей любимых писателей К.И. Чуковского, А.С. Пушкина, персонажей русских народных сказок. </w:t>
      </w:r>
    </w:p>
    <w:p w14:paraId="58B2C296" w14:textId="77777777" w:rsidR="00503935" w:rsidRPr="0030214A" w:rsidRDefault="00503935" w:rsidP="0030214A">
      <w:pPr>
        <w:pStyle w:val="a4"/>
        <w:spacing w:line="360" w:lineRule="auto"/>
        <w:jc w:val="both"/>
        <w:rPr>
          <w:sz w:val="28"/>
          <w:szCs w:val="28"/>
        </w:rPr>
      </w:pPr>
      <w:r w:rsidRPr="0030214A">
        <w:rPr>
          <w:color w:val="000000"/>
          <w:sz w:val="28"/>
          <w:szCs w:val="28"/>
          <w:shd w:val="clear" w:color="auto" w:fill="FFFFFF"/>
        </w:rPr>
        <w:t xml:space="preserve">    </w:t>
      </w:r>
      <w:r w:rsidR="0005149D" w:rsidRPr="0030214A">
        <w:rPr>
          <w:color w:val="000000"/>
          <w:sz w:val="28"/>
          <w:szCs w:val="28"/>
          <w:shd w:val="clear" w:color="auto" w:fill="FFFFFF"/>
        </w:rPr>
        <w:t>Далее переместимся на территорию парка Ленинского комсомола.</w:t>
      </w:r>
      <w:r w:rsidRPr="0030214A">
        <w:rPr>
          <w:color w:val="000000"/>
          <w:sz w:val="28"/>
          <w:szCs w:val="28"/>
          <w:shd w:val="clear" w:color="auto" w:fill="FFFFFF"/>
        </w:rPr>
        <w:t xml:space="preserve"> </w:t>
      </w:r>
      <w:r w:rsidRPr="0030214A">
        <w:rPr>
          <w:sz w:val="28"/>
          <w:szCs w:val="28"/>
        </w:rPr>
        <w:t>Еще один монумент Донецка посвящен памяти воинских частей, которые освобождали наш край от фашистов во времена Великой Отечественной Войны. Это самый большой по величине памятник в нашем регионе. Памятник «</w:t>
      </w:r>
      <w:r w:rsidRPr="0030214A">
        <w:rPr>
          <w:bCs/>
          <w:sz w:val="28"/>
          <w:szCs w:val="28"/>
        </w:rPr>
        <w:t xml:space="preserve">Твоим </w:t>
      </w:r>
      <w:r w:rsidRPr="0030214A">
        <w:rPr>
          <w:bCs/>
          <w:sz w:val="28"/>
          <w:szCs w:val="28"/>
        </w:rPr>
        <w:lastRenderedPageBreak/>
        <w:t>освободителям, Донбасс»</w:t>
      </w:r>
      <w:r w:rsidRPr="0030214A">
        <w:rPr>
          <w:b/>
          <w:bCs/>
          <w:sz w:val="28"/>
          <w:szCs w:val="28"/>
        </w:rPr>
        <w:t xml:space="preserve"> </w:t>
      </w:r>
      <w:r w:rsidRPr="0030214A">
        <w:rPr>
          <w:sz w:val="28"/>
          <w:szCs w:val="28"/>
        </w:rPr>
        <w:t>представляет собой площадку в форме треугольника, на которой расположены три наклонные стены, имитирующие донецкие терриконы.</w:t>
      </w:r>
    </w:p>
    <w:p w14:paraId="5CDFC929" w14:textId="77777777" w:rsidR="008432C1" w:rsidRPr="0030214A" w:rsidRDefault="00503935" w:rsidP="0030214A">
      <w:pPr>
        <w:pStyle w:val="a4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0214A">
        <w:rPr>
          <w:sz w:val="28"/>
          <w:szCs w:val="28"/>
        </w:rPr>
        <w:t xml:space="preserve">    На стенах нанесены даты освобождения населённых пунктов нашего края. Основные защитники Донбасса - солдат и шахтёр - вместе держат меч, опущенный остриём вниз. Молодость солдата и зрелость шахтёра –олицетворение силы и мужества наших защитников. Рядом с монументом находятся площадка военной техники, сквер ветеранов, колокол памяти и стела партизанам-подпольщикам.</w:t>
      </w:r>
      <w:r w:rsidR="00EB791F" w:rsidRPr="0030214A">
        <w:rPr>
          <w:sz w:val="28"/>
          <w:szCs w:val="28"/>
        </w:rPr>
        <w:t xml:space="preserve"> Рядом Аллея Героев Донецкой Народной Республики.</w:t>
      </w:r>
      <w:r w:rsidR="0005149D" w:rsidRPr="0030214A">
        <w:rPr>
          <w:color w:val="000000"/>
          <w:sz w:val="28"/>
          <w:szCs w:val="28"/>
          <w:shd w:val="clear" w:color="auto" w:fill="FFFFFF"/>
        </w:rPr>
        <w:t xml:space="preserve"> Здесь </w:t>
      </w:r>
      <w:r w:rsidRPr="0030214A">
        <w:rPr>
          <w:color w:val="000000"/>
          <w:sz w:val="28"/>
          <w:szCs w:val="28"/>
          <w:shd w:val="clear" w:color="auto" w:fill="FFFFFF"/>
        </w:rPr>
        <w:t xml:space="preserve">находится </w:t>
      </w:r>
      <w:r w:rsidR="00717C4E" w:rsidRPr="0030214A">
        <w:rPr>
          <w:color w:val="000000"/>
          <w:sz w:val="28"/>
          <w:szCs w:val="28"/>
          <w:shd w:val="clear" w:color="auto" w:fill="FFFFFF"/>
        </w:rPr>
        <w:t>кованый арт-объект  -</w:t>
      </w:r>
      <w:r w:rsidR="00A0240E" w:rsidRPr="0030214A">
        <w:rPr>
          <w:bCs/>
          <w:color w:val="000000"/>
          <w:sz w:val="28"/>
          <w:szCs w:val="28"/>
          <w:shd w:val="clear" w:color="auto" w:fill="FFFFFF"/>
        </w:rPr>
        <w:t xml:space="preserve"> «Погибшим гражданам Донецкой Народной Республики»</w:t>
      </w:r>
      <w:r w:rsidR="0005149D" w:rsidRPr="0030214A">
        <w:rPr>
          <w:bCs/>
          <w:color w:val="000000"/>
          <w:sz w:val="28"/>
          <w:szCs w:val="28"/>
          <w:shd w:val="clear" w:color="auto" w:fill="FFFFFF"/>
        </w:rPr>
        <w:t>, в</w:t>
      </w:r>
      <w:r w:rsidR="00717C4E" w:rsidRPr="0030214A">
        <w:rPr>
          <w:color w:val="000000"/>
          <w:sz w:val="28"/>
          <w:szCs w:val="28"/>
          <w:shd w:val="clear" w:color="auto" w:fill="FFFFFF"/>
        </w:rPr>
        <w:t xml:space="preserve"> основании памятника лежит снаряд «Града» из которого растут  кованые розы - являющиеся символом города Донецка.</w:t>
      </w:r>
      <w:r w:rsidR="0005149D" w:rsidRPr="0030214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0350D7A" w14:textId="77777777" w:rsidR="00D40400" w:rsidRPr="0030214A" w:rsidRDefault="007C4852" w:rsidP="0030214A">
      <w:pPr>
        <w:pStyle w:val="a4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0214A">
        <w:rPr>
          <w:sz w:val="28"/>
          <w:szCs w:val="28"/>
        </w:rPr>
        <w:t>В Донецке живут и работают красивые люди, со своими радостями и проблемами — великие труженики и неисправимые мечтатели.</w:t>
      </w:r>
    </w:p>
    <w:p w14:paraId="5E52C428" w14:textId="77777777" w:rsidR="00D87018" w:rsidRPr="0030214A" w:rsidRDefault="00D87018" w:rsidP="00302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кузнецы – в душе философы:</w:t>
      </w:r>
    </w:p>
    <w:p w14:paraId="283C0D45" w14:textId="77777777" w:rsidR="00D87018" w:rsidRPr="0030214A" w:rsidRDefault="00D87018" w:rsidP="00302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судьбе бросают вызов</w:t>
      </w:r>
    </w:p>
    <w:p w14:paraId="22D5E8A2" w14:textId="77777777" w:rsidR="00D87018" w:rsidRPr="0030214A" w:rsidRDefault="00D87018" w:rsidP="00302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разрешаются вопросами –</w:t>
      </w:r>
    </w:p>
    <w:p w14:paraId="034A5D28" w14:textId="77777777" w:rsidR="003F215F" w:rsidRPr="0030214A" w:rsidRDefault="001746BF" w:rsidP="0030214A">
      <w:pPr>
        <w:tabs>
          <w:tab w:val="left" w:pos="3410"/>
          <w:tab w:val="center" w:pos="517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Узором рамок и карнизов!</w:t>
      </w:r>
    </w:p>
    <w:p w14:paraId="56E473E3" w14:textId="77777777" w:rsidR="00F915DC" w:rsidRPr="0030214A" w:rsidRDefault="00F915DC" w:rsidP="00302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место среди творений мастеро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может занять Пальма Мерцалова.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1896 году Алексей Иванович Мерцалов вместе</w:t>
      </w:r>
      <w:r w:rsidR="00315D26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с помощником-молотобойцем Филиппом Федотовичем Шкариным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целого куска рельса выковали пальму, которая была названа именем своего создателя.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Изготовлена пальма</w:t>
      </w:r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металлургическом заводе </w:t>
      </w:r>
      <w:proofErr w:type="spellStart"/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Юзовки</w:t>
      </w:r>
      <w:proofErr w:type="spellEnd"/>
      <w:r w:rsidR="0005149D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высотой пальма 3м 35см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53EB9B1" w14:textId="77777777" w:rsidR="00F915DC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своё время в газетах писали: « Пальма поражает зрителей высотой, стройностью, удивительным изяществом. Её тёмные рассечённые листья, веером расходятся от ствола, были так легки, а тонкий шершавый ствол так гибок, что вначале было трудно поверить, что это не живое растение,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вывезенное с кавказского побережья, а тончайшее произведение искусства. Всем хотелось потрогать её руками».</w:t>
      </w:r>
    </w:p>
    <w:p w14:paraId="226666D6" w14:textId="77777777" w:rsidR="00F915DC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XVI</w:t>
      </w:r>
      <w:r w:rsidR="00717C4E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 промышленной выставке Пальма получила почётную премию.</w:t>
      </w:r>
    </w:p>
    <w:p w14:paraId="4D83E7AC" w14:textId="77777777" w:rsidR="00F915DC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Спустя четыре года она получила гран-при на Всемирной выставке в Париже. Пальма является одним из шедевров, которым мы гордимся.</w:t>
      </w:r>
    </w:p>
    <w:p w14:paraId="585B99B5" w14:textId="77777777" w:rsidR="003F215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 - творение радости гения,</w:t>
      </w:r>
    </w:p>
    <w:p w14:paraId="4D24A7FE" w14:textId="77777777" w:rsidR="003F215F" w:rsidRPr="0030214A" w:rsidRDefault="00A0240E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Мыслей - фантазий</w:t>
      </w:r>
      <w:r w:rsidR="00F915DC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мечты вдохновения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15F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14:paraId="124DA30D" w14:textId="77777777" w:rsidR="006655DF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Славного мастера смелое детище</w:t>
      </w:r>
    </w:p>
    <w:p w14:paraId="4774F327" w14:textId="77777777" w:rsidR="00315D26" w:rsidRPr="0030214A" w:rsidRDefault="00F915DC" w:rsidP="00302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A0240E"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едкий шедевр всему человечеству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6CA0F94E" w14:textId="77777777" w:rsidR="005B029B" w:rsidRPr="0030214A" w:rsidRDefault="0005149D" w:rsidP="0030214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изучение</w:t>
      </w:r>
      <w:r w:rsidR="00A3543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истории своего родного края</w:t>
      </w:r>
      <w:r w:rsidR="003F215F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8432C1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</w:t>
      </w:r>
      <w:r w:rsidR="00A3543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актуальна, потому что без знания истории нельзя построить будущее.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543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Проводя исследования по теме «</w:t>
      </w:r>
      <w:r w:rsidR="004630CE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Мой родной край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учащиеся сделали вывод:</w:t>
      </w:r>
    </w:p>
    <w:p w14:paraId="768912E1" w14:textId="77777777" w:rsidR="005B029B" w:rsidRPr="0030214A" w:rsidRDefault="005B029B" w:rsidP="0030214A">
      <w:pPr>
        <w:pStyle w:val="a7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 нашего города тесно связана с нашей жизнью и нашим прошлым;</w:t>
      </w:r>
    </w:p>
    <w:p w14:paraId="03A63129" w14:textId="77777777" w:rsidR="00A3543B" w:rsidRPr="0030214A" w:rsidRDefault="00A3543B" w:rsidP="0030214A">
      <w:pPr>
        <w:pStyle w:val="a7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познакомились </w:t>
      </w:r>
      <w:r w:rsidR="0005149D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историей возникновения города Донецка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19B8A945" w14:textId="77777777" w:rsidR="00A3543B" w:rsidRPr="0030214A" w:rsidRDefault="005B029B" w:rsidP="0030214A">
      <w:pPr>
        <w:pStyle w:val="a7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выяснили некоторые данные о родном крае</w:t>
      </w:r>
      <w:r w:rsidR="002023F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уважением 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 к прошлому своего города</w:t>
      </w:r>
      <w:r w:rsidR="00A3543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C427875" w14:textId="77777777" w:rsidR="002023F3" w:rsidRPr="0030214A" w:rsidRDefault="0005149D" w:rsidP="0030214A">
      <w:pPr>
        <w:pStyle w:val="a7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побывав </w:t>
      </w:r>
      <w:proofErr w:type="gramStart"/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экскурсии</w:t>
      </w:r>
      <w:proofErr w:type="gramEnd"/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познакомились с мастерством кузнецов, </w:t>
      </w:r>
      <w:r w:rsidRPr="00302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происхождением Пальмы Мерцалова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п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оняли, что красота и труд являются одним целым.</w:t>
      </w:r>
    </w:p>
    <w:p w14:paraId="7D1409C6" w14:textId="77777777" w:rsidR="002023F3" w:rsidRPr="0030214A" w:rsidRDefault="002023F3" w:rsidP="0030214A">
      <w:pPr>
        <w:pStyle w:val="a7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научились с уважением чтить память наших отцов, дедов.</w:t>
      </w:r>
    </w:p>
    <w:p w14:paraId="04C7F901" w14:textId="77777777" w:rsidR="0046386B" w:rsidRPr="0030214A" w:rsidRDefault="0046386B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Проведённое исследование показало, что мы живём в прекрасном городе. 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результате работы у учащихся класса повысилась мотивация к изучению истории города Донецка. </w:t>
      </w:r>
    </w:p>
    <w:p w14:paraId="06A84973" w14:textId="77777777" w:rsidR="0046386B" w:rsidRPr="0030214A" w:rsidRDefault="0046386B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знать историю своей родины, соблюдать традиции, чтить память и прославлять своих героев. Задачей молодого поколения является сохранение духовных ценностей, природных богатств, обычаев и традиций своего народа. Мы должный с уважением и гордостью относиться к своему родному краю, развивать и приумножать его богатства, </w:t>
      </w: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уважительное  отношение к труду, профессионализму. </w:t>
      </w:r>
    </w:p>
    <w:p w14:paraId="01166918" w14:textId="77777777" w:rsidR="00F528A3" w:rsidRPr="0030214A" w:rsidRDefault="0046386B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3678E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Урок-исследование, посвященный изучению родного края</w:t>
      </w:r>
      <w:r w:rsidR="00307F8D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акту</w:t>
      </w:r>
      <w:r w:rsidR="0083678E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на современном этапе возвращения Донбасса в состав России</w:t>
      </w:r>
      <w:r w:rsidR="00307F8D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78E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78E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r w:rsidR="00315D26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</w:t>
      </w:r>
      <w:r w:rsidR="00315D26" w:rsidRPr="0030214A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 юного гражданина достойным наследником лучших традиций своего Отечества.</w:t>
      </w:r>
      <w:r w:rsidR="00307F8D" w:rsidRPr="00302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учащийся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Республики должен 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 добросовестным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готовым </w:t>
      </w:r>
      <w:r w:rsidR="005B029B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трудиться, как трудились наши предки.</w:t>
      </w:r>
      <w:r w:rsidR="00E22E90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E90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Проведённое исследование показало, что </w:t>
      </w:r>
      <w:r w:rsidR="003B5995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справились с заданием. </w:t>
      </w:r>
      <w:r w:rsidR="00E22E90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995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2E90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делали вывод, что надо знать историю своей родины, соблюдать традиции, чтить память и прославлять героев - труда. Задачей современного поколения является сохранение духовных ценностей, природных богатств, обычаев и традиций нашей земли. </w:t>
      </w:r>
    </w:p>
    <w:p w14:paraId="53CA668E" w14:textId="77777777" w:rsidR="006A6DBE" w:rsidRPr="0030214A" w:rsidRDefault="00E22E90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должный с уважением и гордостью относиться к своему родному краю, развивать и приумножать его богатства. </w:t>
      </w:r>
    </w:p>
    <w:p w14:paraId="16CD2F34" w14:textId="77777777" w:rsidR="00E22E90" w:rsidRPr="0030214A" w:rsidRDefault="006A6DBE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4A">
        <w:rPr>
          <w:rFonts w:ascii="Times New Roman" w:hAnsi="Times New Roman" w:cs="Times New Roman"/>
          <w:sz w:val="28"/>
          <w:szCs w:val="28"/>
        </w:rPr>
        <w:t>Именно начальная школа играет исключительно важную роль в патриотическом воспитании.</w:t>
      </w:r>
    </w:p>
    <w:p w14:paraId="5898A61F" w14:textId="77777777" w:rsidR="002023F3" w:rsidRPr="0030214A" w:rsidRDefault="00EB7445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Девизом </w:t>
      </w:r>
      <w:r w:rsidR="00EB791F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нашего</w:t>
      </w:r>
      <w:r w:rsidR="002023F3" w:rsidRPr="003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стали строчки из </w:t>
      </w:r>
      <w:r w:rsidR="002023F3" w:rsidRPr="0030214A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 детей России - Александра Кириллова:</w:t>
      </w:r>
    </w:p>
    <w:p w14:paraId="7329D0FF" w14:textId="77777777" w:rsidR="002023F3" w:rsidRPr="0030214A" w:rsidRDefault="0083678E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2023F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новейшее поколение,</w:t>
      </w:r>
    </w:p>
    <w:p w14:paraId="2643A965" w14:textId="77777777" w:rsidR="002023F3" w:rsidRPr="0030214A" w:rsidRDefault="0083678E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994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3F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возможностей как во сне,</w:t>
      </w:r>
    </w:p>
    <w:p w14:paraId="0CC64AC1" w14:textId="77777777" w:rsidR="002023F3" w:rsidRPr="0030214A" w:rsidRDefault="00D87994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023F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лишь одно стремление,</w:t>
      </w:r>
    </w:p>
    <w:p w14:paraId="2E2E9765" w14:textId="77777777" w:rsidR="00351FA5" w:rsidRPr="0030214A" w:rsidRDefault="00D87994" w:rsidP="003021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023F3" w:rsidRPr="0030214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полезным своей стране …»</w:t>
      </w:r>
    </w:p>
    <w:p w14:paraId="4C72C9E5" w14:textId="77777777" w:rsidR="004630CE" w:rsidRPr="00AC77AD" w:rsidRDefault="004630CE" w:rsidP="00AC77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8259D" w14:textId="77777777" w:rsidR="00F528A3" w:rsidRPr="00AC77AD" w:rsidRDefault="00F528A3" w:rsidP="00AC77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7E68E" w14:textId="77777777" w:rsidR="003E26D7" w:rsidRPr="00C17617" w:rsidRDefault="003E26D7" w:rsidP="003E2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61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39A4AC5B" w14:textId="77777777" w:rsidR="00C17617" w:rsidRPr="00C17617" w:rsidRDefault="00C17617" w:rsidP="00D51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Ижогина</w:t>
      </w:r>
      <w:proofErr w:type="spellEnd"/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Ю. Использование краеведческого материала на уроках окружающего мира в начальной школе / Е. Ю. </w:t>
      </w:r>
      <w:proofErr w:type="spellStart"/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Ижогина</w:t>
      </w:r>
      <w:proofErr w:type="spellEnd"/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C1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// Школьная педагогика. — 2019. — № 1 (14). — С. 3-7. — URL: https://moluch.ru/th/2/archive/116/3845/ (дата обращения: 12.02.2023).</w:t>
      </w:r>
    </w:p>
    <w:p w14:paraId="7D74DF92" w14:textId="77777777" w:rsidR="003E26D7" w:rsidRPr="00D51969" w:rsidRDefault="00C17617" w:rsidP="00D51969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D51969">
        <w:rPr>
          <w:rFonts w:ascii="Times New Roman" w:hAnsi="Times New Roman" w:cs="Times New Roman"/>
          <w:sz w:val="28"/>
          <w:szCs w:val="28"/>
        </w:rPr>
        <w:t>2</w:t>
      </w:r>
      <w:r w:rsidR="003E26D7" w:rsidRPr="00D51969">
        <w:rPr>
          <w:rFonts w:ascii="Times New Roman" w:hAnsi="Times New Roman" w:cs="Times New Roman"/>
          <w:sz w:val="28"/>
          <w:szCs w:val="28"/>
        </w:rPr>
        <w:t xml:space="preserve">.Кузнецам ( </w:t>
      </w:r>
      <w:hyperlink r:id="rId5" w:history="1">
        <w:r w:rsidR="003E26D7" w:rsidRPr="00D5196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Соловьёв</w:t>
        </w:r>
        <w:r w:rsidR="003E26D7" w:rsidRPr="00D5196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</w:rPr>
          <w:t>а</w:t>
        </w:r>
      </w:hyperlink>
      <w:r w:rsidR="003E26D7" w:rsidRPr="00D51969">
        <w:rPr>
          <w:rStyle w:val="a9"/>
          <w:rFonts w:ascii="Times New Roman" w:hAnsi="Times New Roman" w:cs="Times New Roman"/>
          <w:bCs/>
          <w:sz w:val="28"/>
          <w:szCs w:val="28"/>
        </w:rPr>
        <w:t>) /</w:t>
      </w:r>
      <w:proofErr w:type="spellStart"/>
      <w:r w:rsidR="003E26D7" w:rsidRPr="00D51969">
        <w:rPr>
          <w:rStyle w:val="a9"/>
          <w:rFonts w:ascii="Times New Roman" w:hAnsi="Times New Roman" w:cs="Times New Roman"/>
          <w:bCs/>
          <w:sz w:val="28"/>
          <w:szCs w:val="28"/>
        </w:rPr>
        <w:t>Стихи.ру</w:t>
      </w:r>
      <w:proofErr w:type="spellEnd"/>
      <w:r w:rsidR="003E26D7" w:rsidRPr="00D51969">
        <w:rPr>
          <w:rStyle w:val="a9"/>
          <w:rFonts w:ascii="Times New Roman" w:hAnsi="Times New Roman" w:cs="Times New Roman"/>
          <w:bCs/>
          <w:sz w:val="28"/>
          <w:szCs w:val="28"/>
        </w:rPr>
        <w:t>.</w:t>
      </w:r>
    </w:p>
    <w:p w14:paraId="07B1CCF1" w14:textId="77777777" w:rsidR="003E26D7" w:rsidRPr="00D51969" w:rsidRDefault="00C17617" w:rsidP="00D5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69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3</w:t>
      </w:r>
      <w:r w:rsidR="003E26D7" w:rsidRPr="00D51969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.</w:t>
      </w:r>
      <w:r w:rsidR="003E26D7" w:rsidRPr="00D51969">
        <w:rPr>
          <w:rFonts w:ascii="Times New Roman" w:hAnsi="Times New Roman" w:cs="Times New Roman"/>
          <w:sz w:val="28"/>
          <w:szCs w:val="28"/>
        </w:rPr>
        <w:t xml:space="preserve"> Планета по имени </w:t>
      </w:r>
      <w:proofErr w:type="gramStart"/>
      <w:r w:rsidR="003E26D7" w:rsidRPr="00D51969">
        <w:rPr>
          <w:rFonts w:ascii="Times New Roman" w:hAnsi="Times New Roman" w:cs="Times New Roman"/>
          <w:sz w:val="28"/>
          <w:szCs w:val="28"/>
        </w:rPr>
        <w:t>Шутов :</w:t>
      </w:r>
      <w:proofErr w:type="gramEnd"/>
      <w:r w:rsidR="003E26D7" w:rsidRPr="00D5196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E26D7"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E26D7"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26D7"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donbass</w:t>
        </w:r>
        <w:proofErr w:type="spellEnd"/>
        <w:r w:rsidR="003E26D7"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26D7"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4B0FF86A" w14:textId="77777777" w:rsidR="003E26D7" w:rsidRPr="00D51969" w:rsidRDefault="00C17617" w:rsidP="00D5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26D7" w:rsidRPr="00D51969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.Поэмбук / Современник / Евстратова Елена</w:t>
      </w:r>
    </w:p>
    <w:p w14:paraId="3EB9E38F" w14:textId="77777777" w:rsidR="00C17617" w:rsidRPr="00D51969" w:rsidRDefault="00C17617" w:rsidP="00D5196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96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hyperlink r:id="rId7" w:history="1">
        <w:r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Мила Костина Липатова</w:t>
        </w:r>
      </w:hyperlink>
      <w:r w:rsidRPr="00D51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2016 : </w:t>
      </w:r>
      <w:hyperlink r:id="rId8" w:history="1">
        <w:r w:rsidRPr="00D519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https://stihi.ru/2016/02/26/7519?ysclid=lejpsqi27k486764741</w:t>
        </w:r>
      </w:hyperlink>
    </w:p>
    <w:p w14:paraId="7C5BB1BF" w14:textId="77777777" w:rsidR="00F528A3" w:rsidRPr="00D51969" w:rsidRDefault="00C17617" w:rsidP="00D51969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69">
        <w:rPr>
          <w:rFonts w:ascii="Times New Roman" w:hAnsi="Times New Roman" w:cs="Times New Roman"/>
          <w:sz w:val="28"/>
          <w:szCs w:val="28"/>
        </w:rPr>
        <w:t xml:space="preserve">6. </w:t>
      </w:r>
      <w:hyperlink r:id="rId9" w:history="1">
        <w:r w:rsidRPr="00D5196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https://esse-ege.ru/</w:t>
        </w:r>
      </w:hyperlink>
    </w:p>
    <w:p w14:paraId="64BEF38E" w14:textId="77777777" w:rsidR="00C17617" w:rsidRPr="00D51969" w:rsidRDefault="00C17617" w:rsidP="00D519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96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51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0" w:history="1">
        <w:r w:rsidRPr="00D51969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https://letopis.donbass.name/istorija-donecka/?ysclid=lejoxopr42947254625</w:t>
        </w:r>
      </w:hyperlink>
    </w:p>
    <w:p w14:paraId="0C928281" w14:textId="77777777" w:rsidR="00C17617" w:rsidRPr="00D51969" w:rsidRDefault="00C17617" w:rsidP="00D51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hyperlink r:id="rId11" w:history="1">
        <w:r w:rsidRPr="00D5196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https://ug.ru/%E2%80%8Bbolshe-chem-urok/?ysclid=lejouxrxtr777927320</w:t>
        </w:r>
      </w:hyperlink>
    </w:p>
    <w:p w14:paraId="6BA54243" w14:textId="77777777" w:rsidR="00C17617" w:rsidRPr="00D51969" w:rsidRDefault="00C17617" w:rsidP="00D519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BF568" w14:textId="77777777" w:rsidR="00C17617" w:rsidRPr="00C17617" w:rsidRDefault="00C17617" w:rsidP="00C17617">
      <w:pPr>
        <w:pStyle w:val="a7"/>
        <w:ind w:left="0"/>
        <w:jc w:val="both"/>
      </w:pPr>
    </w:p>
    <w:p w14:paraId="2032745E" w14:textId="77777777" w:rsidR="00F528A3" w:rsidRPr="004630CE" w:rsidRDefault="00F528A3" w:rsidP="004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70EF8" w14:textId="77777777" w:rsidR="00B85D59" w:rsidRDefault="00B85D59" w:rsidP="00D8799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F60B40" w14:textId="77777777" w:rsidR="00516B1E" w:rsidRDefault="00516B1E" w:rsidP="00D8799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1A50D8" w14:textId="77777777" w:rsidR="00516B1E" w:rsidRDefault="00516B1E" w:rsidP="00D8799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9C49F5" w14:textId="77777777" w:rsidR="009264EC" w:rsidRPr="00D90123" w:rsidRDefault="009264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64EC" w:rsidRPr="00D90123" w:rsidSect="003F21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6F6F"/>
    <w:multiLevelType w:val="hybridMultilevel"/>
    <w:tmpl w:val="B24C9BC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2B52B10"/>
    <w:multiLevelType w:val="hybridMultilevel"/>
    <w:tmpl w:val="5E5ED81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9264B4C"/>
    <w:multiLevelType w:val="hybridMultilevel"/>
    <w:tmpl w:val="356E37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0085EEB"/>
    <w:multiLevelType w:val="multilevel"/>
    <w:tmpl w:val="42E4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A2583"/>
    <w:multiLevelType w:val="multilevel"/>
    <w:tmpl w:val="856E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7501D"/>
    <w:multiLevelType w:val="multilevel"/>
    <w:tmpl w:val="4D6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450B6D"/>
    <w:multiLevelType w:val="multilevel"/>
    <w:tmpl w:val="207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79498B"/>
    <w:multiLevelType w:val="multilevel"/>
    <w:tmpl w:val="5328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04E60"/>
    <w:multiLevelType w:val="hybridMultilevel"/>
    <w:tmpl w:val="0812F8DE"/>
    <w:lvl w:ilvl="0" w:tplc="04190001">
      <w:start w:val="1"/>
      <w:numFmt w:val="bullet"/>
      <w:lvlText w:val=""/>
      <w:lvlJc w:val="left"/>
      <w:pPr>
        <w:ind w:left="-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</w:abstractNum>
  <w:abstractNum w:abstractNumId="9" w15:restartNumberingAfterBreak="0">
    <w:nsid w:val="5A3C79D4"/>
    <w:multiLevelType w:val="multilevel"/>
    <w:tmpl w:val="2E28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66567"/>
    <w:multiLevelType w:val="hybridMultilevel"/>
    <w:tmpl w:val="CC04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47690">
    <w:abstractNumId w:val="5"/>
  </w:num>
  <w:num w:numId="2" w16cid:durableId="1885092347">
    <w:abstractNumId w:val="6"/>
  </w:num>
  <w:num w:numId="3" w16cid:durableId="1086146257">
    <w:abstractNumId w:val="10"/>
  </w:num>
  <w:num w:numId="4" w16cid:durableId="1813675851">
    <w:abstractNumId w:val="7"/>
  </w:num>
  <w:num w:numId="5" w16cid:durableId="1703746631">
    <w:abstractNumId w:val="2"/>
  </w:num>
  <w:num w:numId="6" w16cid:durableId="1218274656">
    <w:abstractNumId w:val="1"/>
  </w:num>
  <w:num w:numId="7" w16cid:durableId="471797324">
    <w:abstractNumId w:val="8"/>
  </w:num>
  <w:num w:numId="8" w16cid:durableId="377361190">
    <w:abstractNumId w:val="0"/>
  </w:num>
  <w:num w:numId="9" w16cid:durableId="771432987">
    <w:abstractNumId w:val="4"/>
  </w:num>
  <w:num w:numId="10" w16cid:durableId="690450393">
    <w:abstractNumId w:val="3"/>
  </w:num>
  <w:num w:numId="11" w16cid:durableId="827676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400"/>
    <w:rsid w:val="000149BC"/>
    <w:rsid w:val="00017936"/>
    <w:rsid w:val="0005149D"/>
    <w:rsid w:val="001746BF"/>
    <w:rsid w:val="001D2266"/>
    <w:rsid w:val="002023F3"/>
    <w:rsid w:val="002478AB"/>
    <w:rsid w:val="00264329"/>
    <w:rsid w:val="0028103D"/>
    <w:rsid w:val="002E0E71"/>
    <w:rsid w:val="0030214A"/>
    <w:rsid w:val="00307F8D"/>
    <w:rsid w:val="00314572"/>
    <w:rsid w:val="00315D26"/>
    <w:rsid w:val="00351FA5"/>
    <w:rsid w:val="00394327"/>
    <w:rsid w:val="003B5995"/>
    <w:rsid w:val="003E26D7"/>
    <w:rsid w:val="003F215F"/>
    <w:rsid w:val="004630CE"/>
    <w:rsid w:val="0046386B"/>
    <w:rsid w:val="00503935"/>
    <w:rsid w:val="00516B1E"/>
    <w:rsid w:val="00517B36"/>
    <w:rsid w:val="005278BE"/>
    <w:rsid w:val="0057251E"/>
    <w:rsid w:val="005B029B"/>
    <w:rsid w:val="005B789E"/>
    <w:rsid w:val="006061FF"/>
    <w:rsid w:val="00646327"/>
    <w:rsid w:val="006655DF"/>
    <w:rsid w:val="006A6DBE"/>
    <w:rsid w:val="00705CEE"/>
    <w:rsid w:val="00717C4E"/>
    <w:rsid w:val="00723BCE"/>
    <w:rsid w:val="00783B89"/>
    <w:rsid w:val="0078514B"/>
    <w:rsid w:val="007C4852"/>
    <w:rsid w:val="0083678E"/>
    <w:rsid w:val="008432C1"/>
    <w:rsid w:val="0087719F"/>
    <w:rsid w:val="00893433"/>
    <w:rsid w:val="00925EAB"/>
    <w:rsid w:val="009264EC"/>
    <w:rsid w:val="00A0240E"/>
    <w:rsid w:val="00A3543B"/>
    <w:rsid w:val="00AC77AD"/>
    <w:rsid w:val="00B44EF5"/>
    <w:rsid w:val="00B85D59"/>
    <w:rsid w:val="00C17617"/>
    <w:rsid w:val="00C304D9"/>
    <w:rsid w:val="00C82EE5"/>
    <w:rsid w:val="00D342D8"/>
    <w:rsid w:val="00D40400"/>
    <w:rsid w:val="00D51969"/>
    <w:rsid w:val="00D87018"/>
    <w:rsid w:val="00D87994"/>
    <w:rsid w:val="00D90123"/>
    <w:rsid w:val="00DA322F"/>
    <w:rsid w:val="00E22E90"/>
    <w:rsid w:val="00E87F32"/>
    <w:rsid w:val="00EB7445"/>
    <w:rsid w:val="00EB791F"/>
    <w:rsid w:val="00F25B26"/>
    <w:rsid w:val="00F3392B"/>
    <w:rsid w:val="00F528A3"/>
    <w:rsid w:val="00F915DC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A24F"/>
  <w15:docId w15:val="{5D6C5EAE-3822-4868-BF23-46F71771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4B"/>
  </w:style>
  <w:style w:type="paragraph" w:styleId="1">
    <w:name w:val="heading 1"/>
    <w:basedOn w:val="a"/>
    <w:link w:val="10"/>
    <w:uiPriority w:val="9"/>
    <w:qFormat/>
    <w:rsid w:val="00DA3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746BF"/>
    <w:rPr>
      <w:color w:val="0000FF"/>
      <w:u w:val="single"/>
    </w:rPr>
  </w:style>
  <w:style w:type="paragraph" w:customStyle="1" w:styleId="c5">
    <w:name w:val="c5"/>
    <w:basedOn w:val="a"/>
    <w:rsid w:val="00A3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543B"/>
  </w:style>
  <w:style w:type="character" w:customStyle="1" w:styleId="c3">
    <w:name w:val="c3"/>
    <w:basedOn w:val="a0"/>
    <w:rsid w:val="00A3543B"/>
  </w:style>
  <w:style w:type="paragraph" w:customStyle="1" w:styleId="c7">
    <w:name w:val="c7"/>
    <w:basedOn w:val="a"/>
    <w:rsid w:val="00A3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43B"/>
  </w:style>
  <w:style w:type="paragraph" w:styleId="a4">
    <w:name w:val="Normal (Web)"/>
    <w:basedOn w:val="a"/>
    <w:uiPriority w:val="99"/>
    <w:unhideWhenUsed/>
    <w:rsid w:val="00A3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05149D"/>
  </w:style>
  <w:style w:type="character" w:customStyle="1" w:styleId="article-statdate">
    <w:name w:val="article-stat__date"/>
    <w:basedOn w:val="a0"/>
    <w:rsid w:val="0005149D"/>
  </w:style>
  <w:style w:type="character" w:customStyle="1" w:styleId="article-statcount">
    <w:name w:val="article-stat__count"/>
    <w:basedOn w:val="a0"/>
    <w:rsid w:val="0005149D"/>
  </w:style>
  <w:style w:type="paragraph" w:customStyle="1" w:styleId="article-renderblock">
    <w:name w:val="article-render__block"/>
    <w:basedOn w:val="a"/>
    <w:rsid w:val="000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4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029B"/>
    <w:pPr>
      <w:ind w:left="720"/>
      <w:contextualSpacing/>
    </w:pPr>
  </w:style>
  <w:style w:type="character" w:styleId="a8">
    <w:name w:val="Strong"/>
    <w:basedOn w:val="a0"/>
    <w:uiPriority w:val="22"/>
    <w:qFormat/>
    <w:rsid w:val="001D2266"/>
    <w:rPr>
      <w:b/>
      <w:bCs/>
    </w:rPr>
  </w:style>
  <w:style w:type="character" w:styleId="a9">
    <w:name w:val="Emphasis"/>
    <w:basedOn w:val="a0"/>
    <w:uiPriority w:val="20"/>
    <w:qFormat/>
    <w:rsid w:val="00315D26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51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F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28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103D"/>
  </w:style>
  <w:style w:type="paragraph" w:customStyle="1" w:styleId="c12">
    <w:name w:val="c12"/>
    <w:basedOn w:val="a"/>
    <w:rsid w:val="0028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8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103D"/>
  </w:style>
  <w:style w:type="character" w:customStyle="1" w:styleId="c14">
    <w:name w:val="c14"/>
    <w:basedOn w:val="a0"/>
    <w:rsid w:val="0028103D"/>
  </w:style>
  <w:style w:type="character" w:customStyle="1" w:styleId="organictextcontentspan">
    <w:name w:val="organictextcontentspan"/>
    <w:basedOn w:val="a0"/>
    <w:rsid w:val="00307F8D"/>
  </w:style>
  <w:style w:type="character" w:customStyle="1" w:styleId="extendedtext-full">
    <w:name w:val="extendedtext-full"/>
    <w:basedOn w:val="a0"/>
    <w:rsid w:val="0064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53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4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08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21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1145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344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343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33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2016/02/26/7519?ysclid=lejpsqi27k4867647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ihi.ru/avtor/anits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bass.ua" TargetMode="External"/><Relationship Id="rId11" Type="http://schemas.openxmlformats.org/officeDocument/2006/relationships/hyperlink" Target="https://ug.ru/%E2%80%8Bbolshe-chem-urok/?ysclid=lejouxrxtr777927320" TargetMode="External"/><Relationship Id="rId5" Type="http://schemas.openxmlformats.org/officeDocument/2006/relationships/hyperlink" Target="https://stihi.ru/avtor/solon62" TargetMode="External"/><Relationship Id="rId10" Type="http://schemas.openxmlformats.org/officeDocument/2006/relationships/hyperlink" Target="https://letopis.donbass.name/istorija-donecka/?ysclid=lejoxopr42947254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e-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2021-03-19T07:32:00Z</cp:lastPrinted>
  <dcterms:created xsi:type="dcterms:W3CDTF">2021-03-27T17:21:00Z</dcterms:created>
  <dcterms:modified xsi:type="dcterms:W3CDTF">2025-11-16T10:21:00Z</dcterms:modified>
</cp:coreProperties>
</file>