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34" w:rsidRPr="00EB7034" w:rsidRDefault="00EB7034" w:rsidP="00EB7034">
      <w:pPr>
        <w:shd w:val="clear" w:color="auto" w:fill="FFFFFF"/>
        <w:spacing w:before="100" w:beforeAutospacing="1" w:after="192" w:line="240" w:lineRule="auto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Педагогическая методическая разработка</w:t>
      </w:r>
    </w:p>
    <w:p w:rsidR="00EB7034" w:rsidRPr="00EB7034" w:rsidRDefault="00EB7034" w:rsidP="00EB7034">
      <w:pPr>
        <w:shd w:val="clear" w:color="auto" w:fill="FFFFFF"/>
        <w:spacing w:before="192" w:after="192" w:line="240" w:lineRule="auto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Тема:</w:t>
      </w:r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 Использование 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лэпбука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 (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lapbook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>) как интерактивной формы организации учебной деятельности на уроках истории в основной школе (5-9 классы)</w:t>
      </w:r>
    </w:p>
    <w:p w:rsidR="00EB7034" w:rsidRPr="00EB7034" w:rsidRDefault="00EB7034" w:rsidP="00EB7034">
      <w:pPr>
        <w:shd w:val="clear" w:color="auto" w:fill="FFFFFF"/>
        <w:spacing w:before="192" w:after="192" w:line="240" w:lineRule="auto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Автор-составитель: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</w:t>
      </w:r>
      <w:r>
        <w:rPr>
          <w:rFonts w:eastAsia="Times New Roman" w:cs="Times New Roman"/>
          <w:color w:val="0F1115"/>
          <w:szCs w:val="28"/>
          <w:lang w:eastAsia="ru-RU"/>
        </w:rPr>
        <w:t>Андреева Анна Николаевна, учитель истории и обществознания, МАОУ СОШ с УИМ и АЯ №8, г. Боровичи, Новгородская область</w:t>
      </w:r>
    </w:p>
    <w:p w:rsidR="00EB7034" w:rsidRPr="00EB7034" w:rsidRDefault="00EB7034" w:rsidP="00EB7034">
      <w:pPr>
        <w:spacing w:before="384" w:after="384" w:line="240" w:lineRule="auto"/>
        <w:rPr>
          <w:rFonts w:eastAsia="Times New Roman" w:cs="Times New Roman"/>
          <w:szCs w:val="28"/>
          <w:lang w:eastAsia="ru-RU"/>
        </w:rPr>
      </w:pPr>
      <w:r w:rsidRPr="00EB7034">
        <w:rPr>
          <w:rFonts w:eastAsia="Times New Roman" w:cs="Times New Roman"/>
          <w:szCs w:val="28"/>
          <w:lang w:eastAsia="ru-RU"/>
        </w:rPr>
        <w:pict>
          <v:rect id="_x0000_i1025" style="width:0;height:.6pt" o:hralign="center" o:hrstd="t" o:hr="t" fillcolor="#a0a0a0" stroked="f"/>
        </w:pict>
      </w:r>
    </w:p>
    <w:p w:rsidR="00EB7034" w:rsidRPr="00EB7034" w:rsidRDefault="00EB7034" w:rsidP="00EB7034">
      <w:pPr>
        <w:shd w:val="clear" w:color="auto" w:fill="FFFFFF"/>
        <w:spacing w:before="384" w:after="192" w:line="360" w:lineRule="atLeast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1. Введение (Актуальность)</w:t>
      </w:r>
    </w:p>
    <w:p w:rsidR="00EB7034" w:rsidRPr="00EB7034" w:rsidRDefault="00EB7034" w:rsidP="00EB7034">
      <w:pPr>
        <w:shd w:val="clear" w:color="auto" w:fill="FFFFFF"/>
        <w:spacing w:before="192" w:after="192" w:line="240" w:lineRule="auto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Современные образовательные стандарты (ФГОС ООО) делают акцент на развитие у школьников 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метапредметных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 и личностных результатов: умения работать с информацией, самостоятельно добывать знания, структурировать и творчески представлять материал, развивать критическое мышление.</w:t>
      </w:r>
    </w:p>
    <w:p w:rsidR="00EB7034" w:rsidRPr="00EB7034" w:rsidRDefault="00EB7034" w:rsidP="00EB7034">
      <w:pPr>
        <w:shd w:val="clear" w:color="auto" w:fill="FFFFFF"/>
        <w:spacing w:before="192" w:after="192" w:line="240" w:lineRule="auto"/>
        <w:rPr>
          <w:rFonts w:eastAsia="Times New Roman" w:cs="Times New Roman"/>
          <w:color w:val="0F1115"/>
          <w:szCs w:val="28"/>
          <w:lang w:eastAsia="ru-RU"/>
        </w:rPr>
      </w:pPr>
      <w:proofErr w:type="spellStart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Лэпбук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> (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lapbook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>) – это самодельная интерактивная тематическая папка, представляющая собой набор мини-книжек, кармашков, вращающихся кругов, конвертов и других подвижных элементов, в которых размещена информация по выбранной теме. Это не просто поделка, а </w:t>
      </w: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итоговый продукт исследовательской или проектной деятельности ученика</w:t>
      </w:r>
      <w:r w:rsidRPr="00EB7034">
        <w:rPr>
          <w:rFonts w:eastAsia="Times New Roman" w:cs="Times New Roman"/>
          <w:color w:val="0F1115"/>
          <w:szCs w:val="28"/>
          <w:lang w:eastAsia="ru-RU"/>
        </w:rPr>
        <w:t>.</w:t>
      </w:r>
    </w:p>
    <w:p w:rsidR="00EB7034" w:rsidRPr="00EB7034" w:rsidRDefault="00EB7034" w:rsidP="00EB7034">
      <w:pPr>
        <w:shd w:val="clear" w:color="auto" w:fill="FFFFFF"/>
        <w:spacing w:before="192" w:after="192" w:line="240" w:lineRule="auto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Преимущества использования </w:t>
      </w:r>
      <w:proofErr w:type="spellStart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лэпбука</w:t>
      </w:r>
      <w:proofErr w:type="spellEnd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на уроках истории:</w:t>
      </w:r>
    </w:p>
    <w:p w:rsidR="00EB7034" w:rsidRPr="00EB7034" w:rsidRDefault="00EB7034" w:rsidP="00EB703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Интерактивность и наглядность: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Позволяет заменить пассивное чтение текста активным взаимодействием с материалом.</w:t>
      </w:r>
    </w:p>
    <w:p w:rsidR="00EB7034" w:rsidRPr="00EB7034" w:rsidRDefault="00EB7034" w:rsidP="00EB703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Структурирование информации: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Помогает ученикам выделить главное, установить причинно-следственные связи, систематизировать события.</w:t>
      </w:r>
    </w:p>
    <w:p w:rsidR="00EB7034" w:rsidRPr="00EB7034" w:rsidRDefault="00EB7034" w:rsidP="00EB703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Дифференциация обучения:</w:t>
      </w:r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 Возможность создания заданий разного уровня сложности внутри одного 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лэпбука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>.</w:t>
      </w:r>
    </w:p>
    <w:p w:rsidR="00EB7034" w:rsidRPr="00EB7034" w:rsidRDefault="00EB7034" w:rsidP="00EB7034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Развитие УУД:</w:t>
      </w:r>
    </w:p>
    <w:p w:rsidR="00EB7034" w:rsidRPr="00EB7034" w:rsidRDefault="00EB7034" w:rsidP="00EB7034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proofErr w:type="gramStart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Познавательные</w:t>
      </w:r>
      <w:proofErr w:type="gramEnd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: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анализ, синтез, классификация, сравнение.</w:t>
      </w:r>
    </w:p>
    <w:p w:rsidR="00EB7034" w:rsidRPr="00EB7034" w:rsidRDefault="00EB7034" w:rsidP="00EB7034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proofErr w:type="gramStart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Регулятивные</w:t>
      </w:r>
      <w:proofErr w:type="gramEnd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: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планирование, самоконтроль, оценка.</w:t>
      </w:r>
    </w:p>
    <w:p w:rsidR="00EB7034" w:rsidRPr="00EB7034" w:rsidRDefault="00EB7034" w:rsidP="00EB7034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proofErr w:type="gramStart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Коммуникативные</w:t>
      </w:r>
      <w:proofErr w:type="gramEnd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: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работа в группе, презентация своего продукта.</w:t>
      </w:r>
    </w:p>
    <w:p w:rsidR="00EB7034" w:rsidRPr="00EB7034" w:rsidRDefault="00EB7034" w:rsidP="00EB7034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Личностные: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повышение мотивации, ответственности, творческой самореализации.</w:t>
      </w:r>
    </w:p>
    <w:p w:rsidR="00EB7034" w:rsidRPr="00EB7034" w:rsidRDefault="00EB7034" w:rsidP="00EB703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Эмоциональное вовлечение: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Создание "продукта своими руками" повышает интерес к предмету и способствует лучшему запоминанию.</w:t>
      </w:r>
    </w:p>
    <w:p w:rsidR="00EB7034" w:rsidRPr="00EB7034" w:rsidRDefault="00EB7034" w:rsidP="00EB703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Формирование предметных навыков: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Работа с картами, хронологией, историческими источниками, персоналиями.</w:t>
      </w:r>
    </w:p>
    <w:p w:rsidR="00EB7034" w:rsidRPr="00EB7034" w:rsidRDefault="00EB7034" w:rsidP="00EB7034">
      <w:pPr>
        <w:spacing w:before="384" w:after="384" w:line="240" w:lineRule="auto"/>
        <w:rPr>
          <w:rFonts w:eastAsia="Times New Roman" w:cs="Times New Roman"/>
          <w:szCs w:val="28"/>
          <w:lang w:eastAsia="ru-RU"/>
        </w:rPr>
      </w:pPr>
      <w:r w:rsidRPr="00EB7034">
        <w:rPr>
          <w:rFonts w:eastAsia="Times New Roman" w:cs="Times New Roman"/>
          <w:szCs w:val="28"/>
          <w:lang w:eastAsia="ru-RU"/>
        </w:rPr>
        <w:pict>
          <v:rect id="_x0000_i1026" style="width:0;height:.6pt" o:hralign="center" o:hrstd="t" o:hr="t" fillcolor="#a0a0a0" stroked="f"/>
        </w:pict>
      </w:r>
    </w:p>
    <w:p w:rsidR="00EB7034" w:rsidRPr="00EB7034" w:rsidRDefault="00EB7034" w:rsidP="00EB7034">
      <w:pPr>
        <w:shd w:val="clear" w:color="auto" w:fill="FFFFFF"/>
        <w:spacing w:before="384" w:after="192" w:line="360" w:lineRule="atLeast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lastRenderedPageBreak/>
        <w:t>2. Цели и задачи</w:t>
      </w:r>
    </w:p>
    <w:p w:rsidR="00EB7034" w:rsidRPr="00EB7034" w:rsidRDefault="00EB7034" w:rsidP="00EB7034">
      <w:pPr>
        <w:shd w:val="clear" w:color="auto" w:fill="FFFFFF"/>
        <w:spacing w:before="192" w:after="192" w:line="240" w:lineRule="auto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Цель:</w:t>
      </w:r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 Повышение эффективности учебного процесса по истории через внедрение 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лэпбука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 как метода структурирования, закрепления и творческого представления исторических знаний.</w:t>
      </w:r>
    </w:p>
    <w:p w:rsidR="00EB7034" w:rsidRPr="00EB7034" w:rsidRDefault="00EB7034" w:rsidP="00EB7034">
      <w:pPr>
        <w:shd w:val="clear" w:color="auto" w:fill="FFFFFF"/>
        <w:spacing w:before="192" w:after="192" w:line="240" w:lineRule="auto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Задачи:</w:t>
      </w:r>
    </w:p>
    <w:p w:rsidR="00EB7034" w:rsidRPr="00EB7034" w:rsidRDefault="00EB7034" w:rsidP="00EB703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Образовательные: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Способствовать глубокому усвоению и систематизации ключевых понятий, дат, событий, причинно-следственных связей по теме.</w:t>
      </w:r>
    </w:p>
    <w:p w:rsidR="00EB7034" w:rsidRPr="00EB7034" w:rsidRDefault="00EB7034" w:rsidP="00EB703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Развивающие:</w:t>
      </w:r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 Развивать навыки исследовательской и проектной деятельности, критического мышления, 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креативности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>, мелкой моторики.</w:t>
      </w:r>
    </w:p>
    <w:p w:rsidR="00EB7034" w:rsidRPr="00EB7034" w:rsidRDefault="00EB7034" w:rsidP="00EB703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Воспитательные: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Формировать интерес к историческому прошлому, уважение к культуре, умение работать в команде и ответственно относиться к результату своего труда.</w:t>
      </w:r>
    </w:p>
    <w:p w:rsidR="00EB7034" w:rsidRPr="00EB7034" w:rsidRDefault="00EB7034" w:rsidP="00EB7034">
      <w:pPr>
        <w:spacing w:before="384" w:after="384" w:line="240" w:lineRule="auto"/>
        <w:rPr>
          <w:rFonts w:eastAsia="Times New Roman" w:cs="Times New Roman"/>
          <w:szCs w:val="28"/>
          <w:lang w:eastAsia="ru-RU"/>
        </w:rPr>
      </w:pPr>
      <w:r w:rsidRPr="00EB7034">
        <w:rPr>
          <w:rFonts w:eastAsia="Times New Roman" w:cs="Times New Roman"/>
          <w:szCs w:val="28"/>
          <w:lang w:eastAsia="ru-RU"/>
        </w:rPr>
        <w:pict>
          <v:rect id="_x0000_i1027" style="width:0;height:.6pt" o:hralign="center" o:hrstd="t" o:hr="t" fillcolor="#a0a0a0" stroked="f"/>
        </w:pict>
      </w:r>
    </w:p>
    <w:p w:rsidR="00EB7034" w:rsidRPr="00EB7034" w:rsidRDefault="00EB7034" w:rsidP="00EB7034">
      <w:pPr>
        <w:shd w:val="clear" w:color="auto" w:fill="FFFFFF"/>
        <w:spacing w:before="384" w:after="192" w:line="360" w:lineRule="atLeast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3. Технология создания и использования </w:t>
      </w:r>
      <w:proofErr w:type="spellStart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лэпбука</w:t>
      </w:r>
      <w:proofErr w:type="spellEnd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на уроке истории</w:t>
      </w:r>
    </w:p>
    <w:p w:rsidR="00EB7034" w:rsidRPr="00EB7034" w:rsidRDefault="00EB7034" w:rsidP="00EB7034">
      <w:pPr>
        <w:shd w:val="clear" w:color="auto" w:fill="FFFFFF"/>
        <w:spacing w:before="192" w:after="192" w:line="240" w:lineRule="auto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Этап 1. Подготовительный (замысел и план)</w:t>
      </w:r>
    </w:p>
    <w:p w:rsidR="00EB7034" w:rsidRPr="00EB7034" w:rsidRDefault="00EB7034" w:rsidP="00EB703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Выбор темы: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Тема должна быть достаточно емкой, но не безграничной. Примеры: "Боги Древней Греции", "Рыцарство в Средние века", "Реформы Петра I", "Наполеоновские войны", "Блокада Ленинграда".</w:t>
      </w:r>
    </w:p>
    <w:p w:rsidR="00EB7034" w:rsidRPr="00EB7034" w:rsidRDefault="00EB7034" w:rsidP="00EB7034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Определение формата:</w:t>
      </w:r>
    </w:p>
    <w:p w:rsidR="00EB7034" w:rsidRPr="00EB7034" w:rsidRDefault="00EB7034" w:rsidP="00EB7034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Индивидуальный:</w:t>
      </w:r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 Каждый ученик создает свой 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лэпбук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>.</w:t>
      </w:r>
    </w:p>
    <w:p w:rsidR="00EB7034" w:rsidRPr="00EB7034" w:rsidRDefault="00EB7034" w:rsidP="00EB7034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Групповой: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Класс делится на группы, каждая группа отвечает за свой раздел общей темы (например, "Сословия в Древнерусском государстве": дружинники, крестьяне, горожане, духовенство).</w:t>
      </w:r>
    </w:p>
    <w:p w:rsidR="00EB7034" w:rsidRPr="00EB7034" w:rsidRDefault="00EB7034" w:rsidP="00EB7034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Планирование содержания (составление </w:t>
      </w:r>
      <w:proofErr w:type="spellStart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майнд-карты</w:t>
      </w:r>
      <w:proofErr w:type="spellEnd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):</w:t>
      </w:r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 Учитель вместе с учениками набрасывает основные разделы (блоки) 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лэпбука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>. Например, для темы "Эпоха Великих географических открытий":</w:t>
      </w:r>
    </w:p>
    <w:p w:rsidR="00EB7034" w:rsidRPr="00EB7034" w:rsidRDefault="00EB7034" w:rsidP="00EB7034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color w:val="0F1115"/>
          <w:szCs w:val="28"/>
          <w:lang w:eastAsia="ru-RU"/>
        </w:rPr>
        <w:t>Причины.</w:t>
      </w:r>
    </w:p>
    <w:p w:rsidR="00EB7034" w:rsidRPr="00EB7034" w:rsidRDefault="00EB7034" w:rsidP="00EB7034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color w:val="0F1115"/>
          <w:szCs w:val="28"/>
          <w:lang w:eastAsia="ru-RU"/>
        </w:rPr>
        <w:t>Ключевые путешественники (карты их маршрутов).</w:t>
      </w:r>
    </w:p>
    <w:p w:rsidR="00EB7034" w:rsidRPr="00EB7034" w:rsidRDefault="00EB7034" w:rsidP="00EB7034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color w:val="0F1115"/>
          <w:szCs w:val="28"/>
          <w:lang w:eastAsia="ru-RU"/>
        </w:rPr>
        <w:t>Технические открытия (каравелла, компас, астролябия).</w:t>
      </w:r>
    </w:p>
    <w:p w:rsidR="00EB7034" w:rsidRPr="00EB7034" w:rsidRDefault="00EB7034" w:rsidP="00EB7034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color w:val="0F1115"/>
          <w:szCs w:val="28"/>
          <w:lang w:eastAsia="ru-RU"/>
        </w:rPr>
        <w:t>Последствия (для Европы и для коренного населения Америки).</w:t>
      </w:r>
    </w:p>
    <w:p w:rsidR="00EB7034" w:rsidRPr="00EB7034" w:rsidRDefault="00EB7034" w:rsidP="00EB7034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color w:val="0F1115"/>
          <w:szCs w:val="28"/>
          <w:lang w:eastAsia="ru-RU"/>
        </w:rPr>
        <w:t>Хронологическая лента.</w:t>
      </w:r>
    </w:p>
    <w:p w:rsidR="00EB7034" w:rsidRPr="00EB7034" w:rsidRDefault="00EB7034" w:rsidP="00EB7034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color w:val="0F1115"/>
          <w:szCs w:val="28"/>
          <w:lang w:eastAsia="ru-RU"/>
        </w:rPr>
        <w:t>Словарь терминов.</w:t>
      </w:r>
    </w:p>
    <w:p w:rsidR="00EB7034" w:rsidRPr="00EB7034" w:rsidRDefault="00EB7034" w:rsidP="00EB703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Разработка шаблонов: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Учитель готовит или подбирает вместе с учениками шаблоны для интерактивных элементов: кармашки, гармошки, вращающиеся круги, книжки-раскладушки и т.д.</w:t>
      </w:r>
    </w:p>
    <w:p w:rsidR="00EB7034" w:rsidRPr="00EB7034" w:rsidRDefault="00EB7034" w:rsidP="00EB7034">
      <w:pPr>
        <w:shd w:val="clear" w:color="auto" w:fill="FFFFFF"/>
        <w:spacing w:before="192" w:after="192" w:line="240" w:lineRule="auto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Этап 2. Информационно-исследовательский (сбор и анализ информации)</w:t>
      </w:r>
    </w:p>
    <w:p w:rsidR="00EB7034" w:rsidRPr="00EB7034" w:rsidRDefault="00EB7034" w:rsidP="00EB703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color w:val="0F1115"/>
          <w:szCs w:val="28"/>
          <w:lang w:eastAsia="ru-RU"/>
        </w:rPr>
        <w:lastRenderedPageBreak/>
        <w:t xml:space="preserve">Ученики работают с учебником, дополнительной литературой, проверенными 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интернет-ресурсами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>, документами, картами, иллюстрациями.</w:t>
      </w:r>
    </w:p>
    <w:p w:rsidR="00EB7034" w:rsidRPr="00EB7034" w:rsidRDefault="00EB7034" w:rsidP="00EB703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Происходит отбор, анализ и краткое изложение информации для размещения в компактных элементах 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лэпбука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>.</w:t>
      </w:r>
    </w:p>
    <w:p w:rsidR="00EB7034" w:rsidRPr="00EB7034" w:rsidRDefault="00EB7034" w:rsidP="00EB7034">
      <w:pPr>
        <w:shd w:val="clear" w:color="auto" w:fill="FFFFFF"/>
        <w:spacing w:before="192" w:after="192" w:line="240" w:lineRule="auto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Этап 3. </w:t>
      </w:r>
      <w:proofErr w:type="gramStart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Технический</w:t>
      </w:r>
      <w:proofErr w:type="gramEnd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(создание макета)</w:t>
      </w:r>
    </w:p>
    <w:p w:rsidR="00EB7034" w:rsidRPr="00EB7034" w:rsidRDefault="00EB7034" w:rsidP="00EB703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proofErr w:type="gramStart"/>
      <w:r w:rsidRPr="00EB7034">
        <w:rPr>
          <w:rFonts w:eastAsia="Times New Roman" w:cs="Times New Roman"/>
          <w:color w:val="0F1115"/>
          <w:szCs w:val="28"/>
          <w:lang w:eastAsia="ru-RU"/>
        </w:rPr>
        <w:t>Материалы: папка-основа (картонная или из ватмана), цветная бумага, клей, ножницы, скотч, фломастеры, распечатанные тексты и изображения.</w:t>
      </w:r>
      <w:proofErr w:type="gramEnd"/>
    </w:p>
    <w:p w:rsidR="00EB7034" w:rsidRPr="00EB7034" w:rsidRDefault="00EB7034" w:rsidP="00EB703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color w:val="0F1115"/>
          <w:szCs w:val="28"/>
          <w:lang w:eastAsia="ru-RU"/>
        </w:rPr>
        <w:t>Ученики оформляют папку, размещают готовые элементы согласно плану, подписывают и украшают ее.</w:t>
      </w:r>
    </w:p>
    <w:p w:rsidR="00EB7034" w:rsidRPr="00EB7034" w:rsidRDefault="00EB7034" w:rsidP="00EB7034">
      <w:pPr>
        <w:shd w:val="clear" w:color="auto" w:fill="FFFFFF"/>
        <w:spacing w:before="192" w:after="192" w:line="240" w:lineRule="auto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Этап 4. </w:t>
      </w:r>
      <w:proofErr w:type="gramStart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Рефлексивно-оценочный</w:t>
      </w:r>
      <w:proofErr w:type="gramEnd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(презентация и защита)</w:t>
      </w:r>
    </w:p>
    <w:p w:rsidR="00EB7034" w:rsidRPr="00EB7034" w:rsidRDefault="00EB7034" w:rsidP="00EB703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Презентация </w:t>
      </w:r>
      <w:proofErr w:type="spellStart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лэпбука</w:t>
      </w:r>
      <w:proofErr w:type="spellEnd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: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Ученик или группа представляет свой продукт классу, "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экскурсируя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>" по всем его элементам, объясняя логику структуры.</w:t>
      </w:r>
    </w:p>
    <w:p w:rsidR="00EB7034" w:rsidRPr="00EB7034" w:rsidRDefault="00EB7034" w:rsidP="00EB7034">
      <w:pPr>
        <w:numPr>
          <w:ilvl w:val="0"/>
          <w:numId w:val="6"/>
        </w:numPr>
        <w:shd w:val="clear" w:color="auto" w:fill="FFFFFF"/>
        <w:spacing w:before="100" w:beforeAutospacing="1" w:after="96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Оценивание:</w:t>
      </w:r>
    </w:p>
    <w:p w:rsidR="00EB7034" w:rsidRPr="00EB7034" w:rsidRDefault="00EB7034" w:rsidP="00EB7034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Критерии для учителя: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полнота и достоверность информации, логичность структуры, творчество и аккуратность оформления, качество устной презентации.</w:t>
      </w:r>
    </w:p>
    <w:p w:rsidR="00EB7034" w:rsidRPr="00EB7034" w:rsidRDefault="00EB7034" w:rsidP="00EB7034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Самооценка и </w:t>
      </w:r>
      <w:proofErr w:type="spellStart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взаимооценка</w:t>
      </w:r>
      <w:proofErr w:type="spellEnd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: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Ученики заполняют оценочные листы, где отмечают сильные стороны своей работы и работы одноклассников, а также зоны роста.</w:t>
      </w:r>
    </w:p>
    <w:p w:rsidR="00EB7034" w:rsidRPr="00EB7034" w:rsidRDefault="00EB7034" w:rsidP="00EB7034">
      <w:pPr>
        <w:spacing w:before="384" w:after="384" w:line="240" w:lineRule="auto"/>
        <w:rPr>
          <w:rFonts w:eastAsia="Times New Roman" w:cs="Times New Roman"/>
          <w:szCs w:val="28"/>
          <w:lang w:eastAsia="ru-RU"/>
        </w:rPr>
      </w:pPr>
      <w:r w:rsidRPr="00EB7034">
        <w:rPr>
          <w:rFonts w:eastAsia="Times New Roman" w:cs="Times New Roman"/>
          <w:szCs w:val="28"/>
          <w:lang w:eastAsia="ru-RU"/>
        </w:rPr>
        <w:pict>
          <v:rect id="_x0000_i1028" style="width:0;height:.6pt" o:hralign="center" o:hrstd="t" o:hr="t" fillcolor="#a0a0a0" stroked="f"/>
        </w:pict>
      </w:r>
    </w:p>
    <w:p w:rsidR="00EB7034" w:rsidRPr="00EB7034" w:rsidRDefault="00EB7034" w:rsidP="00EB7034">
      <w:pPr>
        <w:shd w:val="clear" w:color="auto" w:fill="FFFFFF"/>
        <w:spacing w:before="384" w:after="192" w:line="360" w:lineRule="atLeast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4. Пример </w:t>
      </w:r>
      <w:proofErr w:type="spellStart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лэпбука</w:t>
      </w:r>
      <w:proofErr w:type="spellEnd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по истории России для 7 класса</w:t>
      </w:r>
    </w:p>
    <w:p w:rsidR="00EB7034" w:rsidRPr="00EB7034" w:rsidRDefault="00EB7034" w:rsidP="00EB7034">
      <w:pPr>
        <w:shd w:val="clear" w:color="auto" w:fill="FFFFFF"/>
        <w:spacing w:before="192" w:after="192" w:line="240" w:lineRule="auto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Тема: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</w:t>
      </w: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"Смутное время в России (конец XVI – начало XVII вв.)"</w:t>
      </w:r>
    </w:p>
    <w:p w:rsidR="00EB7034" w:rsidRPr="00EB7034" w:rsidRDefault="00EB7034" w:rsidP="00EB7034">
      <w:pPr>
        <w:shd w:val="clear" w:color="auto" w:fill="FFFFFF"/>
        <w:spacing w:before="192" w:after="192" w:line="240" w:lineRule="auto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Структура и интерактивные элементы:</w:t>
      </w:r>
    </w:p>
    <w:p w:rsidR="00EB7034" w:rsidRPr="00EB7034" w:rsidRDefault="00EB7034" w:rsidP="00EB703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Центральный элемент: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Хронологическая лента (гармошка) с основными событиями от смерти Ивана Грозного до избрания Михаила Романова.</w:t>
      </w:r>
    </w:p>
    <w:p w:rsidR="00EB7034" w:rsidRPr="00EB7034" w:rsidRDefault="00EB7034" w:rsidP="00EB7034">
      <w:pPr>
        <w:numPr>
          <w:ilvl w:val="0"/>
          <w:numId w:val="7"/>
        </w:numPr>
        <w:shd w:val="clear" w:color="auto" w:fill="FFFFFF"/>
        <w:spacing w:before="100" w:beforeAutospacing="1" w:after="96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Левый разворот:</w:t>
      </w:r>
    </w:p>
    <w:p w:rsidR="00EB7034" w:rsidRPr="00EB7034" w:rsidRDefault="00EB7034" w:rsidP="00EB7034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Кармашек "Причины Смуты"</w:t>
      </w:r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 (династический, экономический, социальный кризисы, голод, вмешательство Речи 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Посполитой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>).</w:t>
      </w:r>
    </w:p>
    <w:p w:rsidR="00EB7034" w:rsidRPr="00EB7034" w:rsidRDefault="00EB7034" w:rsidP="00EB7034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Вращающийся круг "Самозванцы"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(Лжедмитрий I, Лжедмитрий II) с портретами и ключевыми фактами.</w:t>
      </w:r>
    </w:p>
    <w:p w:rsidR="00EB7034" w:rsidRPr="00EB7034" w:rsidRDefault="00EB7034" w:rsidP="00EB7034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Книжка-раскладушка "Народные ополчения"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(Первое под руководством П. Ляпунова и Второе под руководством К. Минина и Д. Пожарского).</w:t>
      </w:r>
    </w:p>
    <w:p w:rsidR="00EB7034" w:rsidRPr="00EB7034" w:rsidRDefault="00EB7034" w:rsidP="00EB7034">
      <w:pPr>
        <w:numPr>
          <w:ilvl w:val="0"/>
          <w:numId w:val="7"/>
        </w:numPr>
        <w:shd w:val="clear" w:color="auto" w:fill="FFFFFF"/>
        <w:spacing w:before="100" w:beforeAutospacing="1" w:after="96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Правый разворот:</w:t>
      </w:r>
    </w:p>
    <w:p w:rsidR="00EB7034" w:rsidRPr="00EB7034" w:rsidRDefault="00EB7034" w:rsidP="00EB7034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Кармашек "Ключевые личности"</w:t>
      </w:r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 с карточками (Борис Годунов, Василий Шуйский, Иван Болотников, патриарх 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Гермоген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>, Михаил Романов).</w:t>
      </w:r>
    </w:p>
    <w:p w:rsidR="00EB7034" w:rsidRPr="00EB7034" w:rsidRDefault="00EB7034" w:rsidP="00EB7034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lastRenderedPageBreak/>
        <w:t>Конверт "Исторические документы"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(отрывки из приговора</w:t>
      </w:r>
      <w:proofErr w:type="gramStart"/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 П</w:t>
      </w:r>
      <w:proofErr w:type="gramEnd"/>
      <w:r w:rsidRPr="00EB7034">
        <w:rPr>
          <w:rFonts w:eastAsia="Times New Roman" w:cs="Times New Roman"/>
          <w:color w:val="0F1115"/>
          <w:szCs w:val="28"/>
          <w:lang w:eastAsia="ru-RU"/>
        </w:rPr>
        <w:t>ервого ополчения, грамоты Второго ополчения).</w:t>
      </w:r>
    </w:p>
    <w:p w:rsidR="00EB7034" w:rsidRPr="00EB7034" w:rsidRDefault="00EB7034" w:rsidP="00EB7034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Мини-книжка "Итоги и последствия Смуты"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(воцарение Романовых, экономическая разруха, территориальные потери, усиление роли Земских соборов).</w:t>
      </w:r>
    </w:p>
    <w:p w:rsidR="00EB7034" w:rsidRPr="00EB7034" w:rsidRDefault="00EB7034" w:rsidP="00EB7034">
      <w:pPr>
        <w:spacing w:before="384" w:after="384" w:line="240" w:lineRule="auto"/>
        <w:rPr>
          <w:rFonts w:eastAsia="Times New Roman" w:cs="Times New Roman"/>
          <w:szCs w:val="28"/>
          <w:lang w:eastAsia="ru-RU"/>
        </w:rPr>
      </w:pPr>
      <w:r w:rsidRPr="00EB7034">
        <w:rPr>
          <w:rFonts w:eastAsia="Times New Roman" w:cs="Times New Roman"/>
          <w:szCs w:val="28"/>
          <w:lang w:eastAsia="ru-RU"/>
        </w:rPr>
        <w:pict>
          <v:rect id="_x0000_i1029" style="width:0;height:.6pt" o:hralign="center" o:hrstd="t" o:hr="t" fillcolor="#a0a0a0" stroked="f"/>
        </w:pict>
      </w:r>
    </w:p>
    <w:p w:rsidR="00EB7034" w:rsidRPr="00EB7034" w:rsidRDefault="00EB7034" w:rsidP="00EB7034">
      <w:pPr>
        <w:shd w:val="clear" w:color="auto" w:fill="FFFFFF"/>
        <w:spacing w:before="384" w:after="192" w:line="360" w:lineRule="atLeast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5. Рекомендации для учителя</w:t>
      </w:r>
    </w:p>
    <w:p w:rsidR="00EB7034" w:rsidRPr="00EB7034" w:rsidRDefault="00EB7034" w:rsidP="00EB703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Время:</w:t>
      </w:r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 Создание 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лэпбука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 – процесс небыстрый. Лучше выделить на него несколько уроков (например, в рамках повторения большой темы) или предложить как итоговый проект в конце четверти/года.</w:t>
      </w:r>
    </w:p>
    <w:p w:rsidR="00EB7034" w:rsidRPr="00EB7034" w:rsidRDefault="00EB7034" w:rsidP="00EB703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Первые шаги:</w:t>
      </w:r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 Начинайте с создания 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лэпбука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 всем классом на одном из уроков по простой теме, чтобы познакомить с технологией.</w:t>
      </w:r>
    </w:p>
    <w:p w:rsidR="00EB7034" w:rsidRPr="00EB7034" w:rsidRDefault="00EB7034" w:rsidP="00EB703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Шаблоны: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Предоставьте ученикам выбор из нескольких готовых шаблонов, чтобы они могли сосредоточиться на содержании.</w:t>
      </w:r>
    </w:p>
    <w:p w:rsidR="00EB7034" w:rsidRPr="00EB7034" w:rsidRDefault="00EB7034" w:rsidP="00EB703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Цифровой </w:t>
      </w:r>
      <w:proofErr w:type="spellStart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лэпбук</w:t>
      </w:r>
      <w:proofErr w:type="spellEnd"/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:</w:t>
      </w:r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 Для продвинутых учеников можно предложить создание 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лэпбука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 в цифровом формате с помощью программ (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PowerPoint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, 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Canva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, 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Genially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>).</w:t>
      </w:r>
    </w:p>
    <w:p w:rsidR="00EB7034" w:rsidRPr="00EB7034" w:rsidRDefault="00EB7034" w:rsidP="00EB703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Хранение и использование:</w:t>
      </w:r>
      <w:r w:rsidRPr="00EB7034">
        <w:rPr>
          <w:rFonts w:eastAsia="Times New Roman" w:cs="Times New Roman"/>
          <w:color w:val="0F1115"/>
          <w:szCs w:val="28"/>
          <w:lang w:eastAsia="ru-RU"/>
        </w:rPr>
        <w:t> </w:t>
      </w:r>
      <w:proofErr w:type="gramStart"/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Готовые 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лэпбуки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 становятся отличным материалом для повторения перед контрольной работой или экзаменом.</w:t>
      </w:r>
      <w:proofErr w:type="gramEnd"/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 Можно организовать выставку или "библиотеку </w:t>
      </w: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лэпбуков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>" в кабинете истории.</w:t>
      </w:r>
    </w:p>
    <w:p w:rsidR="00EB7034" w:rsidRPr="00EB7034" w:rsidRDefault="00EB7034" w:rsidP="00EB7034">
      <w:pPr>
        <w:spacing w:before="384" w:after="384" w:line="240" w:lineRule="auto"/>
        <w:rPr>
          <w:rFonts w:eastAsia="Times New Roman" w:cs="Times New Roman"/>
          <w:szCs w:val="28"/>
          <w:lang w:eastAsia="ru-RU"/>
        </w:rPr>
      </w:pPr>
      <w:r w:rsidRPr="00EB7034">
        <w:rPr>
          <w:rFonts w:eastAsia="Times New Roman" w:cs="Times New Roman"/>
          <w:szCs w:val="28"/>
          <w:lang w:eastAsia="ru-RU"/>
        </w:rPr>
        <w:pict>
          <v:rect id="_x0000_i1030" style="width:0;height:.6pt" o:hralign="center" o:hrstd="t" o:hr="t" fillcolor="#a0a0a0" stroked="f"/>
        </w:pict>
      </w:r>
    </w:p>
    <w:p w:rsidR="00EB7034" w:rsidRPr="00EB7034" w:rsidRDefault="00EB7034" w:rsidP="00EB7034">
      <w:pPr>
        <w:shd w:val="clear" w:color="auto" w:fill="FFFFFF"/>
        <w:spacing w:before="384" w:after="192" w:line="360" w:lineRule="atLeast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bCs/>
          <w:color w:val="0F1115"/>
          <w:szCs w:val="28"/>
          <w:lang w:eastAsia="ru-RU"/>
        </w:rPr>
        <w:t>6. Заключение</w:t>
      </w:r>
    </w:p>
    <w:p w:rsidR="00EB7034" w:rsidRDefault="00EB7034" w:rsidP="00EB7034">
      <w:pPr>
        <w:shd w:val="clear" w:color="auto" w:fill="FFFFFF"/>
        <w:spacing w:before="192" w:after="192" w:line="240" w:lineRule="auto"/>
        <w:rPr>
          <w:rFonts w:eastAsia="Times New Roman" w:cs="Times New Roman"/>
          <w:color w:val="0F1115"/>
          <w:szCs w:val="28"/>
          <w:lang w:eastAsia="ru-RU"/>
        </w:rPr>
      </w:pPr>
      <w:proofErr w:type="spellStart"/>
      <w:r w:rsidRPr="00EB7034">
        <w:rPr>
          <w:rFonts w:eastAsia="Times New Roman" w:cs="Times New Roman"/>
          <w:color w:val="0F1115"/>
          <w:szCs w:val="28"/>
          <w:lang w:eastAsia="ru-RU"/>
        </w:rPr>
        <w:t>Лэпбук</w:t>
      </w:r>
      <w:proofErr w:type="spellEnd"/>
      <w:r w:rsidRPr="00EB7034">
        <w:rPr>
          <w:rFonts w:eastAsia="Times New Roman" w:cs="Times New Roman"/>
          <w:color w:val="0F1115"/>
          <w:szCs w:val="28"/>
          <w:lang w:eastAsia="ru-RU"/>
        </w:rPr>
        <w:t xml:space="preserve"> – это эффективный педагогический инструмент, который превращает изучение истории из процесса запоминания в увлекательное исследование и творчество. Он помогает формировать у учащихся целостное представление об исторических процессах, развивает ключевые компетенции XXI века и делает уроки истории запоминающимися и личностно значимыми для каждого школьника.</w:t>
      </w:r>
    </w:p>
    <w:p w:rsidR="00EB7034" w:rsidRPr="00EB7034" w:rsidRDefault="00EB7034" w:rsidP="00EB7034">
      <w:pPr>
        <w:shd w:val="clear" w:color="auto" w:fill="FFFFFF"/>
        <w:spacing w:before="192" w:after="192" w:line="240" w:lineRule="auto"/>
        <w:rPr>
          <w:rFonts w:eastAsia="Times New Roman" w:cs="Times New Roman"/>
          <w:b/>
          <w:color w:val="0F1115"/>
          <w:szCs w:val="28"/>
          <w:lang w:eastAsia="ru-RU"/>
        </w:rPr>
      </w:pPr>
      <w:r w:rsidRPr="00EB7034">
        <w:rPr>
          <w:rFonts w:eastAsia="Times New Roman" w:cs="Times New Roman"/>
          <w:b/>
          <w:color w:val="0F1115"/>
          <w:szCs w:val="28"/>
          <w:lang w:eastAsia="ru-RU"/>
        </w:rPr>
        <w:t>7. Приложение:</w:t>
      </w:r>
    </w:p>
    <w:p w:rsidR="00EB7034" w:rsidRPr="00EB7034" w:rsidRDefault="00EB7034" w:rsidP="00EB7034">
      <w:pPr>
        <w:shd w:val="clear" w:color="auto" w:fill="FFFFFF"/>
        <w:spacing w:before="192" w:after="192" w:line="240" w:lineRule="auto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Ссылка на ресурс – шаблоны для </w:t>
      </w:r>
      <w:proofErr w:type="spellStart"/>
      <w:r>
        <w:rPr>
          <w:rFonts w:eastAsia="Times New Roman" w:cs="Times New Roman"/>
          <w:color w:val="0F1115"/>
          <w:szCs w:val="28"/>
          <w:lang w:eastAsia="ru-RU"/>
        </w:rPr>
        <w:t>лэпбуков</w:t>
      </w:r>
      <w:proofErr w:type="spellEnd"/>
      <w:r>
        <w:rPr>
          <w:rFonts w:eastAsia="Times New Roman" w:cs="Times New Roman"/>
          <w:color w:val="0F1115"/>
          <w:szCs w:val="28"/>
          <w:lang w:eastAsia="ru-RU"/>
        </w:rPr>
        <w:t xml:space="preserve">: </w:t>
      </w:r>
      <w:r w:rsidRPr="00EB7034">
        <w:rPr>
          <w:rFonts w:eastAsia="Times New Roman" w:cs="Times New Roman"/>
          <w:color w:val="0F1115"/>
          <w:szCs w:val="28"/>
          <w:lang w:eastAsia="ru-RU"/>
        </w:rPr>
        <w:t>https://ru.pinterest.com/ideas/шаблоны-для-лэпбука/910743584704/</w:t>
      </w:r>
    </w:p>
    <w:p w:rsidR="00E42F00" w:rsidRPr="00EB7034" w:rsidRDefault="00E42F00">
      <w:pPr>
        <w:rPr>
          <w:rFonts w:cs="Times New Roman"/>
          <w:szCs w:val="28"/>
        </w:rPr>
      </w:pPr>
    </w:p>
    <w:sectPr w:rsidR="00E42F00" w:rsidRPr="00EB7034" w:rsidSect="00E42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3CEF"/>
    <w:multiLevelType w:val="multilevel"/>
    <w:tmpl w:val="C4A2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B7593"/>
    <w:multiLevelType w:val="multilevel"/>
    <w:tmpl w:val="B872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D09F7"/>
    <w:multiLevelType w:val="multilevel"/>
    <w:tmpl w:val="F162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F25FB1"/>
    <w:multiLevelType w:val="multilevel"/>
    <w:tmpl w:val="B4F8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DC4E60"/>
    <w:multiLevelType w:val="multilevel"/>
    <w:tmpl w:val="F9F8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54363A"/>
    <w:multiLevelType w:val="multilevel"/>
    <w:tmpl w:val="109E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774232"/>
    <w:multiLevelType w:val="multilevel"/>
    <w:tmpl w:val="744E4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A6685A"/>
    <w:multiLevelType w:val="multilevel"/>
    <w:tmpl w:val="44E2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EB7034"/>
    <w:rsid w:val="00295050"/>
    <w:rsid w:val="00D93D11"/>
    <w:rsid w:val="00E42F00"/>
    <w:rsid w:val="00EB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50"/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EB703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70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B70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70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1043</Words>
  <Characters>5947</Characters>
  <Application>Microsoft Office Word</Application>
  <DocSecurity>0</DocSecurity>
  <Lines>49</Lines>
  <Paragraphs>13</Paragraphs>
  <ScaleCrop>false</ScaleCrop>
  <Company>Grizli777</Company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Андреева</dc:creator>
  <cp:lastModifiedBy>Анна Андреева</cp:lastModifiedBy>
  <cp:revision>1</cp:revision>
  <dcterms:created xsi:type="dcterms:W3CDTF">2026-01-15T17:09:00Z</dcterms:created>
  <dcterms:modified xsi:type="dcterms:W3CDTF">2026-01-15T17:13:00Z</dcterms:modified>
</cp:coreProperties>
</file>