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49F" w:rsidRPr="0098749F" w:rsidRDefault="0098749F" w:rsidP="0098749F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8749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98749F" w:rsidRPr="0098749F" w:rsidRDefault="0098749F" w:rsidP="0098749F">
      <w:pPr>
        <w:shd w:val="clear" w:color="auto" w:fill="FFFFFF"/>
        <w:spacing w:before="240" w:after="240" w:line="240" w:lineRule="auto"/>
        <w:jc w:val="center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49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КОНСПЕКТ КОРРЕКЦИОННО-РАЗВИВАЮЩЕГО ЗАНЯТИЯ</w:t>
      </w:r>
    </w:p>
    <w:p w:rsidR="0098749F" w:rsidRPr="0098749F" w:rsidRDefault="0098749F" w:rsidP="0098749F">
      <w:pPr>
        <w:shd w:val="clear" w:color="auto" w:fill="FFFFFF"/>
        <w:spacing w:before="240" w:after="240" w:line="240" w:lineRule="auto"/>
        <w:jc w:val="center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49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«Путешествие в страну Злости и обратно» (знакомство с эмоцией гнева и способами </w:t>
      </w:r>
      <w:proofErr w:type="spellStart"/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саморегуляции</w:t>
      </w:r>
      <w:proofErr w:type="spellEnd"/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</w:t>
      </w:r>
    </w:p>
    <w:p w:rsidR="0098749F" w:rsidRPr="0098749F" w:rsidRDefault="0098749F" w:rsidP="0098749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49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Возрастная группа:</w:t>
      </w:r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дети старшего дошкольного возраста (5-6 лет).</w:t>
      </w:r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98749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Форма проведения:</w:t>
      </w:r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индивидуальная коррекционно-развивающая встреча.</w:t>
      </w:r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98749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Продолжительность:</w:t>
      </w:r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35-40 минут.</w:t>
      </w:r>
    </w:p>
    <w:p w:rsidR="0098749F" w:rsidRPr="0098749F" w:rsidRDefault="0098749F" w:rsidP="0098749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49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Аннотация:</w:t>
      </w:r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В современном мире эмоциональное развитие ребенка часто смещено в сторону интеллектуальных нагрузок. Эмоция гнева замалчивается или запрещается, что ведет к </w:t>
      </w:r>
      <w:proofErr w:type="spellStart"/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психосоматике</w:t>
      </w:r>
      <w:proofErr w:type="spellEnd"/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 поведенческим срывам. Данное занятие построено на принципах </w:t>
      </w:r>
      <w:proofErr w:type="spellStart"/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экологичного</w:t>
      </w:r>
      <w:proofErr w:type="spellEnd"/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отреагирования</w:t>
      </w:r>
      <w:proofErr w:type="spellEnd"/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агрессии. Новизна работы заключается в интеграции классической арт-терапии (рисование на стекле) с современными цифровыми инструментами (</w:t>
      </w:r>
      <w:proofErr w:type="spellStart"/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нейросети</w:t>
      </w:r>
      <w:proofErr w:type="spellEnd"/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-генераторы изображений), что позволяет создать мощную метафору трансформации чувств и удерживать интерес ребенка на всех этапах работы.</w:t>
      </w:r>
    </w:p>
    <w:p w:rsidR="0098749F" w:rsidRPr="0098749F" w:rsidRDefault="0098749F" w:rsidP="0098749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49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Актуальность:</w:t>
      </w:r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Занятие решает проблему неумения детей выражать гнев социально приемлемыми способами. Использование прозрачного мольберта создает безопасную среду («границу»), а генерация изображений с помощью </w:t>
      </w:r>
      <w:proofErr w:type="spellStart"/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нейросети</w:t>
      </w:r>
      <w:proofErr w:type="spellEnd"/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помогает ребенку дистанцироваться от негативной эмоции и увидеть позитивный сценарий ее преобразования, что повышает мотивацию к самоконтролю.</w:t>
      </w:r>
    </w:p>
    <w:p w:rsidR="0098749F" w:rsidRPr="0098749F" w:rsidRDefault="0098749F" w:rsidP="0098749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49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Снижение уровня агрессивных проявлений и обучение ребенка приемам </w:t>
      </w:r>
      <w:proofErr w:type="spellStart"/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саморегуляции</w:t>
      </w:r>
      <w:proofErr w:type="spellEnd"/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через визуализацию и трансформацию эмоции гнева.</w:t>
      </w:r>
    </w:p>
    <w:p w:rsidR="0098749F" w:rsidRPr="0098749F" w:rsidRDefault="0098749F" w:rsidP="0098749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49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Задачи:</w:t>
      </w:r>
    </w:p>
    <w:p w:rsidR="0098749F" w:rsidRPr="0098749F" w:rsidRDefault="0098749F" w:rsidP="0098749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49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Обучающая:</w:t>
      </w:r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Познакомить ребенка с приемом безопасного выплеска гнева (через линию, цвет, тактильный опыт на стекле). Сформировать навык составления описательного запроса для визуализации образа.</w:t>
      </w:r>
    </w:p>
    <w:p w:rsidR="0098749F" w:rsidRPr="0098749F" w:rsidRDefault="0098749F" w:rsidP="0098749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49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Развивающая:</w:t>
      </w:r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Развивать эмоциональный интеллект (умение узнавать и называть эмоцию «гнев»), воображение и способность к когнитивному </w:t>
      </w:r>
      <w:proofErr w:type="spellStart"/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переструктурированию</w:t>
      </w:r>
      <w:proofErr w:type="spellEnd"/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(превращению «плохого» в «хорошее»).</w:t>
      </w:r>
    </w:p>
    <w:p w:rsidR="0098749F" w:rsidRPr="0098749F" w:rsidRDefault="0098749F" w:rsidP="0098749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49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Воспитательная (коррекционная):</w:t>
      </w:r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Снизить психоэмоциональное напряжение, закрепить позитивный паттерн поведения в ситуации фрустрации через ритуал «очищения» и создания нового ресурсного образа.</w:t>
      </w:r>
    </w:p>
    <w:p w:rsidR="0098749F" w:rsidRPr="0098749F" w:rsidRDefault="0098749F" w:rsidP="0098749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49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Инновационный компонент:</w:t>
      </w:r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Использование </w:t>
      </w:r>
      <w:proofErr w:type="spellStart"/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нейросети</w:t>
      </w:r>
      <w:proofErr w:type="spellEnd"/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(на примере отечественного сервиса «</w:t>
      </w:r>
      <w:proofErr w:type="spellStart"/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Шедеврум</w:t>
      </w:r>
      <w:proofErr w:type="spellEnd"/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 от Яндекс) как инструмента наглядной метафоры. Ребенок не просто верит психологу на слово, а видит результат трансформации собственными глазами, что служит якорем для успокоения в будущем.</w:t>
      </w:r>
    </w:p>
    <w:p w:rsidR="0098749F" w:rsidRPr="0098749F" w:rsidRDefault="0098749F" w:rsidP="0098749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49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Оборудование и материалы:</w:t>
      </w:r>
    </w:p>
    <w:p w:rsidR="0098749F" w:rsidRPr="0098749F" w:rsidRDefault="0098749F" w:rsidP="0098749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Прозрачный мольберт (стекло в безопасной раме или оргстекло).</w:t>
      </w:r>
    </w:p>
    <w:p w:rsidR="0098749F" w:rsidRPr="0098749F" w:rsidRDefault="0098749F" w:rsidP="0098749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Краски (гуашь или жидкие пальчиковые краски), кисти средней жесткости.</w:t>
      </w:r>
    </w:p>
    <w:p w:rsidR="0098749F" w:rsidRPr="0098749F" w:rsidRDefault="0098749F" w:rsidP="0098749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Емкость с водой, влажные салфетки, губка.</w:t>
      </w:r>
    </w:p>
    <w:p w:rsidR="0098749F" w:rsidRPr="0098749F" w:rsidRDefault="0098749F" w:rsidP="0098749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Планшет с доступом в интернет и установленным приложением-генератором изображений (например, «</w:t>
      </w:r>
      <w:proofErr w:type="spellStart"/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Шедеврум</w:t>
      </w:r>
      <w:proofErr w:type="spellEnd"/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»).</w:t>
      </w:r>
    </w:p>
    <w:p w:rsidR="0098749F" w:rsidRPr="0098749F" w:rsidRDefault="0098749F" w:rsidP="0098749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Перчаточная кукла (Дракончик или любой персонаж </w:t>
      </w:r>
      <w:proofErr w:type="gramStart"/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 подвижной ртом</w:t>
      </w:r>
      <w:proofErr w:type="gramEnd"/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).</w:t>
      </w:r>
    </w:p>
    <w:p w:rsidR="0098749F" w:rsidRPr="0098749F" w:rsidRDefault="0098749F" w:rsidP="0098749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Наклейка-смайлик для поощрения.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6"/>
        <w:gridCol w:w="3091"/>
        <w:gridCol w:w="2428"/>
        <w:gridCol w:w="2731"/>
      </w:tblGrid>
      <w:tr w:rsidR="0098749F" w:rsidRPr="0098749F" w:rsidTr="0098749F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8749F" w:rsidRPr="0098749F" w:rsidRDefault="0098749F" w:rsidP="0098749F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8749F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Этап занятия / Время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8749F" w:rsidRPr="0098749F" w:rsidRDefault="0098749F" w:rsidP="0098749F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8749F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Деятельность психолога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8749F" w:rsidRPr="0098749F" w:rsidRDefault="0098749F" w:rsidP="0098749F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8749F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Деятельность ребенка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8749F" w:rsidRPr="0098749F" w:rsidRDefault="0098749F" w:rsidP="0098749F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8749F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Планируемый результат (мишени воздействия)</w:t>
            </w:r>
          </w:p>
        </w:tc>
      </w:tr>
      <w:tr w:rsidR="0098749F" w:rsidRPr="0098749F" w:rsidTr="0098749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8749F" w:rsidRPr="0098749F" w:rsidRDefault="0098749F" w:rsidP="0098749F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8749F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1. Ритуал приветствия. Орг. момент (3-5 мин)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8749F" w:rsidRPr="0098749F" w:rsidRDefault="0098749F" w:rsidP="0098749F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8749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Устанавливает контакт через тактильную игру «Кулачок-ладошка». Вводит игрового персонажа — Дракончика, который «рычит» и «злится». Создает проблемную ситуацию: «Что делать, если внутри всё кипит?»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8749F" w:rsidRPr="0098749F" w:rsidRDefault="0098749F" w:rsidP="0098749F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8749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Выполняет действия по показу. Вступает в диалог, рассматривает игрушку, идентифицирует ее состояние (злится, сердится).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8749F" w:rsidRPr="0098749F" w:rsidRDefault="0098749F" w:rsidP="0098749F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8749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Создание рабочего альянса, снятие ситуативной тревожности. Введение в тему через игровую мотивацию.</w:t>
            </w:r>
          </w:p>
        </w:tc>
      </w:tr>
      <w:tr w:rsidR="0098749F" w:rsidRPr="0098749F" w:rsidTr="0098749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8749F" w:rsidRPr="0098749F" w:rsidRDefault="0098749F" w:rsidP="0098749F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8749F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2. Телесная разрядка «Моторчик» (5 мин)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8749F" w:rsidRPr="0098749F" w:rsidRDefault="0098749F" w:rsidP="0098749F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8749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Предлагает ребенку «помочь моторчику выйти» через тело: пожужжать, сжать кулаки, потопать. Чередует напряжение с расслаблением («моторчик уснул»).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8749F" w:rsidRPr="0098749F" w:rsidRDefault="0098749F" w:rsidP="0098749F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8749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Имитирует звуки и движения, следуя инструкции. Сбрасывает мышечные зажимы через активное действие.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8749F" w:rsidRPr="0098749F" w:rsidRDefault="0098749F" w:rsidP="0098749F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8749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Снижение уровня кортизола, телесное </w:t>
            </w:r>
            <w:proofErr w:type="spellStart"/>
            <w:r w:rsidRPr="0098749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отреагирование</w:t>
            </w:r>
            <w:proofErr w:type="spellEnd"/>
            <w:r w:rsidRPr="0098749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напряжения, переход от </w:t>
            </w:r>
            <w:proofErr w:type="spellStart"/>
            <w:r w:rsidRPr="0098749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кинестетики</w:t>
            </w:r>
            <w:proofErr w:type="spellEnd"/>
            <w:r w:rsidRPr="0098749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к визуализации.</w:t>
            </w:r>
          </w:p>
        </w:tc>
      </w:tr>
      <w:tr w:rsidR="0098749F" w:rsidRPr="0098749F" w:rsidTr="0098749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8749F" w:rsidRPr="0098749F" w:rsidRDefault="0098749F" w:rsidP="0098749F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8749F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3. Основная работа: Арт-терапия на стекле «Портрет злости» (10-12 мин)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8749F" w:rsidRPr="0098749F" w:rsidRDefault="0098749F" w:rsidP="0098749F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8749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Предлагает нарисовать злость Дракончика на «волшебном стекле». Использует технику «присоединения» (рисует параллельно). Комментирует процесс. Использует </w:t>
            </w:r>
            <w:r w:rsidRPr="0098749F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 xml:space="preserve">прием </w:t>
            </w:r>
            <w:r w:rsidRPr="0098749F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lastRenderedPageBreak/>
              <w:t>«Смена перспективы»</w:t>
            </w:r>
            <w:r w:rsidRPr="0098749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(обходит мольберт), чтобы отделить эмоцию от ребенка («Злость на стекле, а ты — чистый»).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8749F" w:rsidRPr="0098749F" w:rsidRDefault="0098749F" w:rsidP="0098749F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8749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 xml:space="preserve">Выбирает цвет, форму, интенсивно наносит краску (кляксы, линии, пятна). Проговаривает или молча </w:t>
            </w:r>
            <w:r w:rsidRPr="0098749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 xml:space="preserve">выражает состояние. Переходит на другую сторону, наблюдает </w:t>
            </w:r>
            <w:proofErr w:type="spellStart"/>
            <w:r w:rsidRPr="0098749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дистанцирование</w:t>
            </w:r>
            <w:proofErr w:type="spellEnd"/>
            <w:r w:rsidRPr="0098749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эмоции.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8749F" w:rsidRPr="0098749F" w:rsidRDefault="0098749F" w:rsidP="0098749F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8749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Проекция негативного состояния вовне. Символическое уничтожение «злого образа» путем его отделения от себя. Осознание границ «Я» и «не Я».</w:t>
            </w:r>
          </w:p>
        </w:tc>
      </w:tr>
      <w:tr w:rsidR="0098749F" w:rsidRPr="0098749F" w:rsidTr="0098749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8749F" w:rsidRPr="0098749F" w:rsidRDefault="0098749F" w:rsidP="0098749F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8749F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lastRenderedPageBreak/>
              <w:t>4. Технологический этап: Трансформация через ИИ (10 мин)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8749F" w:rsidRPr="0098749F" w:rsidRDefault="0098749F" w:rsidP="0098749F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8749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Фотографирует рисунок. Инициирует обсуждение «волшебных слов»: «Каким должен стать Дракончик, когда перестанет злиться?» (пушистым, добрым, веселым, цветным). Вводит запрос в генератор на глазах у ребенка.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8749F" w:rsidRPr="0098749F" w:rsidRDefault="0098749F" w:rsidP="0098749F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8749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Описывает желаемый образ словами. С интересом наблюдает за процессом генерации. Узнает черты своего рисунка в новом, преобразованном изображении. Эмоционально реагирует на картинку.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8749F" w:rsidRPr="0098749F" w:rsidRDefault="0098749F" w:rsidP="0098749F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8749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Когнитивное </w:t>
            </w:r>
            <w:proofErr w:type="spellStart"/>
            <w:r w:rsidRPr="0098749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переструктурирование</w:t>
            </w:r>
            <w:proofErr w:type="spellEnd"/>
            <w:r w:rsidRPr="0098749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. Закрепление связи «злость -&gt; волшебство -&gt; доброта». Развитие речи через составление </w:t>
            </w:r>
            <w:proofErr w:type="spellStart"/>
            <w:r w:rsidRPr="0098749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промта</w:t>
            </w:r>
            <w:proofErr w:type="spellEnd"/>
            <w:r w:rsidRPr="0098749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. Фиксация позитивного ресурсного образа.</w:t>
            </w:r>
          </w:p>
        </w:tc>
      </w:tr>
      <w:tr w:rsidR="0098749F" w:rsidRPr="0098749F" w:rsidTr="0098749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8749F" w:rsidRPr="0098749F" w:rsidRDefault="0098749F" w:rsidP="0098749F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8749F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5. Ритуал очищения и завершения (5 мин)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8749F" w:rsidRPr="0098749F" w:rsidRDefault="0098749F" w:rsidP="0098749F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8749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Предлагает «смыть злость» с мольберта чистой водой, проговаривая: «Водичка уносит злость, оставляет чистоту». Комментирует изменения у персонажа: «Смотри, и Дракончик улыбается!»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8749F" w:rsidRPr="0098749F" w:rsidRDefault="0098749F" w:rsidP="0098749F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8749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 помощью губки и воды затирает краску со стекла до полной прозрачности. Совершает успокаивающие тактильные движения.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8749F" w:rsidRPr="0098749F" w:rsidRDefault="0098749F" w:rsidP="0098749F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8749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Снятие остаточного напряжения. Закрепление чувства контроля и завершенности. Мышечная релаксация.</w:t>
            </w:r>
          </w:p>
        </w:tc>
      </w:tr>
      <w:tr w:rsidR="0098749F" w:rsidRPr="0098749F" w:rsidTr="0098749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8749F" w:rsidRPr="0098749F" w:rsidRDefault="0098749F" w:rsidP="0098749F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8749F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6. Рефлексия и прощание (3 мин)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8749F" w:rsidRPr="0098749F" w:rsidRDefault="0098749F" w:rsidP="0098749F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8749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Задает вопросы: «Мы помогли Дракончику? А себе? Что мы делали?». Показывает </w:t>
            </w:r>
            <w:r w:rsidRPr="0098749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сохраненную картинку-</w:t>
            </w:r>
            <w:proofErr w:type="spellStart"/>
            <w:r w:rsidRPr="0098749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трансформер</w:t>
            </w:r>
            <w:proofErr w:type="spellEnd"/>
            <w:r w:rsidRPr="0098749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, обещает «отправить маме». Дарит наклейку-смайлик как символ победы над злостью.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8749F" w:rsidRPr="0098749F" w:rsidRDefault="0098749F" w:rsidP="0098749F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8749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 xml:space="preserve">Отвечает на вопросы, вспоминает этапы. Принимает </w:t>
            </w:r>
            <w:r w:rsidRPr="0098749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подарок, прощается с персонажем.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8749F" w:rsidRPr="0098749F" w:rsidRDefault="0098749F" w:rsidP="0098749F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98749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 xml:space="preserve">Осмысление полученного опыта. Формирование позитивного </w:t>
            </w:r>
            <w:r w:rsidRPr="0098749F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самоощущения. Перенос навыка в домашнюю среду (через маму и картинку).</w:t>
            </w:r>
          </w:p>
        </w:tc>
      </w:tr>
    </w:tbl>
    <w:p w:rsidR="0098749F" w:rsidRPr="0098749F" w:rsidRDefault="0098749F" w:rsidP="0098749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49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МЕТОДИЧЕСКИ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Е РЕКОМЕНДАЦИИ ПО </w:t>
      </w:r>
      <w:proofErr w:type="gramStart"/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ПРОВЕДЕНИЮ :</w:t>
      </w:r>
      <w:proofErr w:type="gramEnd"/>
    </w:p>
    <w:p w:rsidR="0098749F" w:rsidRPr="0098749F" w:rsidRDefault="0098749F" w:rsidP="0098749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49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Специфика работы с прозрачным мольбертом:</w:t>
      </w:r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В отличие от бумаги, стекло дает иной тактильный опыт и эффект «зеркала». Важно, чтобы психолог находился напротив ребенка. Когда ребенок видит свое отражение и лицо взрослого одновременно, у него формируется опыт принятия эмоции. Фраза «Я вижу тебя любым» транслируется </w:t>
      </w:r>
      <w:proofErr w:type="spellStart"/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невербально</w:t>
      </w:r>
      <w:proofErr w:type="spellEnd"/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98749F" w:rsidRPr="0098749F" w:rsidRDefault="0098749F" w:rsidP="0098749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49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Интеграция ИИ без потери терапевтического контакта:</w:t>
      </w:r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proofErr w:type="spellStart"/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Нейросеть</w:t>
      </w:r>
      <w:proofErr w:type="spellEnd"/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выступает не как замена общению, а как «волшебный инструмент» в руках взрослого. </w:t>
      </w:r>
      <w:r w:rsidRPr="0098749F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Важно:</w:t>
      </w:r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не давать ребенку самому вводить запросы без присмотра, чтобы избежать нежелательного контента. Вся работа с планшетом происходит в парадигме «совместного действия» (рука в руке или под диктовку).</w:t>
      </w:r>
    </w:p>
    <w:p w:rsidR="0098749F" w:rsidRPr="0098749F" w:rsidRDefault="0098749F" w:rsidP="0098749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49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Работа с сопротивлением:</w:t>
      </w:r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Если ребенок отказывается рисовать («я не умею» или «не хочу мараться»), психолог начинает рисовать сам, активно озвучивая процесс: «А моя злость сегодня фиолетовая и колючая, как ёжик». Это снимает страх и провоцирует подражание.</w:t>
      </w:r>
    </w:p>
    <w:p w:rsidR="0098749F" w:rsidRPr="0098749F" w:rsidRDefault="0098749F" w:rsidP="0098749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49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Закрепление результата:</w:t>
      </w:r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Сгенерированную картинку рекомендуется сохранить и распечатать или отправить родителям. Это служит «письмом из будущего» — напоминанием о том, что состояние злости временно и всегда может смениться радостью.</w:t>
      </w:r>
    </w:p>
    <w:p w:rsidR="0098749F" w:rsidRPr="0098749F" w:rsidRDefault="0098749F" w:rsidP="0098749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49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Список использованной литературы и источников (пример):</w:t>
      </w:r>
    </w:p>
    <w:p w:rsidR="0098749F" w:rsidRPr="0098749F" w:rsidRDefault="0098749F" w:rsidP="0098749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Лебедева Л.Д. Практика арт-терапии: подходы, диагностика. — СПб.: Речь, 2018.</w:t>
      </w:r>
    </w:p>
    <w:p w:rsidR="0098749F" w:rsidRPr="0098749F" w:rsidRDefault="0098749F" w:rsidP="0098749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Крюкова С.В., </w:t>
      </w:r>
      <w:proofErr w:type="spellStart"/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Слободяник</w:t>
      </w:r>
      <w:proofErr w:type="spellEnd"/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Н.П. Удивляюсь, злюсь, боюсь, хвастаюсь и радуюсь. Программы эмоционального развития детей дошкольного и младшего школьного возраста. — М.: Генезис, 2020.</w:t>
      </w:r>
    </w:p>
    <w:p w:rsidR="0098749F" w:rsidRPr="0098749F" w:rsidRDefault="0098749F" w:rsidP="0098749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Зинкевич</w:t>
      </w:r>
      <w:proofErr w:type="spellEnd"/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-Евстигнеева Т.Д., </w:t>
      </w:r>
      <w:proofErr w:type="spellStart"/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Грабенко</w:t>
      </w:r>
      <w:proofErr w:type="spellEnd"/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Т.М. Игры в </w:t>
      </w:r>
      <w:proofErr w:type="spellStart"/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сказкотерапии</w:t>
      </w:r>
      <w:proofErr w:type="spellEnd"/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— СПб.: Речь, 2017.</w:t>
      </w:r>
    </w:p>
    <w:p w:rsidR="0098749F" w:rsidRPr="0098749F" w:rsidRDefault="0098749F" w:rsidP="0098749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Панов В.И. </w:t>
      </w:r>
      <w:proofErr w:type="spellStart"/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Цифровизация</w:t>
      </w:r>
      <w:proofErr w:type="spellEnd"/>
      <w:r w:rsidRPr="009874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образования: новые вызовы и возможности психолого-педагогического сопровождения // Вестник практической психологии образования. — 2023. — № 2.</w:t>
      </w:r>
    </w:p>
    <w:p w:rsidR="0098749F" w:rsidRDefault="0098749F" w:rsidP="0098749F">
      <w:pPr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49F" w:rsidRDefault="0098749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C4CFF" w:rsidRDefault="00176FA6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Конспект. </w:t>
      </w:r>
      <w:r w:rsidR="002C4CFF" w:rsidRPr="00176FA6">
        <w:rPr>
          <w:rFonts w:ascii="Times New Roman" w:hAnsi="Times New Roman" w:cs="Times New Roman"/>
          <w:b/>
          <w:sz w:val="36"/>
          <w:szCs w:val="36"/>
        </w:rPr>
        <w:t>Тема: «Путешествие в страну Злости и обратно»</w:t>
      </w:r>
    </w:p>
    <w:p w:rsidR="00AD624B" w:rsidRPr="00AD624B" w:rsidRDefault="00AD624B" w:rsidP="00AD624B">
      <w:pPr>
        <w:spacing w:line="256" w:lineRule="auto"/>
        <w:rPr>
          <w:rFonts w:ascii="Times New Roman" w:eastAsia="Calibri" w:hAnsi="Times New Roman" w:cs="Times New Roman"/>
          <w:sz w:val="32"/>
          <w:szCs w:val="32"/>
        </w:rPr>
      </w:pPr>
      <w:r w:rsidRPr="00AD624B">
        <w:rPr>
          <w:rFonts w:ascii="Times New Roman" w:eastAsia="Calibri" w:hAnsi="Times New Roman" w:cs="Times New Roman"/>
          <w:b/>
          <w:bCs/>
          <w:sz w:val="32"/>
          <w:szCs w:val="32"/>
        </w:rPr>
        <w:t>Текст речи:</w:t>
      </w:r>
    </w:p>
    <w:p w:rsidR="00AD624B" w:rsidRPr="00AD624B" w:rsidRDefault="00AD624B" w:rsidP="00AD624B">
      <w:pPr>
        <w:spacing w:line="256" w:lineRule="auto"/>
        <w:rPr>
          <w:rFonts w:ascii="Times New Roman" w:eastAsia="Calibri" w:hAnsi="Times New Roman" w:cs="Times New Roman"/>
          <w:sz w:val="32"/>
          <w:szCs w:val="32"/>
        </w:rPr>
      </w:pPr>
      <w:r w:rsidRPr="00AD624B">
        <w:rPr>
          <w:rFonts w:ascii="Times New Roman" w:eastAsia="Calibri" w:hAnsi="Times New Roman" w:cs="Times New Roman"/>
          <w:sz w:val="32"/>
          <w:szCs w:val="32"/>
        </w:rPr>
        <w:t>«Здравствуйте, уважаемые коллеги (или зрители)! Сегодня я хочу показать вам фрагмент коррекционно-развивающего занятия с ребенком 5 лет на тему «Мой гнев и как с ним подружиться».</w:t>
      </w:r>
    </w:p>
    <w:p w:rsidR="00AD624B" w:rsidRPr="00AD624B" w:rsidRDefault="00AD624B" w:rsidP="00AD624B">
      <w:pPr>
        <w:spacing w:line="256" w:lineRule="auto"/>
        <w:rPr>
          <w:rFonts w:ascii="Times New Roman" w:eastAsia="Calibri" w:hAnsi="Times New Roman" w:cs="Times New Roman"/>
          <w:sz w:val="32"/>
          <w:szCs w:val="32"/>
        </w:rPr>
      </w:pPr>
      <w:r w:rsidRPr="00AD624B">
        <w:rPr>
          <w:rFonts w:ascii="Times New Roman" w:eastAsia="Calibri" w:hAnsi="Times New Roman" w:cs="Times New Roman"/>
          <w:sz w:val="32"/>
          <w:szCs w:val="32"/>
        </w:rPr>
        <w:t xml:space="preserve">Мы часто учим детей радоваться, но редко говорим о том, что делать со злостью. А ведь гнев — это тоже важная эмоция, которая имеет право на существование. Наша задача сегодня — не запретить ребенку злиться, а дать ему безопасный и </w:t>
      </w:r>
      <w:proofErr w:type="spellStart"/>
      <w:r w:rsidRPr="00AD624B">
        <w:rPr>
          <w:rFonts w:ascii="Times New Roman" w:eastAsia="Calibri" w:hAnsi="Times New Roman" w:cs="Times New Roman"/>
          <w:sz w:val="32"/>
          <w:szCs w:val="32"/>
        </w:rPr>
        <w:t>экологичный</w:t>
      </w:r>
      <w:proofErr w:type="spellEnd"/>
      <w:r w:rsidRPr="00AD624B">
        <w:rPr>
          <w:rFonts w:ascii="Times New Roman" w:eastAsia="Calibri" w:hAnsi="Times New Roman" w:cs="Times New Roman"/>
          <w:sz w:val="32"/>
          <w:szCs w:val="32"/>
        </w:rPr>
        <w:t xml:space="preserve"> способ выплеснуть эту энергию, а затем трансформировать её.</w:t>
      </w:r>
    </w:p>
    <w:p w:rsidR="00AD624B" w:rsidRPr="00AD624B" w:rsidRDefault="00AD624B" w:rsidP="00AD624B">
      <w:pPr>
        <w:spacing w:line="256" w:lineRule="auto"/>
        <w:rPr>
          <w:rFonts w:ascii="Times New Roman" w:eastAsia="Calibri" w:hAnsi="Times New Roman" w:cs="Times New Roman"/>
          <w:sz w:val="32"/>
          <w:szCs w:val="32"/>
        </w:rPr>
      </w:pPr>
      <w:r w:rsidRPr="00AD624B">
        <w:rPr>
          <w:rFonts w:ascii="Times New Roman" w:eastAsia="Calibri" w:hAnsi="Times New Roman" w:cs="Times New Roman"/>
          <w:sz w:val="32"/>
          <w:szCs w:val="32"/>
        </w:rPr>
        <w:t>Работать мы будем за прозрачным мольбертом. Почему именно он? Потому что стекло — это уникальная граница. Оно позволяет ребенку чувствовать себя в безопасности, выплескивая агрессию, и одновременно видеть реакцию взрослого: я не осуждаю, я рядом, я не боюсь его монстров.</w:t>
      </w:r>
    </w:p>
    <w:p w:rsidR="00AD624B" w:rsidRPr="00AD624B" w:rsidRDefault="00AD624B" w:rsidP="00AD624B">
      <w:pPr>
        <w:spacing w:line="256" w:lineRule="auto"/>
        <w:rPr>
          <w:rFonts w:ascii="Times New Roman" w:eastAsia="Calibri" w:hAnsi="Times New Roman" w:cs="Times New Roman"/>
          <w:sz w:val="32"/>
          <w:szCs w:val="32"/>
        </w:rPr>
      </w:pPr>
      <w:r w:rsidRPr="00AD624B">
        <w:rPr>
          <w:rFonts w:ascii="Times New Roman" w:eastAsia="Calibri" w:hAnsi="Times New Roman" w:cs="Times New Roman"/>
          <w:sz w:val="32"/>
          <w:szCs w:val="32"/>
        </w:rPr>
        <w:t xml:space="preserve">А еще у нас есть волшебный помощник — </w:t>
      </w:r>
      <w:proofErr w:type="spellStart"/>
      <w:r w:rsidRPr="00AD624B">
        <w:rPr>
          <w:rFonts w:ascii="Times New Roman" w:eastAsia="Calibri" w:hAnsi="Times New Roman" w:cs="Times New Roman"/>
          <w:sz w:val="32"/>
          <w:szCs w:val="32"/>
        </w:rPr>
        <w:t>нейросеть</w:t>
      </w:r>
      <w:proofErr w:type="spellEnd"/>
      <w:r w:rsidRPr="00AD624B">
        <w:rPr>
          <w:rFonts w:ascii="Times New Roman" w:eastAsia="Calibri" w:hAnsi="Times New Roman" w:cs="Times New Roman"/>
          <w:sz w:val="32"/>
          <w:szCs w:val="32"/>
        </w:rPr>
        <w:t>. Она поможет нам посмотреть на злость с другой стороны и превратить страшное в смешное или защитное.</w:t>
      </w:r>
    </w:p>
    <w:p w:rsidR="00AD624B" w:rsidRPr="00AD624B" w:rsidRDefault="00AD624B" w:rsidP="00AD624B">
      <w:pPr>
        <w:spacing w:line="256" w:lineRule="auto"/>
        <w:rPr>
          <w:rFonts w:ascii="Times New Roman" w:eastAsia="Calibri" w:hAnsi="Times New Roman" w:cs="Times New Roman"/>
          <w:sz w:val="32"/>
          <w:szCs w:val="32"/>
        </w:rPr>
      </w:pPr>
      <w:r w:rsidRPr="00AD624B">
        <w:rPr>
          <w:rFonts w:ascii="Times New Roman" w:eastAsia="Calibri" w:hAnsi="Times New Roman" w:cs="Times New Roman"/>
          <w:sz w:val="32"/>
          <w:szCs w:val="32"/>
        </w:rPr>
        <w:lastRenderedPageBreak/>
        <w:t>А теперь давайте начнем, и главный герой нашего занятия уже готов отправиться в это путешествие!»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AD624B">
        <w:rPr>
          <w:rFonts w:ascii="Times New Roman" w:hAnsi="Times New Roman" w:cs="Times New Roman"/>
          <w:b/>
          <w:sz w:val="36"/>
          <w:szCs w:val="36"/>
        </w:rPr>
        <w:t>Цель:</w:t>
      </w:r>
      <w:r w:rsidRPr="002C4CFF">
        <w:rPr>
          <w:rFonts w:ascii="Times New Roman" w:hAnsi="Times New Roman" w:cs="Times New Roman"/>
          <w:sz w:val="36"/>
          <w:szCs w:val="36"/>
        </w:rPr>
        <w:t xml:space="preserve"> Снижение агрессивных проявлений, развитие эмоциональной </w:t>
      </w:r>
      <w:proofErr w:type="spellStart"/>
      <w:r w:rsidRPr="002C4CFF">
        <w:rPr>
          <w:rFonts w:ascii="Times New Roman" w:hAnsi="Times New Roman" w:cs="Times New Roman"/>
          <w:sz w:val="36"/>
          <w:szCs w:val="36"/>
        </w:rPr>
        <w:t>саморегуляции</w:t>
      </w:r>
      <w:proofErr w:type="spellEnd"/>
      <w:r w:rsidRPr="002C4CFF">
        <w:rPr>
          <w:rFonts w:ascii="Times New Roman" w:hAnsi="Times New Roman" w:cs="Times New Roman"/>
          <w:sz w:val="36"/>
          <w:szCs w:val="36"/>
        </w:rPr>
        <w:t xml:space="preserve"> через арт-терапию и обратную связь от ИИ.</w:t>
      </w:r>
    </w:p>
    <w:p w:rsidR="002C4CFF" w:rsidRPr="00AD624B" w:rsidRDefault="002C4CFF" w:rsidP="002C4CFF">
      <w:pPr>
        <w:rPr>
          <w:rFonts w:ascii="Times New Roman" w:hAnsi="Times New Roman" w:cs="Times New Roman"/>
          <w:b/>
          <w:sz w:val="36"/>
          <w:szCs w:val="36"/>
        </w:rPr>
      </w:pPr>
      <w:r w:rsidRPr="00AD624B">
        <w:rPr>
          <w:rFonts w:ascii="Times New Roman" w:hAnsi="Times New Roman" w:cs="Times New Roman"/>
          <w:b/>
          <w:sz w:val="36"/>
          <w:szCs w:val="36"/>
        </w:rPr>
        <w:t>Задачи: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Обучить безопасным способам выражения гнева (рисование, проговаривание).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 xml:space="preserve">Развивать </w:t>
      </w:r>
      <w:proofErr w:type="spellStart"/>
      <w:r w:rsidRPr="002C4CFF">
        <w:rPr>
          <w:rFonts w:ascii="Times New Roman" w:hAnsi="Times New Roman" w:cs="Times New Roman"/>
          <w:sz w:val="36"/>
          <w:szCs w:val="36"/>
        </w:rPr>
        <w:t>эмпатию</w:t>
      </w:r>
      <w:proofErr w:type="spellEnd"/>
      <w:r w:rsidRPr="002C4CFF">
        <w:rPr>
          <w:rFonts w:ascii="Times New Roman" w:hAnsi="Times New Roman" w:cs="Times New Roman"/>
          <w:sz w:val="36"/>
          <w:szCs w:val="36"/>
        </w:rPr>
        <w:t xml:space="preserve"> и умение распознавать эмоции.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Снизить психоэмоциональное напряжение.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Оборудование: Прозрачный мольберт (стекло/оргстекло), гуашь/пальчиковые краски, кисти, влажные салфетки, планшет с доступом в интернет и приложением-генератором изображений (</w:t>
      </w:r>
      <w:proofErr w:type="spellStart"/>
      <w:r w:rsidRPr="002C4CFF">
        <w:rPr>
          <w:rFonts w:ascii="Times New Roman" w:hAnsi="Times New Roman" w:cs="Times New Roman"/>
          <w:sz w:val="36"/>
          <w:szCs w:val="36"/>
        </w:rPr>
        <w:t>Шедеврум</w:t>
      </w:r>
      <w:proofErr w:type="spellEnd"/>
      <w:r w:rsidRPr="002C4CFF">
        <w:rPr>
          <w:rFonts w:ascii="Times New Roman" w:hAnsi="Times New Roman" w:cs="Times New Roman"/>
          <w:sz w:val="36"/>
          <w:szCs w:val="36"/>
        </w:rPr>
        <w:t>), игрушка-перчатка (Дракончик), световой планшет (опционально).</w:t>
      </w:r>
    </w:p>
    <w:p w:rsidR="002C4CFF" w:rsidRPr="002C4CFF" w:rsidRDefault="002C4CFF" w:rsidP="00176FA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C4CFF">
        <w:rPr>
          <w:rFonts w:ascii="Times New Roman" w:hAnsi="Times New Roman" w:cs="Times New Roman"/>
          <w:b/>
          <w:sz w:val="36"/>
          <w:szCs w:val="36"/>
        </w:rPr>
        <w:t>ХОД ЗАНЯТИЯ (40 минут)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1. Организационный момент и приветствие (5 минут)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Цель: установление контакта, настрой на работу.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Психолог: «Привет, [Имя ребенка]! Я рада тебя видеть. Давай поздороваемся необычно: кулачками, а потом ладошками (игра-эхо). Сегодня у нас будет не просто волшебное, а почти волшебное занятие. Мы будем рисовать на прозрачной стене, а потом... превращать наши рисунки с помощью компьютера!»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Сюрпризный момент: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Психолог достает перчаточную игрушку (Дракончика, который фыркает и топает).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 xml:space="preserve">Психолог: «Ой, познакомься, это Дракончик Гром. Он сегодня пришел к нам не просто так. У него внутри как будто моторчик гудит: «У-у-у-у!» Ему хочется стучать ногами и все ломать. Тебе знакомо такое чувство? (пауза для ответа). Мы сегодня поможем </w:t>
      </w:r>
      <w:r w:rsidRPr="002C4CFF">
        <w:rPr>
          <w:rFonts w:ascii="Times New Roman" w:hAnsi="Times New Roman" w:cs="Times New Roman"/>
          <w:sz w:val="36"/>
          <w:szCs w:val="36"/>
        </w:rPr>
        <w:lastRenderedPageBreak/>
        <w:t>Грому успокоиться, а заодно научимся превращать злость во что-то доброе».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2. Разминка. Игра «Злой моторчик» (5 минут)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Цель: телесная разрядка, снятие мышечных зажимов.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Психолог: «Давай встанем. Представь, что у нас в груди завелся злой моторчик. Он гудит: «З-з-з-з». Покажи, как он гудит (ребенок рычит/гудит). А теперь моторчик переместился в кулаки! Сожми кулаки сильно-сильно и потряси ими (делаем 10 секунд). А теперь моторчик ушел в ноги! Давай потопаем громко-громко, как Дракончик! (топаем 15 секунд)».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Выдох. «А теперь моторчик устал и уснул. Сядем тихонько на стульчик».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3. Основная часть. Работа на прозрачном мольберте «Рисуем злость» (12 минут)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 xml:space="preserve">Цель: </w:t>
      </w:r>
      <w:proofErr w:type="spellStart"/>
      <w:r w:rsidRPr="002C4CFF">
        <w:rPr>
          <w:rFonts w:ascii="Times New Roman" w:hAnsi="Times New Roman" w:cs="Times New Roman"/>
          <w:sz w:val="36"/>
          <w:szCs w:val="36"/>
        </w:rPr>
        <w:t>отреагирование</w:t>
      </w:r>
      <w:proofErr w:type="spellEnd"/>
      <w:r w:rsidRPr="002C4CFF">
        <w:rPr>
          <w:rFonts w:ascii="Times New Roman" w:hAnsi="Times New Roman" w:cs="Times New Roman"/>
          <w:sz w:val="36"/>
          <w:szCs w:val="36"/>
        </w:rPr>
        <w:t xml:space="preserve"> агрессии социально приемлемым способом, развитие </w:t>
      </w:r>
      <w:proofErr w:type="spellStart"/>
      <w:r w:rsidRPr="002C4CFF">
        <w:rPr>
          <w:rFonts w:ascii="Times New Roman" w:hAnsi="Times New Roman" w:cs="Times New Roman"/>
          <w:sz w:val="36"/>
          <w:szCs w:val="36"/>
        </w:rPr>
        <w:t>самоосознания</w:t>
      </w:r>
      <w:proofErr w:type="spellEnd"/>
      <w:r w:rsidRPr="002C4CFF">
        <w:rPr>
          <w:rFonts w:ascii="Times New Roman" w:hAnsi="Times New Roman" w:cs="Times New Roman"/>
          <w:sz w:val="36"/>
          <w:szCs w:val="36"/>
        </w:rPr>
        <w:t>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Психолог: «Подойди к нашему волшебному стеклу. Мы с тобой сейчас нарисуем портрет Злости Дракончика Грома. Какая она? Злая, кусачая, колючая?»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Инструкция: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«Представь, что злость — это краска. Какого она цвета? Выбирай любую! Макай кисточку (или пальчик) и рисуй на стекле все, что тебе хочется: кляксы, линии, пятна. Рисуй смело! Это безопасно».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Психолог рисует параллельно, комментируя: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«Вот моя злость черная и лохматая. А твоя?»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Техника «Смена перспективы»: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Психолог: «А теперь давай посмотрим на наш рисунок с другой стороны! Давай обойдем мольберт».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lastRenderedPageBreak/>
        <w:t>Ребенок переходит на другую сторону, теперь его рисунок виден ему с обратной перспективы, как бы отдельно от него.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Психолог: «Посмотри. Твоя злость осталась на стекле. А ты уже здесь, чистый. Ты можешь злиться, но злость не внутри тебя, а вот тут, на стекле. Ты можешь управлять ею, а не она тобой».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4. ИИ-технология. Этап трансформации в «</w:t>
      </w:r>
      <w:proofErr w:type="spellStart"/>
      <w:r w:rsidRPr="002C4CFF">
        <w:rPr>
          <w:rFonts w:ascii="Times New Roman" w:hAnsi="Times New Roman" w:cs="Times New Roman"/>
          <w:sz w:val="36"/>
          <w:szCs w:val="36"/>
        </w:rPr>
        <w:t>Шедевруме</w:t>
      </w:r>
      <w:proofErr w:type="spellEnd"/>
      <w:r w:rsidRPr="002C4CFF">
        <w:rPr>
          <w:rFonts w:ascii="Times New Roman" w:hAnsi="Times New Roman" w:cs="Times New Roman"/>
          <w:sz w:val="36"/>
          <w:szCs w:val="36"/>
        </w:rPr>
        <w:t>» (10 минут)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 xml:space="preserve">Цель: развитие </w:t>
      </w:r>
      <w:proofErr w:type="spellStart"/>
      <w:r w:rsidRPr="002C4CFF">
        <w:rPr>
          <w:rFonts w:ascii="Times New Roman" w:hAnsi="Times New Roman" w:cs="Times New Roman"/>
          <w:sz w:val="36"/>
          <w:szCs w:val="36"/>
        </w:rPr>
        <w:t>саморегуляции</w:t>
      </w:r>
      <w:proofErr w:type="spellEnd"/>
      <w:r w:rsidRPr="002C4CFF">
        <w:rPr>
          <w:rFonts w:ascii="Times New Roman" w:hAnsi="Times New Roman" w:cs="Times New Roman"/>
          <w:sz w:val="36"/>
          <w:szCs w:val="36"/>
        </w:rPr>
        <w:t xml:space="preserve">, когнитивное </w:t>
      </w:r>
      <w:proofErr w:type="spellStart"/>
      <w:r w:rsidRPr="002C4CFF">
        <w:rPr>
          <w:rFonts w:ascii="Times New Roman" w:hAnsi="Times New Roman" w:cs="Times New Roman"/>
          <w:sz w:val="36"/>
          <w:szCs w:val="36"/>
        </w:rPr>
        <w:t>переструктурирование</w:t>
      </w:r>
      <w:proofErr w:type="spellEnd"/>
      <w:r w:rsidRPr="002C4CFF">
        <w:rPr>
          <w:rFonts w:ascii="Times New Roman" w:hAnsi="Times New Roman" w:cs="Times New Roman"/>
          <w:sz w:val="36"/>
          <w:szCs w:val="36"/>
        </w:rPr>
        <w:t xml:space="preserve"> (изменение образа эмоции), снижение тревоги.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Психолог: «А теперь самое интересное! Давай попросим компьютерного волшебника превратить нашу злость во что-то доброе и красивое. Давай сфотографируем твой рисунок (психолог делает фото на планшете)».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«Смотри, у меня есть волшебная программа «</w:t>
      </w:r>
      <w:proofErr w:type="spellStart"/>
      <w:r w:rsidRPr="002C4CFF">
        <w:rPr>
          <w:rFonts w:ascii="Times New Roman" w:hAnsi="Times New Roman" w:cs="Times New Roman"/>
          <w:sz w:val="36"/>
          <w:szCs w:val="36"/>
        </w:rPr>
        <w:t>Шедеврум</w:t>
      </w:r>
      <w:proofErr w:type="spellEnd"/>
      <w:r w:rsidRPr="002C4CFF">
        <w:rPr>
          <w:rFonts w:ascii="Times New Roman" w:hAnsi="Times New Roman" w:cs="Times New Roman"/>
          <w:sz w:val="36"/>
          <w:szCs w:val="36"/>
        </w:rPr>
        <w:t>». Она умеет превращать картинки. Но ей нужно сказать волшебные слова, описать, во что превращать. Давай придумаем, каким должен стать Дракончик Гром, когда перестанет злиться. Какой он?»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(Совместное обсуждение. Ребенок предлагает: веселый, добрый, пушистый, разноцветный, улыбается).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Психолог: «Давай напишем: "Грустный дракон превращается в веселого и пушистого с радугой"».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Психолог вводит текст в генератор (или использует функцию «преврати» по фото, если есть доступ). Ждем пару секунд.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Психолог: «Смотри экран! Сейчас начнется волшебство! Раз, два, три...»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На экране появляется сгенерированное изображение (милый дракон, цветы, радуга).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 xml:space="preserve">Психолог: «Ух ты! Посмотри! Наша злость исчезла, и появилась (описывает картинку: доброта, улыбка, радость). Оказывается, </w:t>
      </w:r>
      <w:r w:rsidRPr="002C4CFF">
        <w:rPr>
          <w:rFonts w:ascii="Times New Roman" w:hAnsi="Times New Roman" w:cs="Times New Roman"/>
          <w:sz w:val="36"/>
          <w:szCs w:val="36"/>
        </w:rPr>
        <w:lastRenderedPageBreak/>
        <w:t>любую злость можно превратить во что-то хорошее, если очень захотеть! Давай оставим эту добрую картинку у тебя в памяти».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5. Смывание агрессии. Ритуал очищения (5 минут)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Цель: закрепление навыка, снятие остаточного напряжения, тактильная стимуляция.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Психолог: «А теперь давай помоем наше стекло. Смотри, Дракончик Гром уже улыбается, и его злость нам больше не нужна. Давай смоем её чистой водичкой».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Психолог дает ребенку мокрую губку/салфетку.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Психолог: «Давай водичкой, чистой водичкой смоем все злые картинки. Водичка уносит злость и обиду. Смой всё до прозрачности».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Совместное мытье мольберта. Проговаривание: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«Водичка утекает, и злость утекает. Остается чистота и спокойствие».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6. Рефлексия и завершение (3 минуты)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Психолог: «Посмотри на Дракончика Грома. Он улыбается! А посмотри на планшет — какой он стал красивый на картинке. Мы сегодня помогли ему превратить злость? А себе помогли? Как мы это сделали? (нарисовали, попросили компьютер превратить, смыли водой)».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Обсуждение.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Психолог: «Если вдруг снова придет злость, ты знаешь, что можно сделать: нарисовать её, а потом представить, как она превращается во что-то доброе. Можно даже попросить маму включить волшебную программу. Договорились? Давай попрощаемся с Дракончиком и с нашим волшебным стеклом».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Итоговый сюрприз: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lastRenderedPageBreak/>
        <w:t>Психолог показывает на планшете сохраненную картинку-трансформацию из «</w:t>
      </w:r>
      <w:proofErr w:type="spellStart"/>
      <w:r w:rsidRPr="002C4CFF">
        <w:rPr>
          <w:rFonts w:ascii="Times New Roman" w:hAnsi="Times New Roman" w:cs="Times New Roman"/>
          <w:sz w:val="36"/>
          <w:szCs w:val="36"/>
        </w:rPr>
        <w:t>Шедеврума</w:t>
      </w:r>
      <w:proofErr w:type="spellEnd"/>
      <w:r w:rsidRPr="002C4CFF">
        <w:rPr>
          <w:rFonts w:ascii="Times New Roman" w:hAnsi="Times New Roman" w:cs="Times New Roman"/>
          <w:sz w:val="36"/>
          <w:szCs w:val="36"/>
        </w:rPr>
        <w:t>».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Психолог: «Это волшебное фото мы отправим маме, чтобы она знала, каким добрым ты умеешь быть. А тебе — маленький смайлик на память о том, что злость можно превращать!»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(Клеит наклейку на руку или отдает распечатанную мини-версию картинки).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Методические рекомендации к конспекту (обновленные):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Прозрачный мольберт: Позволяет ребенку видеть свою мимику во время рисования и взаимодействовать с психологом «глаза в глаза» через стекло, что снижает защитную агрессию.</w:t>
      </w:r>
    </w:p>
    <w:p w:rsidR="002C4CFF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ИИ (генератор изображений «</w:t>
      </w:r>
      <w:proofErr w:type="spellStart"/>
      <w:r w:rsidRPr="002C4CFF">
        <w:rPr>
          <w:rFonts w:ascii="Times New Roman" w:hAnsi="Times New Roman" w:cs="Times New Roman"/>
          <w:sz w:val="36"/>
          <w:szCs w:val="36"/>
        </w:rPr>
        <w:t>Шедеврум</w:t>
      </w:r>
      <w:proofErr w:type="spellEnd"/>
      <w:r w:rsidRPr="002C4CFF">
        <w:rPr>
          <w:rFonts w:ascii="Times New Roman" w:hAnsi="Times New Roman" w:cs="Times New Roman"/>
          <w:sz w:val="36"/>
          <w:szCs w:val="36"/>
        </w:rPr>
        <w:t>»): Используется как инструмент визуальной метафоры трансформации. Ребенок не просто слышит, что "злость можно превратить в доброту", а видит это своими глазами благодаря сгенерированной картинке. Это мощный ресурсный якорь. Кроме того, сам процесс составления «волшебного запроса» (</w:t>
      </w:r>
      <w:proofErr w:type="spellStart"/>
      <w:r w:rsidRPr="002C4CFF">
        <w:rPr>
          <w:rFonts w:ascii="Times New Roman" w:hAnsi="Times New Roman" w:cs="Times New Roman"/>
          <w:sz w:val="36"/>
          <w:szCs w:val="36"/>
        </w:rPr>
        <w:t>промта</w:t>
      </w:r>
      <w:proofErr w:type="spellEnd"/>
      <w:r w:rsidRPr="002C4CFF">
        <w:rPr>
          <w:rFonts w:ascii="Times New Roman" w:hAnsi="Times New Roman" w:cs="Times New Roman"/>
          <w:sz w:val="36"/>
          <w:szCs w:val="36"/>
        </w:rPr>
        <w:t>) развивает речь, воображение и дает ребенку ощущение контроля и творческой власти над своей эмоцией.</w:t>
      </w:r>
    </w:p>
    <w:p w:rsidR="0067112E" w:rsidRPr="002C4CFF" w:rsidRDefault="002C4CFF" w:rsidP="002C4CFF">
      <w:pPr>
        <w:rPr>
          <w:rFonts w:ascii="Times New Roman" w:hAnsi="Times New Roman" w:cs="Times New Roman"/>
          <w:sz w:val="36"/>
          <w:szCs w:val="36"/>
        </w:rPr>
      </w:pPr>
      <w:r w:rsidRPr="002C4CFF">
        <w:rPr>
          <w:rFonts w:ascii="Times New Roman" w:hAnsi="Times New Roman" w:cs="Times New Roman"/>
          <w:sz w:val="36"/>
          <w:szCs w:val="36"/>
        </w:rPr>
        <w:t>Дыхательные упражнения заменены или дополнены этапом «загадывания» ИИ, что удерживает интерес.</w:t>
      </w:r>
    </w:p>
    <w:sectPr w:rsidR="0067112E" w:rsidRPr="002C4CFF" w:rsidSect="002C4C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61F1"/>
    <w:multiLevelType w:val="multilevel"/>
    <w:tmpl w:val="4A7E5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244F7"/>
    <w:multiLevelType w:val="multilevel"/>
    <w:tmpl w:val="0240C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C7611"/>
    <w:multiLevelType w:val="multilevel"/>
    <w:tmpl w:val="778A4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A57B6D"/>
    <w:multiLevelType w:val="multilevel"/>
    <w:tmpl w:val="AD0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756763"/>
    <w:multiLevelType w:val="multilevel"/>
    <w:tmpl w:val="2C1C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22425E"/>
    <w:multiLevelType w:val="multilevel"/>
    <w:tmpl w:val="ADE2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7D7767"/>
    <w:multiLevelType w:val="multilevel"/>
    <w:tmpl w:val="F44CB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256509"/>
    <w:multiLevelType w:val="multilevel"/>
    <w:tmpl w:val="981C0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1D"/>
    <w:rsid w:val="00176FA6"/>
    <w:rsid w:val="002C4CFF"/>
    <w:rsid w:val="002E4D1D"/>
    <w:rsid w:val="0067112E"/>
    <w:rsid w:val="0098749F"/>
    <w:rsid w:val="00AD624B"/>
    <w:rsid w:val="00C8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B9BC"/>
  <w15:chartTrackingRefBased/>
  <w15:docId w15:val="{B4AB2E26-BB6C-4629-BD5A-CDA68018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6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2262</Words>
  <Characters>12897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2026-03-02T09:18:00Z</cp:lastPrinted>
  <dcterms:created xsi:type="dcterms:W3CDTF">2026-03-02T09:24:00Z</dcterms:created>
  <dcterms:modified xsi:type="dcterms:W3CDTF">2026-03-02T09:50:00Z</dcterms:modified>
</cp:coreProperties>
</file>