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F9C" w:rsidRPr="0012510E" w:rsidRDefault="0012510E">
      <w:pPr>
        <w:jc w:val="center"/>
        <w:rPr>
          <w:rFonts w:ascii="Times New Roman" w:hAnsi="Times New Roman" w:cs="Times New Roman"/>
          <w:b/>
          <w:bCs/>
          <w:sz w:val="28"/>
        </w:rPr>
      </w:pPr>
      <w:bookmarkStart w:id="0" w:name="_GoBack"/>
      <w:r w:rsidRPr="0012510E">
        <w:rPr>
          <w:rFonts w:ascii="Times New Roman" w:hAnsi="Times New Roman" w:cs="Times New Roman"/>
          <w:b/>
          <w:bCs/>
          <w:sz w:val="28"/>
          <w:lang w:val="en-US"/>
        </w:rPr>
        <w:t>D</w:t>
      </w:r>
      <w:r w:rsidR="0074423F" w:rsidRPr="0012510E">
        <w:rPr>
          <w:rFonts w:ascii="Times New Roman" w:hAnsi="Times New Roman" w:cs="Times New Roman"/>
          <w:b/>
          <w:bCs/>
          <w:sz w:val="28"/>
          <w:lang w:val="en-US"/>
        </w:rPr>
        <w:t>eep</w:t>
      </w:r>
      <w:r w:rsidR="0074423F" w:rsidRPr="0012510E">
        <w:rPr>
          <w:rFonts w:ascii="Times New Roman" w:hAnsi="Times New Roman" w:cs="Times New Roman"/>
          <w:b/>
          <w:bCs/>
          <w:sz w:val="28"/>
        </w:rPr>
        <w:t xml:space="preserve"> </w:t>
      </w:r>
      <w:r w:rsidR="0074423F" w:rsidRPr="0012510E">
        <w:rPr>
          <w:rFonts w:ascii="Times New Roman" w:hAnsi="Times New Roman" w:cs="Times New Roman"/>
          <w:b/>
          <w:bCs/>
          <w:sz w:val="28"/>
          <w:lang w:val="en-US"/>
        </w:rPr>
        <w:t>reflection</w:t>
      </w:r>
      <w:r w:rsidR="0074423F" w:rsidRPr="0012510E">
        <w:rPr>
          <w:rFonts w:ascii="Times New Roman" w:hAnsi="Times New Roman" w:cs="Times New Roman"/>
          <w:b/>
          <w:bCs/>
          <w:sz w:val="28"/>
        </w:rPr>
        <w:t>: техники глубокой рефлексии на ур</w:t>
      </w:r>
      <w:r w:rsidR="00E84332">
        <w:rPr>
          <w:rFonts w:ascii="Times New Roman" w:hAnsi="Times New Roman" w:cs="Times New Roman"/>
          <w:b/>
          <w:bCs/>
          <w:sz w:val="28"/>
        </w:rPr>
        <w:t>оках иностранного языка вместо «</w:t>
      </w:r>
      <w:r w:rsidR="0074423F" w:rsidRPr="0012510E">
        <w:rPr>
          <w:rFonts w:ascii="Times New Roman" w:hAnsi="Times New Roman" w:cs="Times New Roman"/>
          <w:b/>
          <w:bCs/>
          <w:sz w:val="28"/>
        </w:rPr>
        <w:t>понравилось/ не понравилось</w:t>
      </w:r>
      <w:r w:rsidR="00E84332">
        <w:rPr>
          <w:rFonts w:ascii="Times New Roman" w:hAnsi="Times New Roman" w:cs="Times New Roman"/>
          <w:b/>
          <w:bCs/>
          <w:sz w:val="28"/>
        </w:rPr>
        <w:t>»</w:t>
      </w:r>
      <w:bookmarkEnd w:id="0"/>
    </w:p>
    <w:p w:rsidR="00E36F9C" w:rsidRPr="0012510E" w:rsidRDefault="0074423F">
      <w:pPr>
        <w:rPr>
          <w:rFonts w:ascii="Times New Roman" w:hAnsi="Times New Roman" w:cs="Times New Roman"/>
          <w:sz w:val="28"/>
        </w:rPr>
      </w:pPr>
      <w:r w:rsidRPr="0012510E">
        <w:rPr>
          <w:rFonts w:ascii="Times New Roman" w:hAnsi="Times New Roman" w:cs="Times New Roman"/>
          <w:sz w:val="28"/>
        </w:rPr>
        <w:t>В современном мире, требующем осознанности, гибкости и постоянного развития, рефлексия становится ключевым инструментом личностного и профессионального роста. В обучении она позволяет анализировать опыт, корректировать действия и формировать индивидуальность. Урок иностранного языка сегодня — это не только передача знаний и развитие речевых навыков, но и создание условий для становления саморазвивающейся личности, раскрывающей свой творческий потенциал и мастерство через рефлексию.</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Именно поэтому сегодня всё большую актуальность приобретает концепция глубокой рефлексии (</w:t>
      </w:r>
      <w:r w:rsidRPr="0012510E">
        <w:rPr>
          <w:rFonts w:ascii="Times New Roman" w:hAnsi="Times New Roman" w:cs="Times New Roman"/>
          <w:sz w:val="28"/>
          <w:lang w:val="en-US"/>
        </w:rPr>
        <w:t>deep</w:t>
      </w:r>
      <w:r w:rsidRPr="0012510E">
        <w:rPr>
          <w:rFonts w:ascii="Times New Roman" w:hAnsi="Times New Roman" w:cs="Times New Roman"/>
          <w:sz w:val="28"/>
        </w:rPr>
        <w:t xml:space="preserve"> </w:t>
      </w:r>
      <w:r w:rsidRPr="0012510E">
        <w:rPr>
          <w:rFonts w:ascii="Times New Roman" w:hAnsi="Times New Roman" w:cs="Times New Roman"/>
          <w:sz w:val="28"/>
          <w:lang w:val="en-US"/>
        </w:rPr>
        <w:t>reflection</w:t>
      </w:r>
      <w:r w:rsidRPr="0012510E">
        <w:rPr>
          <w:rFonts w:ascii="Times New Roman" w:hAnsi="Times New Roman" w:cs="Times New Roman"/>
          <w:sz w:val="28"/>
        </w:rPr>
        <w:t xml:space="preserve">). Это не просто подведение итогов, а осмысленный анализ собственных действий, трудностей, открытий и стратегий, которые привели к результату. Глубокая рефлексия учит школьников задавать себе вопросы: «Что именно я сегодня понял?», «С какими трудностями столкнулся и почему?», «Как я могу это исправить в будущем?». Такой подход формирует у учащихся навыки самоконтроля, самооценки и </w:t>
      </w:r>
      <w:proofErr w:type="spellStart"/>
      <w:r w:rsidRPr="0012510E">
        <w:rPr>
          <w:rFonts w:ascii="Times New Roman" w:hAnsi="Times New Roman" w:cs="Times New Roman"/>
          <w:sz w:val="28"/>
        </w:rPr>
        <w:t>саморегуляции</w:t>
      </w:r>
      <w:proofErr w:type="spellEnd"/>
      <w:r w:rsidRPr="0012510E">
        <w:rPr>
          <w:rFonts w:ascii="Times New Roman" w:hAnsi="Times New Roman" w:cs="Times New Roman"/>
          <w:sz w:val="28"/>
        </w:rPr>
        <w:t>, что особенно важно при изучении иностранного языка, где успех во многом зависит от личной мотивации и умения учиться.</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Рассмотрим некоторые преимущества использования рефлексии на занятиях по иностранному языку.</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Рефлексия на занятиях по иностранному языку развивает самооценку, критическое мышление и внутреннюю мотивацию. Она помогает анализировать связь между усилиями и результатом, выявлять трудности и корректировать цели, а также повышает концентрацию и осознанность в обучении. В результате процесс становится целенаправленным, а студенты учатся брать ответственность за своё развитие, формируя навыки, полезные и в будущей профессии.</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Рефлексия важна не только для студентов, но и для преподавателей. Она даёт ценную обратную связь об эффективности методов, </w:t>
      </w:r>
      <w:r w:rsidRPr="0012510E">
        <w:rPr>
          <w:rFonts w:ascii="Times New Roman" w:hAnsi="Times New Roman" w:cs="Times New Roman"/>
          <w:sz w:val="28"/>
        </w:rPr>
        <w:lastRenderedPageBreak/>
        <w:t>интересе и усвоении материала, позволяя корректировать программу и применять индивидуальный подход.</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Кроме того, рефлексия улучшает психологический климат в группе: формирует атмосферу доверия, снижает тревожность, развивает </w:t>
      </w:r>
      <w:proofErr w:type="spellStart"/>
      <w:r w:rsidRPr="0012510E">
        <w:rPr>
          <w:rFonts w:ascii="Times New Roman" w:hAnsi="Times New Roman" w:cs="Times New Roman"/>
          <w:sz w:val="28"/>
        </w:rPr>
        <w:t>эмпатию</w:t>
      </w:r>
      <w:proofErr w:type="spellEnd"/>
      <w:r w:rsidRPr="0012510E">
        <w:rPr>
          <w:rFonts w:ascii="Times New Roman" w:hAnsi="Times New Roman" w:cs="Times New Roman"/>
          <w:sz w:val="28"/>
        </w:rPr>
        <w:t xml:space="preserve"> и помогает анализировать командную работу.</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При внедрении рефлексии на уроках иностранного языка преподаватели могут столкнуться с трудностями: не все студенты умеют анализировать себя, некоторые боятся критики или испытывают сложности с выражением мыслей на иностранном языке. Поэтому важно вводить рефлексию постепенно. Также следует учитывать дефицит времени: устные формы (обсуждения, игры) требуют много времени, поэтому письменную рефлексию часто эффективнее задавать на дом.</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Существуют следующие формы рефлексии: ретроспективная (что я делала? каким образом?), </w:t>
      </w:r>
      <w:proofErr w:type="spellStart"/>
      <w:r w:rsidRPr="0012510E">
        <w:rPr>
          <w:rFonts w:ascii="Times New Roman" w:hAnsi="Times New Roman" w:cs="Times New Roman"/>
          <w:sz w:val="28"/>
        </w:rPr>
        <w:t>проспективная</w:t>
      </w:r>
      <w:proofErr w:type="spellEnd"/>
      <w:r w:rsidRPr="0012510E">
        <w:rPr>
          <w:rFonts w:ascii="Times New Roman" w:hAnsi="Times New Roman" w:cs="Times New Roman"/>
          <w:sz w:val="28"/>
        </w:rPr>
        <w:t xml:space="preserve"> (представим себе, что я вот это сделаю, и что дальше получится?) и интроспективная (что и как я делаю?). Выделяют также символическую, устную и письменную рефлексию. </w:t>
      </w:r>
    </w:p>
    <w:p w:rsidR="00E36F9C" w:rsidRPr="0012510E" w:rsidRDefault="0074423F">
      <w:pPr>
        <w:rPr>
          <w:rFonts w:ascii="Times New Roman" w:hAnsi="Times New Roman" w:cs="Times New Roman"/>
          <w:sz w:val="28"/>
        </w:rPr>
      </w:pPr>
      <w:proofErr w:type="gramStart"/>
      <w:r w:rsidRPr="0012510E">
        <w:rPr>
          <w:rFonts w:ascii="Times New Roman" w:hAnsi="Times New Roman" w:cs="Times New Roman"/>
          <w:sz w:val="28"/>
        </w:rPr>
        <w:t>Для младших классов</w:t>
      </w:r>
      <w:proofErr w:type="gramEnd"/>
      <w:r w:rsidRPr="0012510E">
        <w:rPr>
          <w:rFonts w:ascii="Times New Roman" w:hAnsi="Times New Roman" w:cs="Times New Roman"/>
          <w:sz w:val="28"/>
        </w:rPr>
        <w:t xml:space="preserve"> изучающих иностранный язык лучше всего подойдут формы рефлексии, которые лучше всего отображают эмоции от урока. На уроках лучше использовать следующие приемы: </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1) Прием "Остров" На большом листе бумаги или доске преподаватель рисует море и острова. Каждый остров получает название: остров Надежды, остров Восхищения, остров Стресса, остров Усталости, остров Радости, остров Тревоги, остров Разочарования, остров Вдохновения и др. Студенты рисуют кораблик со своим именем рядом с островом, название которого соответствует их эмоциональному состоянию. Острова можно добавлять, заменять или убирать.</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2) Прием «Свет молнии». Это прием, когда студенты одним словом должны быстро охарактеризовать свои чувства и свое отношение к прошедшему занятию, не повторяя уже сказанные слова, например, «заинтересован», «утомлен» и т. д.</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lastRenderedPageBreak/>
        <w:t>Рефлексию эмоционального состояния можно проводить на разных этапах занятия, например, при завершении занятия или смене вида деятельности. Вышеупомянутые приемы просты и не требуют большой подготовки. Существует множество вариантов таких приемов, целесообразно их варьировать, что поддерживать интерес студентов и делать занятия более интерактивными.</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Для средней и старшей ступеней изучения языка больше подойдут приемы рефлексии деятельности, которые дают детям возможность наглядно </w:t>
      </w:r>
      <w:proofErr w:type="gramStart"/>
      <w:r w:rsidRPr="0012510E">
        <w:rPr>
          <w:rFonts w:ascii="Times New Roman" w:hAnsi="Times New Roman" w:cs="Times New Roman"/>
          <w:sz w:val="28"/>
        </w:rPr>
        <w:t>увидеть</w:t>
      </w:r>
      <w:proofErr w:type="gramEnd"/>
      <w:r w:rsidRPr="0012510E">
        <w:rPr>
          <w:rFonts w:ascii="Times New Roman" w:hAnsi="Times New Roman" w:cs="Times New Roman"/>
          <w:sz w:val="28"/>
        </w:rPr>
        <w:t xml:space="preserve"> что они сделали за урок, а что ещё предстоит сделать.</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1) </w:t>
      </w:r>
      <w:r w:rsidRPr="0012510E">
        <w:rPr>
          <w:rFonts w:ascii="Times New Roman" w:hAnsi="Times New Roman" w:cs="Times New Roman"/>
          <w:sz w:val="28"/>
          <w:lang w:val="en-US"/>
        </w:rPr>
        <w:t>One</w:t>
      </w:r>
      <w:r w:rsidRPr="0012510E">
        <w:rPr>
          <w:rFonts w:ascii="Times New Roman" w:hAnsi="Times New Roman" w:cs="Times New Roman"/>
          <w:sz w:val="28"/>
        </w:rPr>
        <w:t>-</w:t>
      </w:r>
      <w:r w:rsidRPr="0012510E">
        <w:rPr>
          <w:rFonts w:ascii="Times New Roman" w:hAnsi="Times New Roman" w:cs="Times New Roman"/>
          <w:sz w:val="28"/>
          <w:lang w:val="en-US"/>
        </w:rPr>
        <w:t>Minute</w:t>
      </w:r>
      <w:r w:rsidRPr="0012510E">
        <w:rPr>
          <w:rFonts w:ascii="Times New Roman" w:hAnsi="Times New Roman" w:cs="Times New Roman"/>
          <w:sz w:val="28"/>
        </w:rPr>
        <w:t>-</w:t>
      </w:r>
      <w:r w:rsidRPr="0012510E">
        <w:rPr>
          <w:rFonts w:ascii="Times New Roman" w:hAnsi="Times New Roman" w:cs="Times New Roman"/>
          <w:sz w:val="28"/>
          <w:lang w:val="en-US"/>
        </w:rPr>
        <w:t>Paper</w:t>
      </w:r>
      <w:r w:rsidRPr="0012510E">
        <w:rPr>
          <w:rFonts w:ascii="Times New Roman" w:hAnsi="Times New Roman" w:cs="Times New Roman"/>
          <w:sz w:val="28"/>
        </w:rPr>
        <w:t>. На большом листе бумаги на одной стороне студенты пишут про все свои положительные переживания и результаты групповой работы или проекта: «Что я понял?», «Что мне понравилось?», «Где я смог участвовать?», «Что меня заинтересовало?». На второй стороне собираются все негативные отзывы: «Что мне не понравилось?», «Что я не понял?», «Что я не смог делать?», «Что меня оставило равнодушным?». Далее преподаватель обсуждает со студентами их отзыв и вместе они думают над вопросом, что в следующий раз можно изменить и улучшить.</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2) Прием «Театральная рецензия». Это вид письменной рефлексии, когда студенты получают задание написать рецензию на прошедший проект, который представляется в виде театрального представления. Участники проекта – это актеры, преподаватель – режиссер. Оценивается мастерство участников, содержание «представления», «интерпретация текста» и т. д.</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3) Ролевая игра «Встреча на высшем уровне». Преподаватель создает атмосферу, характерную для настоящей встречи на высшем уровне, чтобы придать важности обсуждаемой теме. Для каждого студента подготавливаются визитные карточки, которыми они будут обмениваться во время встречи. Обмен мнениями происходит в виде конференции. Преподаватель предлагает темы для обсуждения. На каждую тему вызываются по два студента, обмениваются мнениями, визитными карточками. Преподаватель выступает модератором встречи.</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lastRenderedPageBreak/>
        <w:t>4) Прием «Рефлексивная мишень». Выполняется круглая мишень достаточно большого размера, делится на 4–8 сегментов. Каждый сегмент посвящен определенному аспекту. Этот прием может использоваться не только на этапе подведения итогов, но и перед экзаменом или тестом с целью выявить пробелы в знаниях. Тогда каждый сегмент будет посвящен какой-то пройденной грамматической или лексической теме. Студенты получают набор магнитов. Количество магнитов зависит от количества сегментов на мишени. Сбоку более или менее подробно описываются аспекты для оценки по шкале от одного до пяти, где 1 означает «Я полностью согласен», «Всегда» или «Очень хорошо» (располагается у центра мишени), а 5 – «Я совсем не согласен», «Никогда» или «Очень плохо» (располагается у края мишени). Студенты располагают свои магниты по одному на аспект (сегмент) в зависимости от своей оценки. Можно делать голосование анонимным, расположив мишень так, чтобы ее не было видно всей группе. Мишень можно также предоставить каждому студенту на листе бумаги индивидуально, чтобы уменьшить возможность взаимного влияния студентов друг на друга. Такие приемы, как «Рефлексивная мишень» имеют своим преимуществом наглядность, хорошо видна общая картина распределения мнений и оценок в группе.</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Представляется целесообразным выделение в отдельную группу так называемых универсальных приемов, которые в зависимости от цели могут быть использованы как для оценки эмоциональной ситуации в группе, так и для оценки деятельности в данном проекте или на занятии, а также для оценки результата усвоения материала. Вот некоторые из них.</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1) Прием «Дневник группы». Этот дневник ведется на протяжении всего курса, с начала до окончания обучения. В нем студенты оставляют небольшие сообщения, рассказывают свои впечатления, могут комментировать сообщения друг друга, размещать рисунки и картинки. На последнем занятии студенты и преподаватель рассматривают вместе этот дневник и обсуждают результаты, что удалось достичь, какие есть успехи и неудачи.</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 xml:space="preserve">2) Прием «Опрос-светофор» представляет собой блиц-опрос с помощью карточек красного, желтого и зеленого цветов. Этот прием </w:t>
      </w:r>
      <w:r w:rsidRPr="0012510E">
        <w:rPr>
          <w:rFonts w:ascii="Times New Roman" w:hAnsi="Times New Roman" w:cs="Times New Roman"/>
          <w:sz w:val="28"/>
        </w:rPr>
        <w:lastRenderedPageBreak/>
        <w:t xml:space="preserve">позволяет сразу же увидеть общее настроение в группе, отношение студентов к конкретной проблеме или степень </w:t>
      </w:r>
      <w:proofErr w:type="spellStart"/>
      <w:r w:rsidRPr="0012510E">
        <w:rPr>
          <w:rFonts w:ascii="Times New Roman" w:hAnsi="Times New Roman" w:cs="Times New Roman"/>
          <w:sz w:val="28"/>
        </w:rPr>
        <w:t>усвоенности</w:t>
      </w:r>
      <w:proofErr w:type="spellEnd"/>
      <w:r w:rsidRPr="0012510E">
        <w:rPr>
          <w:rFonts w:ascii="Times New Roman" w:hAnsi="Times New Roman" w:cs="Times New Roman"/>
          <w:sz w:val="28"/>
        </w:rPr>
        <w:t xml:space="preserve"> материала.</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Результаты рефлексии обязательно нужно обсуждать со студентами, давая им возможность высказаться. Преподаватель анализирует ответы позже, при необходимости документируя их (например, с помощью фото). Важно проводить рефлексию и обсуждение на изучаемом иностранном языке, выбирая сложность приёма в соответствии с уровнем владения языком студентов.</w:t>
      </w:r>
    </w:p>
    <w:p w:rsidR="00E36F9C" w:rsidRPr="0012510E" w:rsidRDefault="0074423F">
      <w:pPr>
        <w:rPr>
          <w:rFonts w:ascii="Times New Roman" w:hAnsi="Times New Roman" w:cs="Times New Roman"/>
          <w:sz w:val="28"/>
        </w:rPr>
      </w:pPr>
      <w:r w:rsidRPr="0012510E">
        <w:rPr>
          <w:rFonts w:ascii="Times New Roman" w:hAnsi="Times New Roman" w:cs="Times New Roman"/>
          <w:sz w:val="28"/>
        </w:rPr>
        <w:t>Таким образом, рефлексия является важным элементом, способствующим улучшению учебного процесса и повышению качества образования. Внедрение рефлексивных практик на занятиях по иностранному языку укрепляет мотивацию к обучению и развивает у студентов навыки, необходимые для их личностного и профессионального роста, а также формирует активных и ответственных участников общества.</w:t>
      </w:r>
    </w:p>
    <w:sectPr w:rsidR="00E36F9C" w:rsidRPr="0012510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40B" w:rsidRDefault="0070340B">
      <w:pPr>
        <w:spacing w:after="0" w:line="240" w:lineRule="auto"/>
      </w:pPr>
      <w:r>
        <w:separator/>
      </w:r>
    </w:p>
  </w:endnote>
  <w:endnote w:type="continuationSeparator" w:id="0">
    <w:p w:rsidR="0070340B" w:rsidRDefault="0070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9C" w:rsidRDefault="00E36F9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40B" w:rsidRDefault="0070340B">
      <w:pPr>
        <w:spacing w:after="0" w:line="240" w:lineRule="auto"/>
      </w:pPr>
      <w:r>
        <w:separator/>
      </w:r>
    </w:p>
  </w:footnote>
  <w:footnote w:type="continuationSeparator" w:id="0">
    <w:p w:rsidR="0070340B" w:rsidRDefault="0070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9C" w:rsidRDefault="00E36F9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F9C"/>
    <w:rsid w:val="0012510E"/>
    <w:rsid w:val="0070340B"/>
    <w:rsid w:val="0074423F"/>
    <w:rsid w:val="00E36F9C"/>
    <w:rsid w:val="00E84332"/>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BA64D"/>
  <w15:docId w15:val="{A0DDB8E9-E46B-4544-8F97-8A567B92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5</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21051182G</dc:creator>
  <cp:lastModifiedBy>Яковенко Анастасия Олеговна</cp:lastModifiedBy>
  <cp:revision>3</cp:revision>
  <dcterms:created xsi:type="dcterms:W3CDTF">2026-04-12T20:00:00Z</dcterms:created>
  <dcterms:modified xsi:type="dcterms:W3CDTF">2026-04-15T09:16:00Z</dcterms:modified>
</cp:coreProperties>
</file>