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674" w:rsidRPr="008C6C66" w:rsidRDefault="00D17674" w:rsidP="00D17674">
      <w:pPr>
        <w:pStyle w:val="a3"/>
        <w:spacing w:before="0" w:beforeAutospacing="0" w:after="0" w:afterAutospacing="0"/>
        <w:jc w:val="center"/>
      </w:pPr>
      <w:r w:rsidRPr="008C6C66">
        <w:rPr>
          <w:rStyle w:val="15"/>
        </w:rPr>
        <w:t>Муниципальное бюджетное дошкольное образовательное учреждение</w:t>
      </w:r>
    </w:p>
    <w:p w:rsidR="00D17674" w:rsidRPr="008C6C66" w:rsidRDefault="00D17674" w:rsidP="00D17674">
      <w:pPr>
        <w:pStyle w:val="a3"/>
        <w:spacing w:before="0" w:beforeAutospacing="0" w:after="0" w:afterAutospacing="0"/>
        <w:jc w:val="center"/>
      </w:pPr>
      <w:r w:rsidRPr="008C6C66">
        <w:rPr>
          <w:rStyle w:val="15"/>
        </w:rPr>
        <w:t>«Детский сад «Белоснежка».</w:t>
      </w:r>
    </w:p>
    <w:p w:rsidR="00D17674" w:rsidRPr="008C6C66" w:rsidRDefault="00D17674" w:rsidP="00D17674">
      <w:pPr>
        <w:pStyle w:val="a3"/>
        <w:autoSpaceDE w:val="0"/>
        <w:spacing w:before="0" w:beforeAutospacing="0" w:after="0" w:afterAutospacing="0"/>
        <w:rPr>
          <w:rStyle w:val="15"/>
        </w:rPr>
      </w:pPr>
      <w:r w:rsidRPr="008C6C66">
        <w:rPr>
          <w:rStyle w:val="15"/>
        </w:rPr>
        <w:t xml:space="preserve"> </w:t>
      </w:r>
    </w:p>
    <w:p w:rsidR="00D17674" w:rsidRPr="008C6C66" w:rsidRDefault="00D17674" w:rsidP="00D17674">
      <w:pPr>
        <w:pStyle w:val="a3"/>
        <w:spacing w:before="0" w:beforeAutospacing="0" w:after="0" w:afterAutospacing="0"/>
        <w:rPr>
          <w:rStyle w:val="15"/>
        </w:rPr>
      </w:pPr>
      <w:r w:rsidRPr="008C6C66">
        <w:rPr>
          <w:rStyle w:val="15"/>
        </w:rPr>
        <w:t xml:space="preserve"> </w:t>
      </w:r>
    </w:p>
    <w:p w:rsidR="00D17674" w:rsidRPr="008C6C66" w:rsidRDefault="00D17674" w:rsidP="00D17674">
      <w:pPr>
        <w:pStyle w:val="a3"/>
        <w:spacing w:before="0" w:beforeAutospacing="0" w:after="0" w:afterAutospacing="0"/>
        <w:rPr>
          <w:rStyle w:val="15"/>
        </w:rPr>
      </w:pPr>
      <w:r w:rsidRPr="008C6C66">
        <w:rPr>
          <w:rStyle w:val="15"/>
        </w:rPr>
        <w:t xml:space="preserve"> </w:t>
      </w:r>
    </w:p>
    <w:p w:rsidR="00D17674" w:rsidRPr="008C6C66" w:rsidRDefault="00D17674" w:rsidP="00D17674">
      <w:pPr>
        <w:pStyle w:val="a3"/>
        <w:spacing w:before="0" w:beforeAutospacing="0" w:after="0" w:afterAutospacing="0"/>
        <w:rPr>
          <w:rStyle w:val="15"/>
        </w:rPr>
      </w:pPr>
      <w:r w:rsidRPr="008C6C66">
        <w:rPr>
          <w:rStyle w:val="15"/>
        </w:rPr>
        <w:t xml:space="preserve"> </w:t>
      </w:r>
    </w:p>
    <w:p w:rsidR="00D17674" w:rsidRPr="008C6C66" w:rsidRDefault="00D17674" w:rsidP="00D17674">
      <w:pPr>
        <w:pStyle w:val="a3"/>
        <w:rPr>
          <w:rStyle w:val="15"/>
        </w:rPr>
      </w:pPr>
      <w:r w:rsidRPr="008C6C66">
        <w:rPr>
          <w:rStyle w:val="15"/>
        </w:rPr>
        <w:t xml:space="preserve"> </w:t>
      </w:r>
    </w:p>
    <w:p w:rsidR="00D17674" w:rsidRPr="008C6C66" w:rsidRDefault="00D17674" w:rsidP="00D17674">
      <w:pPr>
        <w:pStyle w:val="a3"/>
        <w:rPr>
          <w:rStyle w:val="15"/>
        </w:rPr>
      </w:pPr>
      <w:r w:rsidRPr="008C6C66">
        <w:rPr>
          <w:rStyle w:val="15"/>
        </w:rPr>
        <w:t xml:space="preserve"> </w:t>
      </w:r>
    </w:p>
    <w:p w:rsidR="00D17674" w:rsidRPr="008C6C66" w:rsidRDefault="00D17674" w:rsidP="00D17674">
      <w:pPr>
        <w:pStyle w:val="a3"/>
        <w:autoSpaceDE w:val="0"/>
        <w:spacing w:line="240" w:lineRule="atLeast"/>
        <w:jc w:val="center"/>
        <w:rPr>
          <w:rStyle w:val="15"/>
          <w:b w:val="0"/>
          <w:bCs w:val="0"/>
        </w:rPr>
      </w:pPr>
    </w:p>
    <w:p w:rsidR="00D17674" w:rsidRPr="008C6C66" w:rsidRDefault="00D17674" w:rsidP="00D17674">
      <w:pPr>
        <w:pStyle w:val="a3"/>
        <w:autoSpaceDE w:val="0"/>
        <w:spacing w:line="240" w:lineRule="atLeast"/>
        <w:jc w:val="center"/>
        <w:rPr>
          <w:rStyle w:val="15"/>
          <w:b w:val="0"/>
          <w:bCs w:val="0"/>
        </w:rPr>
      </w:pPr>
    </w:p>
    <w:p w:rsidR="00D17674" w:rsidRPr="008C6C66" w:rsidRDefault="00D17674" w:rsidP="00D17674">
      <w:pPr>
        <w:pStyle w:val="a3"/>
        <w:autoSpaceDE w:val="0"/>
        <w:spacing w:line="240" w:lineRule="atLeast"/>
        <w:jc w:val="center"/>
        <w:rPr>
          <w:rStyle w:val="15"/>
          <w:b w:val="0"/>
          <w:bCs w:val="0"/>
        </w:rPr>
      </w:pPr>
    </w:p>
    <w:p w:rsidR="00D17674" w:rsidRPr="008C6C66" w:rsidRDefault="00D17674" w:rsidP="00D17674">
      <w:pPr>
        <w:pStyle w:val="a3"/>
        <w:autoSpaceDE w:val="0"/>
        <w:spacing w:line="240" w:lineRule="atLeast"/>
        <w:jc w:val="center"/>
        <w:rPr>
          <w:rStyle w:val="15"/>
        </w:rPr>
      </w:pPr>
      <w:r w:rsidRPr="008C6C66">
        <w:rPr>
          <w:rStyle w:val="15"/>
          <w:b w:val="0"/>
          <w:bCs w:val="0"/>
        </w:rPr>
        <w:t>Тема СМО:</w:t>
      </w:r>
      <w:r w:rsidRPr="008C6C66">
        <w:rPr>
          <w:rStyle w:val="15"/>
        </w:rPr>
        <w:t xml:space="preserve"> Образовательная среда</w:t>
      </w:r>
    </w:p>
    <w:p w:rsidR="00D17674" w:rsidRPr="008C6C66" w:rsidRDefault="00D17674" w:rsidP="00D17674">
      <w:pPr>
        <w:pStyle w:val="a3"/>
        <w:autoSpaceDE w:val="0"/>
        <w:jc w:val="center"/>
        <w:rPr>
          <w:rStyle w:val="15"/>
        </w:rPr>
      </w:pPr>
      <w:r w:rsidRPr="008C6C66">
        <w:rPr>
          <w:rStyle w:val="15"/>
        </w:rPr>
        <w:t>как фактор позитивной социализации ребенка дошкольника</w:t>
      </w:r>
    </w:p>
    <w:p w:rsidR="00D17674" w:rsidRPr="008C6C66" w:rsidRDefault="00D17674" w:rsidP="00D17674">
      <w:pPr>
        <w:pStyle w:val="a3"/>
        <w:jc w:val="center"/>
        <w:rPr>
          <w:rStyle w:val="15"/>
        </w:rPr>
      </w:pPr>
      <w:r w:rsidRPr="008C6C66">
        <w:rPr>
          <w:rStyle w:val="15"/>
          <w:b w:val="0"/>
          <w:bCs w:val="0"/>
        </w:rPr>
        <w:t>Тема выступления:</w:t>
      </w:r>
      <w:r w:rsidRPr="008C6C66">
        <w:rPr>
          <w:rStyle w:val="15"/>
        </w:rPr>
        <w:t xml:space="preserve"> Сюжетно-ролевая игра - </w:t>
      </w:r>
    </w:p>
    <w:p w:rsidR="00D17674" w:rsidRPr="008C6C66" w:rsidRDefault="00D17674" w:rsidP="00D17674">
      <w:pPr>
        <w:pStyle w:val="a3"/>
        <w:jc w:val="center"/>
      </w:pPr>
      <w:r w:rsidRPr="008C6C66">
        <w:rPr>
          <w:rStyle w:val="15"/>
        </w:rPr>
        <w:t xml:space="preserve">  первая ступень ранней  профориентации ребенка.</w:t>
      </w:r>
    </w:p>
    <w:p w:rsidR="00D17674" w:rsidRPr="008C6C66" w:rsidRDefault="00D17674" w:rsidP="00D17674">
      <w:pPr>
        <w:pStyle w:val="a3"/>
        <w:jc w:val="right"/>
        <w:rPr>
          <w:rStyle w:val="15"/>
        </w:rPr>
      </w:pPr>
      <w:r w:rsidRPr="008C6C66">
        <w:rPr>
          <w:rStyle w:val="15"/>
        </w:rPr>
        <w:t xml:space="preserve"> </w:t>
      </w:r>
    </w:p>
    <w:p w:rsidR="00D17674" w:rsidRPr="008C6C66" w:rsidRDefault="00D17674" w:rsidP="00D17674">
      <w:pPr>
        <w:pStyle w:val="a3"/>
        <w:jc w:val="right"/>
        <w:rPr>
          <w:rStyle w:val="15"/>
        </w:rPr>
      </w:pPr>
      <w:r w:rsidRPr="008C6C66">
        <w:rPr>
          <w:rStyle w:val="15"/>
        </w:rPr>
        <w:t xml:space="preserve"> </w:t>
      </w:r>
    </w:p>
    <w:p w:rsidR="00D17674" w:rsidRPr="008C6C66" w:rsidRDefault="00D17674" w:rsidP="00D17674">
      <w:pPr>
        <w:pStyle w:val="a3"/>
        <w:jc w:val="right"/>
        <w:rPr>
          <w:rStyle w:val="15"/>
        </w:rPr>
      </w:pPr>
      <w:r w:rsidRPr="008C6C66">
        <w:rPr>
          <w:rStyle w:val="15"/>
        </w:rPr>
        <w:t xml:space="preserve"> </w:t>
      </w:r>
    </w:p>
    <w:p w:rsidR="00D17674" w:rsidRPr="008C6C66" w:rsidRDefault="00D17674" w:rsidP="00D17674">
      <w:pPr>
        <w:pStyle w:val="a3"/>
        <w:jc w:val="right"/>
        <w:rPr>
          <w:b/>
          <w:bCs/>
        </w:rPr>
      </w:pPr>
      <w:r w:rsidRPr="008C6C66">
        <w:rPr>
          <w:rStyle w:val="15"/>
        </w:rPr>
        <w:t>Выполнил</w:t>
      </w:r>
      <w:r w:rsidR="008C6C66">
        <w:rPr>
          <w:rStyle w:val="15"/>
        </w:rPr>
        <w:t>а</w:t>
      </w:r>
      <w:r w:rsidRPr="008C6C66">
        <w:rPr>
          <w:rStyle w:val="15"/>
        </w:rPr>
        <w:t>:</w:t>
      </w:r>
    </w:p>
    <w:p w:rsidR="00D17674" w:rsidRPr="008C6C66" w:rsidRDefault="00D17674" w:rsidP="00D17674">
      <w:pPr>
        <w:pStyle w:val="a3"/>
        <w:jc w:val="right"/>
        <w:rPr>
          <w:rStyle w:val="15"/>
        </w:rPr>
      </w:pPr>
      <w:proofErr w:type="spellStart"/>
      <w:r w:rsidRPr="008C6C66">
        <w:rPr>
          <w:rStyle w:val="15"/>
        </w:rPr>
        <w:t>Кумакова</w:t>
      </w:r>
      <w:proofErr w:type="spellEnd"/>
      <w:r w:rsidRPr="008C6C66">
        <w:rPr>
          <w:rStyle w:val="15"/>
        </w:rPr>
        <w:t xml:space="preserve"> </w:t>
      </w:r>
      <w:proofErr w:type="spellStart"/>
      <w:r w:rsidRPr="008C6C66">
        <w:rPr>
          <w:rStyle w:val="15"/>
        </w:rPr>
        <w:t>Анджелла</w:t>
      </w:r>
      <w:proofErr w:type="spellEnd"/>
      <w:r w:rsidRPr="008C6C66">
        <w:rPr>
          <w:rStyle w:val="15"/>
        </w:rPr>
        <w:t xml:space="preserve"> </w:t>
      </w:r>
      <w:proofErr w:type="spellStart"/>
      <w:r w:rsidRPr="008C6C66">
        <w:rPr>
          <w:rStyle w:val="15"/>
        </w:rPr>
        <w:t>Акбулатовна</w:t>
      </w:r>
      <w:proofErr w:type="spellEnd"/>
      <w:r w:rsidRPr="008C6C66">
        <w:rPr>
          <w:rStyle w:val="15"/>
        </w:rPr>
        <w:t>,</w:t>
      </w:r>
    </w:p>
    <w:p w:rsidR="00D17674" w:rsidRPr="008C6C66" w:rsidRDefault="00D17674" w:rsidP="00D17674">
      <w:pPr>
        <w:pStyle w:val="a3"/>
        <w:jc w:val="right"/>
      </w:pPr>
      <w:proofErr w:type="spellStart"/>
      <w:r w:rsidRPr="008C6C66">
        <w:rPr>
          <w:rStyle w:val="15"/>
        </w:rPr>
        <w:t>тьютор</w:t>
      </w:r>
      <w:proofErr w:type="spellEnd"/>
      <w:r w:rsidRPr="008C6C66">
        <w:rPr>
          <w:rStyle w:val="15"/>
        </w:rPr>
        <w:t>.</w:t>
      </w:r>
    </w:p>
    <w:p w:rsidR="00D17674" w:rsidRPr="008C6C66" w:rsidRDefault="00D17674" w:rsidP="00D17674">
      <w:pPr>
        <w:pStyle w:val="a3"/>
        <w:rPr>
          <w:rStyle w:val="15"/>
        </w:rPr>
      </w:pPr>
      <w:r w:rsidRPr="008C6C66">
        <w:rPr>
          <w:rStyle w:val="15"/>
        </w:rPr>
        <w:t xml:space="preserve"> </w:t>
      </w:r>
    </w:p>
    <w:p w:rsidR="00D17674" w:rsidRPr="008C6C66" w:rsidRDefault="00D17674" w:rsidP="00D17674">
      <w:pPr>
        <w:pStyle w:val="a3"/>
        <w:rPr>
          <w:rStyle w:val="15"/>
        </w:rPr>
      </w:pPr>
      <w:r w:rsidRPr="008C6C66">
        <w:rPr>
          <w:rStyle w:val="15"/>
        </w:rPr>
        <w:t xml:space="preserve"> </w:t>
      </w:r>
    </w:p>
    <w:p w:rsidR="00D17674" w:rsidRPr="008C6C66" w:rsidRDefault="00D17674" w:rsidP="00D17674">
      <w:pPr>
        <w:pStyle w:val="a3"/>
        <w:rPr>
          <w:rStyle w:val="15"/>
        </w:rPr>
      </w:pPr>
      <w:r w:rsidRPr="008C6C66">
        <w:rPr>
          <w:rStyle w:val="15"/>
        </w:rPr>
        <w:t xml:space="preserve"> </w:t>
      </w:r>
    </w:p>
    <w:p w:rsidR="00D17674" w:rsidRPr="008C6C66" w:rsidRDefault="00D17674" w:rsidP="00D17674">
      <w:pPr>
        <w:pStyle w:val="a3"/>
        <w:rPr>
          <w:rStyle w:val="15"/>
        </w:rPr>
      </w:pPr>
      <w:r w:rsidRPr="008C6C66">
        <w:rPr>
          <w:rStyle w:val="15"/>
        </w:rPr>
        <w:t xml:space="preserve"> </w:t>
      </w:r>
    </w:p>
    <w:p w:rsidR="00D17674" w:rsidRPr="008C6C66" w:rsidRDefault="00D17674" w:rsidP="00D17674">
      <w:pPr>
        <w:pStyle w:val="a3"/>
        <w:jc w:val="center"/>
        <w:rPr>
          <w:b/>
          <w:bCs/>
        </w:rPr>
      </w:pPr>
      <w:r w:rsidRPr="008C6C66">
        <w:rPr>
          <w:rStyle w:val="15"/>
        </w:rPr>
        <w:t>Новый Уренгой, 2026.</w:t>
      </w:r>
    </w:p>
    <w:p w:rsidR="00D17674" w:rsidRDefault="00D17674" w:rsidP="00D17674">
      <w:pPr>
        <w:pStyle w:val="a3"/>
        <w:spacing w:before="0" w:beforeAutospacing="0" w:after="0" w:afterAutospacing="0"/>
        <w:rPr>
          <w:color w:val="494949"/>
        </w:rPr>
      </w:pPr>
    </w:p>
    <w:p w:rsidR="00D17674" w:rsidRPr="008C6C66" w:rsidRDefault="00D17674" w:rsidP="00D17674">
      <w:pPr>
        <w:pStyle w:val="a3"/>
        <w:spacing w:before="0" w:beforeAutospacing="0" w:after="0" w:afterAutospacing="0"/>
        <w:ind w:left="-284" w:firstLine="284"/>
      </w:pPr>
      <w:r w:rsidRPr="008C6C66">
        <w:lastRenderedPageBreak/>
        <w:t>Сюжетно-ролевая игра, словно волшебный ключик, открывает двери к успешному участию дошкольников в самых разнообразных конкурсах: творческих, исследовательских, спортивных и</w:t>
      </w:r>
      <w:proofErr w:type="gramStart"/>
      <w:r w:rsidRPr="008C6C66">
        <w:t xml:space="preserve"> ,</w:t>
      </w:r>
      <w:proofErr w:type="gramEnd"/>
      <w:r w:rsidRPr="008C6C66">
        <w:t xml:space="preserve"> в том числе, </w:t>
      </w:r>
      <w:proofErr w:type="spellStart"/>
      <w:r w:rsidRPr="008C6C66">
        <w:t>профориентационных</w:t>
      </w:r>
      <w:proofErr w:type="spellEnd"/>
      <w:r w:rsidRPr="008C6C66">
        <w:t>. Ведь игра, оставаясь ведущим видом деятельности, является тем самым благодатным полем, где взращиваются необходимые компетенции.</w:t>
      </w:r>
    </w:p>
    <w:p w:rsidR="00D17674" w:rsidRPr="008C6C66" w:rsidRDefault="00D17674" w:rsidP="00D17674">
      <w:pPr>
        <w:pStyle w:val="a3"/>
        <w:spacing w:before="0" w:beforeAutospacing="0" w:after="0" w:afterAutospacing="0"/>
        <w:ind w:left="-284" w:firstLine="284"/>
      </w:pPr>
      <w:r w:rsidRPr="008C6C66">
        <w:t xml:space="preserve">Как известно, </w:t>
      </w:r>
      <w:r w:rsidRPr="008C6C66">
        <w:rPr>
          <w:b/>
        </w:rPr>
        <w:t>сюжетно-ролевая игра</w:t>
      </w:r>
      <w:r w:rsidRPr="008C6C66">
        <w:t xml:space="preserve"> – это кладезь для развития речи, мышления, коммуникативных навыков, воображения и эмоционального интеллекта. Она позволяет ребенку, словно актеру на сцене, примерить на себя разные роли, прочувствовать их особенности и научиться действовать в соответствии с установленными правилами и нормами. В этом безопасном пространстве ребенок смело экспериментирует, осваивает социальные модели поведения, проявляет инициативу и учится сотрудничать. И, конечно же, нельзя недооценивать важность развивающей среды, которая, как верный помощник, предоставляет предметы-заместители и пространство для развертывания самых смелых сюжетов, помогая детям блистательно подготовиться к различным конкурсам. Благодаря такой среде, созданной в нашем детском саду, сюжетно-ролевые игры становятся трамплином к победам в самых разных состязаниях.</w:t>
      </w:r>
    </w:p>
    <w:p w:rsidR="00D17674" w:rsidRPr="008C6C66" w:rsidRDefault="00D17674" w:rsidP="00D17674">
      <w:pPr>
        <w:pStyle w:val="a3"/>
        <w:spacing w:before="0" w:beforeAutospacing="0" w:after="0" w:afterAutospacing="0"/>
        <w:ind w:left="-284" w:firstLine="284"/>
      </w:pPr>
      <w:r w:rsidRPr="008C6C66">
        <w:t xml:space="preserve"> Наши ребята – завсегдатаи </w:t>
      </w:r>
      <w:r w:rsidRPr="008C6C66">
        <w:rPr>
          <w:b/>
        </w:rPr>
        <w:t>творческих конкурсов</w:t>
      </w:r>
      <w:r w:rsidRPr="008C6C66">
        <w:t>! Городской театральный фестиваль детских творческих коллективов «Браво», районный фестиваль-конкурс патриотического творчества «Славим Отчизну», городские конкурсы чтецов «</w:t>
      </w:r>
      <w:proofErr w:type="spellStart"/>
      <w:r w:rsidRPr="008C6C66">
        <w:t>Лапцуевские</w:t>
      </w:r>
      <w:proofErr w:type="spellEnd"/>
      <w:r w:rsidRPr="008C6C66">
        <w:t xml:space="preserve"> чтения» и посвященный 50-летнему юбилею города «Люблю тебя, горжусь тобой!», муниципальный фестиваль любительских театров «7Яника» – и это лишь малая часть тех мероприятий, откуда мы возвращались с заслуженными наградами.</w:t>
      </w:r>
    </w:p>
    <w:p w:rsidR="00D17674" w:rsidRPr="008C6C66" w:rsidRDefault="00D17674" w:rsidP="00D17674">
      <w:pPr>
        <w:pStyle w:val="a3"/>
        <w:spacing w:before="0" w:beforeAutospacing="0" w:after="0" w:afterAutospacing="0"/>
        <w:ind w:left="-284" w:firstLine="284"/>
      </w:pPr>
      <w:r w:rsidRPr="008C6C66">
        <w:t>Именно сюжетно-ролевая игра становится тем фундаментом, на котором расцветает творческий потенциал дошкольника, позволяя ему достойно подготовиться к конкурсной деятельности. В отличие от монотонных репетиций, игра дает возможность ребенку «прожить» ситуацию успеха в естественной, непринужденной обстановке. Примеряя на себя роли художников или артистов, дети учатся справляться с волнением и уверенно представлять свое творчество сверстникам.</w:t>
      </w:r>
    </w:p>
    <w:p w:rsidR="00D17674" w:rsidRPr="008C6C66" w:rsidRDefault="00D17674" w:rsidP="00D17674">
      <w:pPr>
        <w:pStyle w:val="a3"/>
        <w:spacing w:before="0" w:beforeAutospacing="0" w:after="0" w:afterAutospacing="0"/>
        <w:ind w:left="-284" w:firstLine="284"/>
      </w:pPr>
      <w:r w:rsidRPr="008C6C66">
        <w:t>Через игру мы решаем следующие задачи, способствующие подготовке к конкурсам:</w:t>
      </w:r>
    </w:p>
    <w:p w:rsidR="00D17674" w:rsidRPr="008C6C66" w:rsidRDefault="00D17674" w:rsidP="00D17674">
      <w:pPr>
        <w:numPr>
          <w:ilvl w:val="0"/>
          <w:numId w:val="2"/>
        </w:numPr>
        <w:ind w:left="-284" w:firstLine="284"/>
      </w:pPr>
      <w:r w:rsidRPr="008C6C66">
        <w:t>формирование выразительной речи;</w:t>
      </w:r>
    </w:p>
    <w:p w:rsidR="00D17674" w:rsidRPr="008C6C66" w:rsidRDefault="00D17674" w:rsidP="00D17674">
      <w:pPr>
        <w:numPr>
          <w:ilvl w:val="0"/>
          <w:numId w:val="2"/>
        </w:numPr>
        <w:ind w:left="-284" w:firstLine="284"/>
      </w:pPr>
      <w:r w:rsidRPr="008C6C66">
        <w:t>развитие мимики, жестов, пластики;</w:t>
      </w:r>
    </w:p>
    <w:p w:rsidR="00D17674" w:rsidRPr="008C6C66" w:rsidRDefault="00D17674" w:rsidP="00D17674">
      <w:pPr>
        <w:numPr>
          <w:ilvl w:val="0"/>
          <w:numId w:val="2"/>
        </w:numPr>
        <w:ind w:left="-284" w:firstLine="284"/>
      </w:pPr>
      <w:r w:rsidRPr="008C6C66">
        <w:t>умение взаимодействовать с партнером;</w:t>
      </w:r>
    </w:p>
    <w:p w:rsidR="00D17674" w:rsidRPr="008C6C66" w:rsidRDefault="00D17674" w:rsidP="00D17674">
      <w:pPr>
        <w:numPr>
          <w:ilvl w:val="0"/>
          <w:numId w:val="2"/>
        </w:numPr>
        <w:ind w:left="-284" w:firstLine="284"/>
      </w:pPr>
      <w:r w:rsidRPr="008C6C66">
        <w:t>освоение последовательности действий.</w:t>
      </w:r>
    </w:p>
    <w:p w:rsidR="00D17674" w:rsidRPr="008C6C66" w:rsidRDefault="00D17674" w:rsidP="00D17674">
      <w:pPr>
        <w:pStyle w:val="a3"/>
        <w:spacing w:before="0" w:beforeAutospacing="0" w:after="0" w:afterAutospacing="0"/>
        <w:ind w:left="-284" w:firstLine="284"/>
      </w:pPr>
      <w:r w:rsidRPr="008C6C66">
        <w:t>В развивающей среде нашего ДОУ созданы все необходимые условия для подготовки детей к творческим конкурсам: зона театра со сценой, атрибутами, ширмой, костюмами, масками, декорациями и музыкальный зал, обстановка которого вдохновляет детей на творчество и победы.</w:t>
      </w:r>
    </w:p>
    <w:p w:rsidR="00D17674" w:rsidRPr="008C6C66" w:rsidRDefault="00D17674" w:rsidP="00D17674">
      <w:pPr>
        <w:pStyle w:val="a3"/>
        <w:spacing w:before="0" w:beforeAutospacing="0" w:after="0" w:afterAutospacing="0"/>
        <w:ind w:left="-284" w:firstLine="284"/>
      </w:pPr>
      <w:r w:rsidRPr="008C6C66">
        <w:t>Во время сюжетно-ролевой игры дети проживают маленькие «спектакли», что становится естественной подготовкой к будущим конкурсам и выступлениям.</w:t>
      </w:r>
    </w:p>
    <w:p w:rsidR="00D17674" w:rsidRPr="008C6C66" w:rsidRDefault="00D17674" w:rsidP="00D17674">
      <w:pPr>
        <w:pStyle w:val="a3"/>
        <w:spacing w:before="0" w:beforeAutospacing="0" w:after="0" w:afterAutospacing="0"/>
        <w:ind w:left="-284" w:firstLine="284"/>
      </w:pPr>
      <w:r w:rsidRPr="008C6C66">
        <w:t xml:space="preserve"> Подготовка к </w:t>
      </w:r>
      <w:r w:rsidRPr="008C6C66">
        <w:rPr>
          <w:b/>
        </w:rPr>
        <w:t>научно-исследовательским конкурсам</w:t>
      </w:r>
      <w:r w:rsidRPr="008C6C66">
        <w:t>, таким как «В науку первые шаги», формирует исследовательское поведение, которое развивается через роли наблюдателя, ученого, экспериментатора.</w:t>
      </w:r>
    </w:p>
    <w:p w:rsidR="00D17674" w:rsidRPr="008C6C66" w:rsidRDefault="00D17674" w:rsidP="00D17674">
      <w:pPr>
        <w:pStyle w:val="a3"/>
        <w:spacing w:before="0" w:beforeAutospacing="0" w:after="0" w:afterAutospacing="0"/>
        <w:ind w:left="-284" w:firstLine="284"/>
      </w:pPr>
      <w:r w:rsidRPr="008C6C66">
        <w:t>В игре ребята «работают в лаборатории», «изучают» природные явления, «проводят» простейшие опыты. Такая игровая форма подготовки:</w:t>
      </w:r>
    </w:p>
    <w:p w:rsidR="00D17674" w:rsidRPr="008C6C66" w:rsidRDefault="00D17674" w:rsidP="00D17674">
      <w:pPr>
        <w:numPr>
          <w:ilvl w:val="0"/>
          <w:numId w:val="4"/>
        </w:numPr>
        <w:ind w:left="-284" w:firstLine="284"/>
      </w:pPr>
      <w:r w:rsidRPr="008C6C66">
        <w:t>формирует познавательный интерес;</w:t>
      </w:r>
    </w:p>
    <w:p w:rsidR="00D17674" w:rsidRPr="008C6C66" w:rsidRDefault="00D17674" w:rsidP="00D17674">
      <w:pPr>
        <w:numPr>
          <w:ilvl w:val="0"/>
          <w:numId w:val="4"/>
        </w:numPr>
        <w:ind w:left="-284" w:firstLine="284"/>
      </w:pPr>
      <w:r w:rsidRPr="008C6C66">
        <w:t>развивает умение задавать вопросы;</w:t>
      </w:r>
    </w:p>
    <w:p w:rsidR="00D17674" w:rsidRPr="008C6C66" w:rsidRDefault="00D17674" w:rsidP="00D17674">
      <w:pPr>
        <w:numPr>
          <w:ilvl w:val="0"/>
          <w:numId w:val="4"/>
        </w:numPr>
        <w:ind w:left="-284" w:firstLine="284"/>
      </w:pPr>
      <w:r w:rsidRPr="008C6C66">
        <w:t>учит описывать результаты наблюдений;</w:t>
      </w:r>
    </w:p>
    <w:p w:rsidR="00D17674" w:rsidRPr="008C6C66" w:rsidRDefault="00D17674" w:rsidP="00D17674">
      <w:pPr>
        <w:numPr>
          <w:ilvl w:val="0"/>
          <w:numId w:val="4"/>
        </w:numPr>
        <w:ind w:left="-284" w:firstLine="284"/>
      </w:pPr>
      <w:r w:rsidRPr="008C6C66">
        <w:t>обогащает словарь научными терминами.</w:t>
      </w:r>
    </w:p>
    <w:p w:rsidR="00D17674" w:rsidRPr="008C6C66" w:rsidRDefault="00D17674" w:rsidP="00D17674">
      <w:pPr>
        <w:pStyle w:val="a3"/>
        <w:spacing w:before="0" w:beforeAutospacing="0" w:after="0" w:afterAutospacing="0"/>
        <w:ind w:left="-284" w:firstLine="284"/>
      </w:pPr>
      <w:r w:rsidRPr="008C6C66">
        <w:lastRenderedPageBreak/>
        <w:t>В нашей развивающей среде для этого используются мини-лаборатории, сенсорные столы, коллекции природных материалов, наборы для опытов. Игровой характер занятий снижает тревожность и позволяет детям чувствовать себя уверенно на предстоящем выступлении или защите проекта. А посещение «Экодома» позволяет им заняться сортировкой отходов, таких как пластик, бумага, батарейки.</w:t>
      </w:r>
    </w:p>
    <w:p w:rsidR="00D17674" w:rsidRPr="008C6C66" w:rsidRDefault="00D17674" w:rsidP="00D17674">
      <w:pPr>
        <w:ind w:left="-426" w:firstLine="426"/>
      </w:pPr>
      <w:r w:rsidRPr="008C6C66">
        <w:rPr>
          <w:b/>
        </w:rPr>
        <w:t xml:space="preserve">Спортивные конкурсы </w:t>
      </w:r>
      <w:r w:rsidRPr="008C6C66">
        <w:t xml:space="preserve">также не остаются без внимания. Наши воспитанники участвовали в муниципальных спортивных состязаниях по </w:t>
      </w:r>
      <w:proofErr w:type="spellStart"/>
      <w:r w:rsidRPr="008C6C66">
        <w:t>роуп-скиппингу</w:t>
      </w:r>
      <w:proofErr w:type="spellEnd"/>
      <w:r w:rsidRPr="008C6C66">
        <w:t xml:space="preserve"> (прыжки через скакалку) среди воспитанников ДОО, в спортивном фестивале «Центр подготовки космонавтов» в рамках заключительного этапа благотворительного марафона «Свои», откуда тоже возвращались с отличными результатами.</w:t>
      </w:r>
    </w:p>
    <w:p w:rsidR="00D17674" w:rsidRPr="008C6C66" w:rsidRDefault="00D17674" w:rsidP="00D17674">
      <w:pPr>
        <w:pStyle w:val="a3"/>
        <w:spacing w:before="0" w:beforeAutospacing="0" w:after="0" w:afterAutospacing="0"/>
        <w:ind w:left="-284" w:firstLine="284"/>
      </w:pPr>
      <w:r w:rsidRPr="008C6C66">
        <w:t>Сюжетно-ролевая игра помогает включить физическую активность в увлекательную форму. Например, игры «Удочка», «Поймай лису за хвост» и другие стимулируют ребенка проявлять ловкость, быстроту, выносливость.</w:t>
      </w:r>
    </w:p>
    <w:p w:rsidR="00D17674" w:rsidRPr="008C6C66" w:rsidRDefault="00D17674" w:rsidP="00D17674">
      <w:pPr>
        <w:pStyle w:val="a3"/>
        <w:spacing w:before="0" w:beforeAutospacing="0" w:after="0" w:afterAutospacing="0"/>
        <w:ind w:left="-284" w:firstLine="284"/>
      </w:pPr>
      <w:r w:rsidRPr="008C6C66">
        <w:t>Через роль тренера, капитана команды, инструктора дети учатся:</w:t>
      </w:r>
    </w:p>
    <w:p w:rsidR="00D17674" w:rsidRPr="008C6C66" w:rsidRDefault="00D17674" w:rsidP="00D17674">
      <w:pPr>
        <w:numPr>
          <w:ilvl w:val="0"/>
          <w:numId w:val="6"/>
        </w:numPr>
        <w:ind w:left="-284" w:firstLine="284"/>
      </w:pPr>
      <w:r w:rsidRPr="008C6C66">
        <w:t>соблюдать правила;</w:t>
      </w:r>
    </w:p>
    <w:p w:rsidR="00D17674" w:rsidRPr="008C6C66" w:rsidRDefault="00D17674" w:rsidP="00D17674">
      <w:pPr>
        <w:numPr>
          <w:ilvl w:val="0"/>
          <w:numId w:val="6"/>
        </w:numPr>
        <w:ind w:left="-284" w:firstLine="284"/>
      </w:pPr>
      <w:r w:rsidRPr="008C6C66">
        <w:t>работать в группе;</w:t>
      </w:r>
    </w:p>
    <w:p w:rsidR="00D17674" w:rsidRPr="008C6C66" w:rsidRDefault="00D17674" w:rsidP="00D17674">
      <w:pPr>
        <w:numPr>
          <w:ilvl w:val="0"/>
          <w:numId w:val="6"/>
        </w:numPr>
        <w:ind w:left="-284" w:firstLine="284"/>
      </w:pPr>
      <w:r w:rsidRPr="008C6C66">
        <w:t>развивать произвольность;</w:t>
      </w:r>
    </w:p>
    <w:p w:rsidR="00D17674" w:rsidRPr="008C6C66" w:rsidRDefault="00D17674" w:rsidP="00D17674">
      <w:pPr>
        <w:numPr>
          <w:ilvl w:val="0"/>
          <w:numId w:val="6"/>
        </w:numPr>
        <w:ind w:left="-284" w:firstLine="284"/>
      </w:pPr>
      <w:r w:rsidRPr="008C6C66">
        <w:t>стремиться к цели.</w:t>
      </w:r>
    </w:p>
    <w:p w:rsidR="00D17674" w:rsidRPr="008C6C66" w:rsidRDefault="00D17674" w:rsidP="00D17674">
      <w:pPr>
        <w:pStyle w:val="a3"/>
        <w:spacing w:before="0" w:beforeAutospacing="0" w:after="0" w:afterAutospacing="0"/>
        <w:ind w:left="-284" w:firstLine="284"/>
      </w:pPr>
      <w:r w:rsidRPr="008C6C66">
        <w:t xml:space="preserve">Развивающая среда спортивного зала включает спортивные модули, гибкие дорожки, обручи, маты, оборудование для ползания и лазания, а также наш интерактивный </w:t>
      </w:r>
      <w:proofErr w:type="spellStart"/>
      <w:r w:rsidRPr="008C6C66">
        <w:t>скалодром</w:t>
      </w:r>
      <w:proofErr w:type="spellEnd"/>
      <w:r w:rsidRPr="008C6C66">
        <w:t>, который развивает физические качества, интеллект и воспитывает личностные качества. Он идеально подходит для детей с особенностями, так как имеет специальные настройки в программе, учитывающие любые индивидуальные потребности.</w:t>
      </w:r>
    </w:p>
    <w:p w:rsidR="00D17674" w:rsidRPr="008C6C66" w:rsidRDefault="00D17674" w:rsidP="00D17674">
      <w:pPr>
        <w:pStyle w:val="a3"/>
        <w:spacing w:before="0" w:beforeAutospacing="0" w:after="0" w:afterAutospacing="0"/>
        <w:ind w:left="-284" w:firstLine="284"/>
      </w:pPr>
      <w:r w:rsidRPr="008C6C66">
        <w:t xml:space="preserve">Некоторые игры, в которые можно играть на </w:t>
      </w:r>
      <w:proofErr w:type="spellStart"/>
      <w:r w:rsidRPr="008C6C66">
        <w:t>скалодроме</w:t>
      </w:r>
      <w:proofErr w:type="spellEnd"/>
      <w:r w:rsidRPr="008C6C66">
        <w:t>: «Нарисуй-ка», «Найди конфетку», «</w:t>
      </w:r>
      <w:proofErr w:type="gramStart"/>
      <w:r w:rsidRPr="008C6C66">
        <w:t>Самый</w:t>
      </w:r>
      <w:proofErr w:type="gramEnd"/>
      <w:r w:rsidRPr="008C6C66">
        <w:t xml:space="preserve"> быстрый».</w:t>
      </w:r>
    </w:p>
    <w:p w:rsidR="00D17674" w:rsidRPr="008C6C66" w:rsidRDefault="00D17674" w:rsidP="00D17674">
      <w:pPr>
        <w:pStyle w:val="a3"/>
        <w:spacing w:before="0" w:beforeAutospacing="0" w:after="0" w:afterAutospacing="0"/>
        <w:ind w:left="-284" w:firstLine="284"/>
      </w:pPr>
      <w:r w:rsidRPr="008C6C66">
        <w:t>Благодаря игре спортивная подготовка воспринимается детьми легко и с интересом, что положительно влияет на участие в соревнованиях и эстафетах.</w:t>
      </w:r>
    </w:p>
    <w:p w:rsidR="00D17674" w:rsidRPr="008C6C66" w:rsidRDefault="00D17674" w:rsidP="00D17674">
      <w:pPr>
        <w:pStyle w:val="a3"/>
        <w:spacing w:before="0" w:beforeAutospacing="0" w:after="0" w:afterAutospacing="0"/>
        <w:ind w:left="-284" w:firstLine="284"/>
      </w:pPr>
      <w:r w:rsidRPr="008C6C66">
        <w:t xml:space="preserve"> </w:t>
      </w:r>
      <w:r w:rsidRPr="008C6C66">
        <w:rPr>
          <w:rStyle w:val="15"/>
        </w:rPr>
        <w:t>Конкурсы ЮИД.</w:t>
      </w:r>
      <w:r w:rsidRPr="008C6C66">
        <w:rPr>
          <w:rStyle w:val="15"/>
          <w:b w:val="0"/>
        </w:rPr>
        <w:t xml:space="preserve"> В современном мире безопасность детей на дорогах – вопрос первостепенной важности. Наша задача, как педагогов, – не просто дать детям сухую теорию правил дорожного движения, а сформировать у них устойчивый навык безопасного поведения. И здесь сюжетно-ролевая игра, подкрепленная грамотно организованной развивающей средой, становится мощным инструментом подготовки дошкольников к конкурсу «Юных инспекторов дорожного движения» (ЮИД).</w:t>
      </w:r>
    </w:p>
    <w:p w:rsidR="00D17674" w:rsidRPr="008C6C66" w:rsidRDefault="00D17674" w:rsidP="00D17674">
      <w:pPr>
        <w:pStyle w:val="a3"/>
        <w:spacing w:before="0" w:beforeAutospacing="0" w:after="0" w:afterAutospacing="0"/>
        <w:ind w:left="-284" w:firstLine="284"/>
      </w:pPr>
      <w:r w:rsidRPr="008C6C66">
        <w:t>Подготовка к конкурсам ЮИД помогает:</w:t>
      </w:r>
    </w:p>
    <w:p w:rsidR="00D17674" w:rsidRPr="008C6C66" w:rsidRDefault="00D17674" w:rsidP="00D17674">
      <w:pPr>
        <w:pStyle w:val="a3"/>
        <w:numPr>
          <w:ilvl w:val="0"/>
          <w:numId w:val="8"/>
        </w:numPr>
        <w:spacing w:before="0" w:beforeAutospacing="0" w:after="0" w:afterAutospacing="0"/>
        <w:ind w:left="-284" w:firstLine="284"/>
      </w:pPr>
      <w:r w:rsidRPr="008C6C66">
        <w:t>сформировать умение ориентироваться в пространстве;</w:t>
      </w:r>
    </w:p>
    <w:p w:rsidR="00D17674" w:rsidRPr="008C6C66" w:rsidRDefault="00D17674" w:rsidP="00D17674">
      <w:pPr>
        <w:pStyle w:val="a3"/>
        <w:numPr>
          <w:ilvl w:val="0"/>
          <w:numId w:val="8"/>
        </w:numPr>
        <w:spacing w:before="0" w:beforeAutospacing="0" w:after="0" w:afterAutospacing="0"/>
        <w:ind w:left="-284" w:firstLine="284"/>
      </w:pPr>
      <w:r w:rsidRPr="008C6C66">
        <w:t>работать в команде;</w:t>
      </w:r>
    </w:p>
    <w:p w:rsidR="00D17674" w:rsidRPr="008C6C66" w:rsidRDefault="00D17674" w:rsidP="00D17674">
      <w:pPr>
        <w:pStyle w:val="a3"/>
        <w:numPr>
          <w:ilvl w:val="0"/>
          <w:numId w:val="8"/>
        </w:numPr>
        <w:spacing w:before="0" w:beforeAutospacing="0" w:after="0" w:afterAutospacing="0"/>
        <w:ind w:left="-284" w:firstLine="284"/>
      </w:pPr>
      <w:r w:rsidRPr="008C6C66">
        <w:t>сформировать и закрепить знания детей о правилах безопасного поведения на дороге;</w:t>
      </w:r>
    </w:p>
    <w:p w:rsidR="00D17674" w:rsidRPr="008C6C66" w:rsidRDefault="00D17674" w:rsidP="00D17674">
      <w:pPr>
        <w:pStyle w:val="a3"/>
        <w:numPr>
          <w:ilvl w:val="0"/>
          <w:numId w:val="8"/>
        </w:numPr>
        <w:spacing w:before="0" w:beforeAutospacing="0" w:after="0" w:afterAutospacing="0"/>
        <w:ind w:left="-284" w:firstLine="284"/>
      </w:pPr>
      <w:r w:rsidRPr="008C6C66">
        <w:t>быстро реагировать на смену дорожной ситуации;</w:t>
      </w:r>
    </w:p>
    <w:p w:rsidR="00D17674" w:rsidRPr="008C6C66" w:rsidRDefault="00D17674" w:rsidP="00D17674">
      <w:pPr>
        <w:pStyle w:val="a3"/>
        <w:numPr>
          <w:ilvl w:val="0"/>
          <w:numId w:val="8"/>
        </w:numPr>
        <w:spacing w:before="0" w:beforeAutospacing="0" w:after="0" w:afterAutospacing="0"/>
        <w:ind w:left="-284" w:firstLine="284"/>
      </w:pPr>
      <w:r w:rsidRPr="008C6C66">
        <w:t>предупредить детский травматизм на дороге.</w:t>
      </w:r>
    </w:p>
    <w:p w:rsidR="00D17674" w:rsidRPr="008C6C66" w:rsidRDefault="00D17674" w:rsidP="00D17674">
      <w:pPr>
        <w:pStyle w:val="a3"/>
        <w:spacing w:before="0" w:beforeAutospacing="0" w:after="0" w:afterAutospacing="0"/>
        <w:ind w:left="-284" w:firstLine="284"/>
      </w:pPr>
      <w:r w:rsidRPr="008C6C66">
        <w:t xml:space="preserve">Чтобы игра была максимально эффективной, в </w:t>
      </w:r>
      <w:proofErr w:type="gramStart"/>
      <w:r w:rsidRPr="008C6C66">
        <w:t>нашем</w:t>
      </w:r>
      <w:proofErr w:type="gramEnd"/>
      <w:r w:rsidRPr="008C6C66">
        <w:t xml:space="preserve"> ДОУ создан «</w:t>
      </w:r>
      <w:proofErr w:type="spellStart"/>
      <w:r w:rsidRPr="008C6C66">
        <w:t>Автогородок</w:t>
      </w:r>
      <w:proofErr w:type="spellEnd"/>
      <w:r w:rsidRPr="008C6C66">
        <w:t>» (напольная разметка), позволяющий детям физически ощутить габариты дороги, освоить сигналы регулировщика и правила перехода; уголок экипировки и атрибутики с жилетами со светоотражающими элементами, жезлами, фуражками, нагрудными знаками «ЮИД». Надевая форму, ребенок преображается, ощущая внутреннюю дисциплину и значимость своей роли.</w:t>
      </w:r>
    </w:p>
    <w:p w:rsidR="00D17674" w:rsidRPr="008C6C66" w:rsidRDefault="00D17674" w:rsidP="00D17674">
      <w:pPr>
        <w:pStyle w:val="a3"/>
        <w:spacing w:before="0" w:beforeAutospacing="0" w:after="0" w:afterAutospacing="0"/>
        <w:ind w:left="-284" w:firstLine="284"/>
      </w:pPr>
      <w:r w:rsidRPr="008C6C66">
        <w:t xml:space="preserve"> </w:t>
      </w:r>
      <w:proofErr w:type="spellStart"/>
      <w:r w:rsidRPr="008C6C66">
        <w:rPr>
          <w:b/>
        </w:rPr>
        <w:t>Профориентационные</w:t>
      </w:r>
      <w:proofErr w:type="spellEnd"/>
      <w:r w:rsidRPr="008C6C66">
        <w:rPr>
          <w:b/>
        </w:rPr>
        <w:t xml:space="preserve"> конкурсы</w:t>
      </w:r>
      <w:r w:rsidRPr="008C6C66">
        <w:t>.</w:t>
      </w:r>
    </w:p>
    <w:p w:rsidR="00D17674" w:rsidRPr="008C6C66" w:rsidRDefault="00D17674" w:rsidP="00D17674">
      <w:pPr>
        <w:pStyle w:val="a3"/>
        <w:spacing w:before="0" w:beforeAutospacing="0" w:after="0" w:afterAutospacing="0"/>
        <w:ind w:left="-284" w:firstLine="284"/>
      </w:pPr>
      <w:r w:rsidRPr="008C6C66">
        <w:t xml:space="preserve">Наши ребята уже несколько лет успешно участвуют в чемпионате «Юный мастер», занимая призовые места на городском и региональном уровнях и даже удостоившись почетного 3-го места на межрегиональном этапе. </w:t>
      </w:r>
      <w:proofErr w:type="gramStart"/>
      <w:r w:rsidRPr="008C6C66">
        <w:t xml:space="preserve">Дети демонстрировали свое мастерство в таких компетенциях, </w:t>
      </w:r>
      <w:r w:rsidRPr="008C6C66">
        <w:lastRenderedPageBreak/>
        <w:t>как «Поварское дело», «Парикмахерское искусство», «Физкультура, спорт, фитнес», «Дошкольное воспитание», «Медицинский и социальный уход», «Администрирование отеля».</w:t>
      </w:r>
      <w:proofErr w:type="gramEnd"/>
    </w:p>
    <w:p w:rsidR="00D17674" w:rsidRPr="008C6C66" w:rsidRDefault="00D17674" w:rsidP="00D17674">
      <w:pPr>
        <w:pStyle w:val="a3"/>
        <w:spacing w:before="0" w:beforeAutospacing="0" w:after="0" w:afterAutospacing="0"/>
        <w:ind w:left="-284" w:firstLine="284"/>
      </w:pPr>
      <w:r w:rsidRPr="008C6C66">
        <w:t>В дошкольном возрасте профориентация носит ознакомительный характер, и сюжетно-ролевая игра – это лучший способ познакомить детей с миром профессий.</w:t>
      </w:r>
    </w:p>
    <w:p w:rsidR="00D17674" w:rsidRPr="008C6C66" w:rsidRDefault="00D17674" w:rsidP="00D17674">
      <w:pPr>
        <w:pStyle w:val="a3"/>
        <w:spacing w:before="0" w:beforeAutospacing="0" w:after="0" w:afterAutospacing="0"/>
        <w:ind w:left="-284" w:firstLine="284"/>
      </w:pPr>
      <w:r w:rsidRPr="008C6C66">
        <w:t>Игры «Больница», «Пожарная часть», «Салон красоты», «Детский сад», «Ателье», «Кафе» и другие позволяют детям примерить на себя различные профессиональные роли.</w:t>
      </w:r>
    </w:p>
    <w:p w:rsidR="00D17674" w:rsidRPr="008C6C66" w:rsidRDefault="00D17674" w:rsidP="00D17674">
      <w:pPr>
        <w:pStyle w:val="a3"/>
        <w:spacing w:before="0" w:beforeAutospacing="0" w:after="0" w:afterAutospacing="0"/>
        <w:ind w:left="-284" w:firstLine="284"/>
      </w:pPr>
      <w:r w:rsidRPr="008C6C66">
        <w:t>Это способствует:</w:t>
      </w:r>
    </w:p>
    <w:p w:rsidR="00D17674" w:rsidRPr="008C6C66" w:rsidRDefault="00D17674" w:rsidP="00D17674">
      <w:pPr>
        <w:pStyle w:val="a3"/>
        <w:numPr>
          <w:ilvl w:val="0"/>
          <w:numId w:val="10"/>
        </w:numPr>
        <w:spacing w:before="0" w:beforeAutospacing="0" w:after="0" w:afterAutospacing="0"/>
        <w:ind w:left="-284" w:firstLine="284"/>
      </w:pPr>
      <w:r w:rsidRPr="008C6C66">
        <w:t>развитию трудовых навыков;</w:t>
      </w:r>
    </w:p>
    <w:p w:rsidR="00D17674" w:rsidRPr="008C6C66" w:rsidRDefault="00D17674" w:rsidP="00D17674">
      <w:pPr>
        <w:pStyle w:val="a3"/>
        <w:numPr>
          <w:ilvl w:val="0"/>
          <w:numId w:val="10"/>
        </w:numPr>
        <w:spacing w:before="0" w:beforeAutospacing="0" w:after="0" w:afterAutospacing="0"/>
        <w:ind w:left="-284" w:firstLine="284"/>
      </w:pPr>
      <w:r w:rsidRPr="008C6C66">
        <w:t>пониманию значимости разных профессий;</w:t>
      </w:r>
    </w:p>
    <w:p w:rsidR="00D17674" w:rsidRPr="008C6C66" w:rsidRDefault="00D17674" w:rsidP="00D17674">
      <w:pPr>
        <w:pStyle w:val="a3"/>
        <w:numPr>
          <w:ilvl w:val="0"/>
          <w:numId w:val="10"/>
        </w:numPr>
        <w:spacing w:before="0" w:beforeAutospacing="0" w:after="0" w:afterAutospacing="0"/>
        <w:ind w:left="-284" w:firstLine="284"/>
      </w:pPr>
      <w:r w:rsidRPr="008C6C66">
        <w:t>формированию ответственности и аккуратности;</w:t>
      </w:r>
    </w:p>
    <w:p w:rsidR="00D17674" w:rsidRPr="008C6C66" w:rsidRDefault="00D17674" w:rsidP="00D17674">
      <w:pPr>
        <w:pStyle w:val="a3"/>
        <w:numPr>
          <w:ilvl w:val="0"/>
          <w:numId w:val="10"/>
        </w:numPr>
        <w:spacing w:before="0" w:beforeAutospacing="0" w:after="0" w:afterAutospacing="0"/>
        <w:ind w:left="-284" w:firstLine="284"/>
      </w:pPr>
      <w:r w:rsidRPr="008C6C66">
        <w:t>развитию умения взаимодействовать в команде.</w:t>
      </w:r>
    </w:p>
    <w:p w:rsidR="00D17674" w:rsidRPr="008C6C66" w:rsidRDefault="00D17674" w:rsidP="00D17674">
      <w:pPr>
        <w:pStyle w:val="a3"/>
        <w:spacing w:before="0" w:beforeAutospacing="0" w:after="0" w:afterAutospacing="0"/>
        <w:ind w:left="-284" w:firstLine="284"/>
      </w:pPr>
      <w:r w:rsidRPr="008C6C66">
        <w:t>Как вы могли убедиться, развивающая среда в нашем детском саду предусматривает различные центры ролевых игр, оснащенные всеми необходимыми атрибутами: специальной одеждой, инструментами, кассовыми аппаратами, наборами посуды, медицинскими принадлежностями, макетами и моделями, которые просто необходимы при подготовке к конкурсам.</w:t>
      </w:r>
    </w:p>
    <w:p w:rsidR="00D17674" w:rsidRPr="008C6C66" w:rsidRDefault="00D17674" w:rsidP="00D17674">
      <w:r w:rsidRPr="008C6C66">
        <w:rPr>
          <w:b/>
        </w:rPr>
        <w:t xml:space="preserve">Роль педагога </w:t>
      </w:r>
      <w:r w:rsidRPr="008C6C66">
        <w:t>в организации сюжетно-ролевой игры.</w:t>
      </w:r>
    </w:p>
    <w:p w:rsidR="00D17674" w:rsidRPr="008C6C66" w:rsidRDefault="00D17674" w:rsidP="00D17674">
      <w:pPr>
        <w:pStyle w:val="a3"/>
        <w:spacing w:before="0" w:beforeAutospacing="0" w:after="0" w:afterAutospacing="0"/>
        <w:ind w:left="-284" w:firstLine="284"/>
      </w:pPr>
      <w:r w:rsidRPr="008C6C66">
        <w:t>Педагог выступает инициатором, партнером и незаметным координатором игровой деятельности. Его задача:</w:t>
      </w:r>
    </w:p>
    <w:p w:rsidR="00D17674" w:rsidRPr="008C6C66" w:rsidRDefault="00D17674" w:rsidP="00D17674">
      <w:pPr>
        <w:pStyle w:val="a3"/>
        <w:numPr>
          <w:ilvl w:val="0"/>
          <w:numId w:val="12"/>
        </w:numPr>
        <w:spacing w:before="0" w:beforeAutospacing="0" w:after="0" w:afterAutospacing="0"/>
        <w:ind w:left="-284" w:firstLine="284"/>
      </w:pPr>
      <w:r w:rsidRPr="008C6C66">
        <w:t>создать развитую, насыщенную игровыми материалами среду;</w:t>
      </w:r>
    </w:p>
    <w:p w:rsidR="00D17674" w:rsidRPr="008C6C66" w:rsidRDefault="00D17674" w:rsidP="00D17674">
      <w:pPr>
        <w:pStyle w:val="a3"/>
        <w:numPr>
          <w:ilvl w:val="0"/>
          <w:numId w:val="12"/>
        </w:numPr>
        <w:spacing w:before="0" w:beforeAutospacing="0" w:after="0" w:afterAutospacing="0"/>
        <w:ind w:left="-284" w:firstLine="284"/>
      </w:pPr>
      <w:r w:rsidRPr="008C6C66">
        <w:t>стимулировать интерес детей к разным видам деятельности;</w:t>
      </w:r>
    </w:p>
    <w:p w:rsidR="00D17674" w:rsidRPr="008C6C66" w:rsidRDefault="00D17674" w:rsidP="00D17674">
      <w:pPr>
        <w:pStyle w:val="a3"/>
        <w:numPr>
          <w:ilvl w:val="0"/>
          <w:numId w:val="12"/>
        </w:numPr>
        <w:spacing w:before="0" w:beforeAutospacing="0" w:after="0" w:afterAutospacing="0"/>
        <w:ind w:left="-284" w:firstLine="284"/>
      </w:pPr>
      <w:r w:rsidRPr="008C6C66">
        <w:t>мягко направлять игру, вводя новые роли и ситуации;</w:t>
      </w:r>
    </w:p>
    <w:p w:rsidR="00D17674" w:rsidRPr="008C6C66" w:rsidRDefault="00D17674" w:rsidP="00D17674">
      <w:pPr>
        <w:pStyle w:val="a3"/>
        <w:numPr>
          <w:ilvl w:val="0"/>
          <w:numId w:val="12"/>
        </w:numPr>
        <w:spacing w:before="0" w:beforeAutospacing="0" w:after="0" w:afterAutospacing="0"/>
        <w:ind w:left="-284" w:firstLine="284"/>
      </w:pPr>
      <w:r w:rsidRPr="008C6C66">
        <w:t>поддерживать творческую инициативу каждого ребёнка;</w:t>
      </w:r>
    </w:p>
    <w:p w:rsidR="00D17674" w:rsidRPr="008C6C66" w:rsidRDefault="00D17674" w:rsidP="00D17674">
      <w:pPr>
        <w:pStyle w:val="a3"/>
        <w:numPr>
          <w:ilvl w:val="0"/>
          <w:numId w:val="12"/>
        </w:numPr>
        <w:spacing w:before="0" w:beforeAutospacing="0" w:after="0" w:afterAutospacing="0"/>
        <w:ind w:left="-284" w:firstLine="284"/>
      </w:pPr>
      <w:r w:rsidRPr="008C6C66">
        <w:t>наблюдать и фиксировать достижения детей для конкурсной подготовки.</w:t>
      </w:r>
    </w:p>
    <w:p w:rsidR="00D17674" w:rsidRPr="008C6C66" w:rsidRDefault="00D17674" w:rsidP="00D17674">
      <w:pPr>
        <w:pStyle w:val="a3"/>
        <w:spacing w:before="0" w:beforeAutospacing="0" w:after="0" w:afterAutospacing="0"/>
        <w:ind w:left="-284" w:firstLine="284"/>
      </w:pPr>
      <w:r w:rsidRPr="008C6C66">
        <w:t>Важно помнить: игра становится эффективным инструментом развития только тогда, когда педагог не подменяет ее инструктажем, а создает атмосферу свободы, выбора и творчества.</w:t>
      </w:r>
    </w:p>
    <w:p w:rsidR="00D17674" w:rsidRPr="008C6C66" w:rsidRDefault="00D17674" w:rsidP="00D17674">
      <w:pPr>
        <w:pStyle w:val="a3"/>
        <w:spacing w:before="0" w:beforeAutospacing="0" w:after="0" w:afterAutospacing="0"/>
        <w:ind w:left="-284" w:firstLine="284"/>
      </w:pPr>
      <w:r w:rsidRPr="008C6C66">
        <w:rPr>
          <w:rStyle w:val="15"/>
        </w:rPr>
        <w:t>Заключение</w:t>
      </w:r>
    </w:p>
    <w:p w:rsidR="00D17674" w:rsidRPr="008C6C66" w:rsidRDefault="00D17674" w:rsidP="00D17674">
      <w:pPr>
        <w:pStyle w:val="a3"/>
        <w:spacing w:before="0" w:beforeAutospacing="0" w:after="0" w:afterAutospacing="0"/>
        <w:ind w:left="-284" w:firstLine="284"/>
      </w:pPr>
      <w:r w:rsidRPr="008C6C66">
        <w:t xml:space="preserve">Таким образом, сюжетно-ролевая игра в грамотно организованной развивающей среде ДОУ становится универсальным ключом к успешному участию дошкольников в конкурсах любого направления – творческих, научно-исследовательских, спортивных, ЮИД и </w:t>
      </w:r>
      <w:proofErr w:type="spellStart"/>
      <w:r w:rsidRPr="008C6C66">
        <w:t>профориентационных</w:t>
      </w:r>
      <w:proofErr w:type="spellEnd"/>
      <w:r w:rsidRPr="008C6C66">
        <w:t>.</w:t>
      </w:r>
    </w:p>
    <w:p w:rsidR="00D17674" w:rsidRPr="008C6C66" w:rsidRDefault="00D17674" w:rsidP="00D17674">
      <w:pPr>
        <w:pStyle w:val="a3"/>
        <w:spacing w:before="0" w:beforeAutospacing="0" w:after="0" w:afterAutospacing="0"/>
        <w:ind w:left="-284" w:firstLine="284"/>
      </w:pPr>
      <w:r w:rsidRPr="008C6C66">
        <w:t>Игра помогает ребенку почувствовать себя уверенным, способным, успешным – а это и есть основа любого достижения.</w:t>
      </w:r>
    </w:p>
    <w:p w:rsidR="00D17674" w:rsidRPr="008C6C66" w:rsidRDefault="00D17674" w:rsidP="00D17674">
      <w:pPr>
        <w:pStyle w:val="a3"/>
        <w:spacing w:before="0" w:beforeAutospacing="0" w:after="0" w:afterAutospacing="0"/>
        <w:ind w:left="-284" w:firstLine="284"/>
      </w:pPr>
      <w:r w:rsidRPr="008C6C66">
        <w:t>Спасибо за внимание!</w:t>
      </w:r>
    </w:p>
    <w:p w:rsidR="00D17674" w:rsidRDefault="00D17674" w:rsidP="00D17674">
      <w:pPr>
        <w:ind w:left="-284" w:firstLine="284"/>
      </w:pPr>
      <w:r>
        <w:t xml:space="preserve"> </w:t>
      </w:r>
    </w:p>
    <w:p w:rsidR="008C6C66" w:rsidRDefault="008C6C66" w:rsidP="00D17674">
      <w:pPr>
        <w:ind w:left="-284" w:firstLine="284"/>
      </w:pPr>
    </w:p>
    <w:p w:rsidR="008C6C66" w:rsidRDefault="008C6C66" w:rsidP="00D17674">
      <w:pPr>
        <w:ind w:left="-284" w:firstLine="284"/>
      </w:pPr>
      <w:bookmarkStart w:id="0" w:name="_GoBack"/>
      <w:bookmarkEnd w:id="0"/>
      <w:r>
        <w:t>Список литературы:</w:t>
      </w:r>
    </w:p>
    <w:p w:rsidR="00D17674" w:rsidRDefault="00D17674" w:rsidP="00D17674">
      <w:pPr>
        <w:ind w:left="-284" w:firstLine="284"/>
      </w:pPr>
      <w:r>
        <w:t>Абрамян Л. А. Сюжетно-ролевая игра как средство формирования профессиональных представлений у дошкольников / Л. А. Абрамян. – М.: Просвещение, 2018. – 120 с.</w:t>
      </w:r>
    </w:p>
    <w:p w:rsidR="00D17674" w:rsidRDefault="00D17674" w:rsidP="00D17674">
      <w:pPr>
        <w:ind w:left="-284" w:firstLine="284"/>
      </w:pPr>
      <w:proofErr w:type="spellStart"/>
      <w:r>
        <w:t>Арушанова</w:t>
      </w:r>
      <w:proofErr w:type="spellEnd"/>
      <w:r>
        <w:t xml:space="preserve"> А. Г. Развитие игровой деятельности дошкольников в контексте ранней профориентации / А. Г. </w:t>
      </w:r>
      <w:proofErr w:type="spellStart"/>
      <w:r>
        <w:t>Арушанова</w:t>
      </w:r>
      <w:proofErr w:type="spellEnd"/>
      <w:r>
        <w:t>. – М.: Сфера, 2019. – 160 с.</w:t>
      </w:r>
    </w:p>
    <w:p w:rsidR="00D17674" w:rsidRDefault="00D17674" w:rsidP="00D17674">
      <w:pPr>
        <w:ind w:left="-284" w:firstLine="284"/>
      </w:pPr>
      <w:r>
        <w:t>Выготский Л. С. Игра и ее роль в психическом развитии ребенка / Л. С. Выготский. – М.: Педагогика, 2017. – 240 с.</w:t>
      </w:r>
    </w:p>
    <w:p w:rsidR="00D17674" w:rsidRDefault="00D17674" w:rsidP="00D17674">
      <w:pPr>
        <w:ind w:left="-284" w:firstLine="284"/>
      </w:pPr>
      <w:proofErr w:type="spellStart"/>
      <w:r>
        <w:t>Доронова</w:t>
      </w:r>
      <w:proofErr w:type="spellEnd"/>
      <w:r>
        <w:t xml:space="preserve"> Т. Н. Сюжетно-ролевая игра как средство подготовки дошкольников к конкурсам / Т. Н. </w:t>
      </w:r>
      <w:proofErr w:type="spellStart"/>
      <w:r>
        <w:t>Доронова</w:t>
      </w:r>
      <w:proofErr w:type="spellEnd"/>
      <w:r>
        <w:t>. – М.: Мозаика-Синтез, 2020. – 180 с.</w:t>
      </w:r>
    </w:p>
    <w:p w:rsidR="00D17674" w:rsidRDefault="00D17674" w:rsidP="00D17674">
      <w:pPr>
        <w:ind w:left="-284" w:firstLine="284"/>
      </w:pPr>
      <w:r>
        <w:t xml:space="preserve">Запорожец А. В. Психология игры / А. В. Запорожец. – М.: </w:t>
      </w:r>
      <w:proofErr w:type="spellStart"/>
      <w:r>
        <w:t>Владос</w:t>
      </w:r>
      <w:proofErr w:type="spellEnd"/>
      <w:r>
        <w:t>, 2016. – 200 с.</w:t>
      </w:r>
    </w:p>
    <w:p w:rsidR="00D17674" w:rsidRDefault="00D17674" w:rsidP="00D17674">
      <w:pPr>
        <w:ind w:left="-284" w:firstLine="284"/>
      </w:pPr>
      <w:r>
        <w:t>Комарова Т. С. Сюжетно-ролевая игра в детском саду: методические рекомендации / Т. С. Комарова. – М.: ТЦ Сфера, 2018. – 140 с.</w:t>
      </w:r>
    </w:p>
    <w:p w:rsidR="00D17674" w:rsidRDefault="00D17674" w:rsidP="00D17674">
      <w:pPr>
        <w:ind w:left="-284" w:firstLine="284"/>
      </w:pPr>
      <w:proofErr w:type="spellStart"/>
      <w:r>
        <w:lastRenderedPageBreak/>
        <w:t>Менджерицкая</w:t>
      </w:r>
      <w:proofErr w:type="spellEnd"/>
      <w:r>
        <w:t xml:space="preserve"> Д. В. Воспитателю о детской игре / Д. В. </w:t>
      </w:r>
      <w:proofErr w:type="spellStart"/>
      <w:r>
        <w:t>Менджерицкая</w:t>
      </w:r>
      <w:proofErr w:type="spellEnd"/>
      <w:r>
        <w:t>. – М.: Просвещение, 2017. – 190 с.</w:t>
      </w:r>
    </w:p>
    <w:p w:rsidR="00D17674" w:rsidRDefault="00D17674" w:rsidP="00D17674">
      <w:pPr>
        <w:ind w:left="-284" w:firstLine="284"/>
      </w:pPr>
      <w:r>
        <w:t>Новоселова С. Л. Развивающие игры для дошкольников / С. Л. Новоселова. – М.: Академия, 2019. – 220 с.</w:t>
      </w:r>
    </w:p>
    <w:p w:rsidR="00D17674" w:rsidRDefault="00D17674" w:rsidP="00D17674">
      <w:pPr>
        <w:ind w:left="-284" w:firstLine="284"/>
      </w:pPr>
      <w:r>
        <w:t>Усова А. П. Роль игры в воспитании детей / А. П. Усова. – М.: Просвещение, 2016. – 170 с.</w:t>
      </w:r>
    </w:p>
    <w:p w:rsidR="00A76E6C" w:rsidRDefault="00D17674" w:rsidP="00D17674">
      <w:pPr>
        <w:ind w:left="-284" w:firstLine="284"/>
      </w:pPr>
      <w:proofErr w:type="spellStart"/>
      <w:r>
        <w:t>Эльконин</w:t>
      </w:r>
      <w:proofErr w:type="spellEnd"/>
      <w:r>
        <w:t xml:space="preserve"> Д. Б. Психология игры / Д. Б. </w:t>
      </w:r>
      <w:proofErr w:type="spellStart"/>
      <w:r>
        <w:t>Эльконин</w:t>
      </w:r>
      <w:proofErr w:type="spellEnd"/>
      <w:r>
        <w:t xml:space="preserve">. – М.: </w:t>
      </w:r>
      <w:proofErr w:type="spellStart"/>
      <w:r>
        <w:t>Владос</w:t>
      </w:r>
      <w:proofErr w:type="spellEnd"/>
      <w:r>
        <w:t>, 2018. – 300 с.</w:t>
      </w:r>
    </w:p>
    <w:sectPr w:rsidR="00A76E6C" w:rsidSect="00D17674">
      <w:pgSz w:w="12240" w:h="15840"/>
      <w:pgMar w:top="1134" w:right="850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20DC"/>
    <w:multiLevelType w:val="multilevel"/>
    <w:tmpl w:val="8512AA52"/>
    <w:lvl w:ilvl="0">
      <w:start w:val="5"/>
      <w:numFmt w:val="decimal"/>
      <w:lvlText w:val="%1.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193547C3"/>
    <w:multiLevelType w:val="multilevel"/>
    <w:tmpl w:val="88C809F8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BE24A0"/>
    <w:multiLevelType w:val="multilevel"/>
    <w:tmpl w:val="6FF20AC8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595DAE"/>
    <w:multiLevelType w:val="multilevel"/>
    <w:tmpl w:val="5D00448A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134626"/>
    <w:multiLevelType w:val="multilevel"/>
    <w:tmpl w:val="B1C6AE2E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E84C0C"/>
    <w:multiLevelType w:val="multilevel"/>
    <w:tmpl w:val="5A1A13D4"/>
    <w:lvl w:ilvl="0">
      <w:start w:val="6"/>
      <w:numFmt w:val="decimal"/>
      <w:lvlText w:val="%1.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">
    <w:nsid w:val="4C0E7803"/>
    <w:multiLevelType w:val="multilevel"/>
    <w:tmpl w:val="B030CCEC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4B3117B"/>
    <w:multiLevelType w:val="multilevel"/>
    <w:tmpl w:val="A3BAA246"/>
    <w:lvl w:ilvl="0">
      <w:start w:val="1"/>
      <w:numFmt w:val="decimal"/>
      <w:lvlText w:val="%1.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">
    <w:nsid w:val="56176FF3"/>
    <w:multiLevelType w:val="multilevel"/>
    <w:tmpl w:val="14B0E790"/>
    <w:lvl w:ilvl="0">
      <w:start w:val="7"/>
      <w:numFmt w:val="decimal"/>
      <w:lvlText w:val="%1.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9">
    <w:nsid w:val="746F21D8"/>
    <w:multiLevelType w:val="multilevel"/>
    <w:tmpl w:val="12B02E94"/>
    <w:lvl w:ilvl="0">
      <w:start w:val="3"/>
      <w:numFmt w:val="decimal"/>
      <w:lvlText w:val="%1.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0">
    <w:nsid w:val="77A83A07"/>
    <w:multiLevelType w:val="multilevel"/>
    <w:tmpl w:val="BCB4F6F0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7D73752"/>
    <w:multiLevelType w:val="multilevel"/>
    <w:tmpl w:val="21367178"/>
    <w:lvl w:ilvl="0">
      <w:start w:val="4"/>
      <w:numFmt w:val="decimal"/>
      <w:lvlText w:val="%1.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674"/>
    <w:rsid w:val="00291591"/>
    <w:rsid w:val="005B09D3"/>
    <w:rsid w:val="008C6C66"/>
    <w:rsid w:val="009F2D0D"/>
    <w:rsid w:val="00A0010F"/>
    <w:rsid w:val="00A62F05"/>
    <w:rsid w:val="00B920C9"/>
    <w:rsid w:val="00D17674"/>
    <w:rsid w:val="00DF34AC"/>
    <w:rsid w:val="00F109CE"/>
    <w:rsid w:val="00FA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74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7674"/>
    <w:pPr>
      <w:spacing w:before="100" w:beforeAutospacing="1" w:after="100" w:afterAutospacing="1"/>
    </w:pPr>
  </w:style>
  <w:style w:type="character" w:customStyle="1" w:styleId="15">
    <w:name w:val="15"/>
    <w:basedOn w:val="a0"/>
    <w:rsid w:val="00D17674"/>
    <w:rPr>
      <w:rFonts w:ascii="Times New Roman" w:hAnsi="Times New Roman" w:cs="Times New Roman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74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7674"/>
    <w:pPr>
      <w:spacing w:before="100" w:beforeAutospacing="1" w:after="100" w:afterAutospacing="1"/>
    </w:pPr>
  </w:style>
  <w:style w:type="character" w:customStyle="1" w:styleId="15">
    <w:name w:val="15"/>
    <w:basedOn w:val="a0"/>
    <w:rsid w:val="00D17674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BA2D3-9A77-4984-9A85-8C4881129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1472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2026-02-10T10:27:00Z</dcterms:created>
  <dcterms:modified xsi:type="dcterms:W3CDTF">2026-02-10T10:41:00Z</dcterms:modified>
</cp:coreProperties>
</file>