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464" w:rsidRPr="00875A4F" w:rsidRDefault="00875A4F" w:rsidP="0087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A4F">
        <w:rPr>
          <w:rFonts w:ascii="Times New Roman" w:hAnsi="Times New Roman" w:cs="Times New Roman"/>
          <w:b/>
          <w:sz w:val="28"/>
          <w:szCs w:val="28"/>
        </w:rPr>
        <w:t>Методическая разработка Познавательной игры</w:t>
      </w:r>
    </w:p>
    <w:p w:rsidR="006D7464" w:rsidRPr="00875A4F" w:rsidRDefault="006D7464" w:rsidP="0087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A4F">
        <w:rPr>
          <w:rFonts w:ascii="Times New Roman" w:hAnsi="Times New Roman" w:cs="Times New Roman"/>
          <w:b/>
          <w:sz w:val="28"/>
          <w:szCs w:val="28"/>
        </w:rPr>
        <w:t>«Мы – народ, и мы – едины!»</w:t>
      </w:r>
    </w:p>
    <w:p w:rsidR="00503958" w:rsidRPr="00503958" w:rsidRDefault="00503958" w:rsidP="005039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464" w:rsidRPr="00503958" w:rsidRDefault="00503958" w:rsidP="0050395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3958">
        <w:rPr>
          <w:rFonts w:ascii="Times New Roman" w:hAnsi="Times New Roman" w:cs="Times New Roman"/>
          <w:b/>
          <w:i/>
          <w:sz w:val="28"/>
          <w:szCs w:val="28"/>
        </w:rPr>
        <w:t>Автор игры: Маньшина Ирина Александровна, педагог</w:t>
      </w:r>
      <w:bookmarkStart w:id="0" w:name="_GoBack"/>
      <w:bookmarkEnd w:id="0"/>
      <w:r w:rsidRPr="00503958">
        <w:rPr>
          <w:rFonts w:ascii="Times New Roman" w:hAnsi="Times New Roman" w:cs="Times New Roman"/>
          <w:b/>
          <w:i/>
          <w:sz w:val="28"/>
          <w:szCs w:val="28"/>
        </w:rPr>
        <w:t xml:space="preserve"> дополнительного образования, методист МОУ ДЮЦ Тракторозаводского района Волгограда</w:t>
      </w:r>
    </w:p>
    <w:p w:rsidR="00503958" w:rsidRPr="00503958" w:rsidRDefault="00503958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464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b/>
          <w:sz w:val="28"/>
          <w:szCs w:val="28"/>
        </w:rPr>
        <w:t>Цель:</w:t>
      </w:r>
      <w:r w:rsidRPr="00503958">
        <w:rPr>
          <w:rFonts w:ascii="Times New Roman" w:hAnsi="Times New Roman" w:cs="Times New Roman"/>
          <w:sz w:val="28"/>
          <w:szCs w:val="28"/>
        </w:rPr>
        <w:t xml:space="preserve"> приобщение воспитанников к народным традициям и богатейшей культуре нашей страны, развитие чувства национального достоинства, воспитание гражданственности, патриотизма, уважения к истории и традициям нашей Родины, чувства гордости к историческому героическому прошлому России.</w:t>
      </w:r>
    </w:p>
    <w:p w:rsidR="00875A4F" w:rsidRDefault="00875A4F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A4F" w:rsidRPr="00875A4F" w:rsidRDefault="00875A4F" w:rsidP="0087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A4F">
        <w:rPr>
          <w:rFonts w:ascii="Times New Roman" w:hAnsi="Times New Roman" w:cs="Times New Roman"/>
          <w:sz w:val="28"/>
          <w:szCs w:val="28"/>
        </w:rPr>
        <w:t>Данную игру можно использовать на различных мероприятиях, посвященных открытию Года единства народов России: классных часах, внеклассных занятиях или других тематических событиях. Игра рассчитана на командное участие и может быть адаптирована под конкретные цели и возможности организаторов.</w:t>
      </w:r>
    </w:p>
    <w:p w:rsidR="00875A4F" w:rsidRPr="00875A4F" w:rsidRDefault="00875A4F" w:rsidP="0087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A4F" w:rsidRPr="00503958" w:rsidRDefault="00875A4F" w:rsidP="0087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состоит из </w:t>
      </w:r>
      <w:r w:rsidRPr="00875A4F">
        <w:rPr>
          <w:rFonts w:ascii="Times New Roman" w:hAnsi="Times New Roman" w:cs="Times New Roman"/>
          <w:sz w:val="28"/>
          <w:szCs w:val="28"/>
        </w:rPr>
        <w:t>различных по формату раундов, каждый из которых направлен на проверку знаний в области культуры, истории и этнографии народов России.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464" w:rsidRPr="00503958" w:rsidRDefault="00875A4F" w:rsidP="005039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Добрый день, дорогие ребята! Друзья, а вы знаете, какой праздник отмечает вся Россия 4 ноября?</w:t>
      </w:r>
    </w:p>
    <w:p w:rsidR="00503958" w:rsidRP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5A4F">
        <w:rPr>
          <w:rFonts w:ascii="Times New Roman" w:hAnsi="Times New Roman" w:cs="Times New Roman"/>
          <w:i/>
          <w:sz w:val="28"/>
          <w:szCs w:val="28"/>
        </w:rPr>
        <w:t xml:space="preserve"> (Слайд 1)</w:t>
      </w:r>
    </w:p>
    <w:p w:rsid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Этот день занимает особое место среди государственных праздников современной России. Он связан с событиями 1612 года – подвигом наших предков, которые сплотились во имя свободы и независимости Родины.</w:t>
      </w:r>
    </w:p>
    <w:p w:rsidR="00503958" w:rsidRP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 xml:space="preserve"> </w:t>
      </w:r>
      <w:r w:rsidRPr="00875A4F">
        <w:rPr>
          <w:rFonts w:ascii="Times New Roman" w:hAnsi="Times New Roman" w:cs="Times New Roman"/>
          <w:i/>
          <w:sz w:val="28"/>
          <w:szCs w:val="28"/>
        </w:rPr>
        <w:t>(Слайд 2)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Сегодня мы с Вами проведем конкурсную игровую программу, посвященную государственному празднику День народного единства.</w:t>
      </w:r>
    </w:p>
    <w:p w:rsid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 xml:space="preserve">В 17 веке, 4 столетия назад в России началось смутное время. Умер царь Иван Грозный. </w:t>
      </w:r>
    </w:p>
    <w:p w:rsidR="00503958" w:rsidRP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5A4F">
        <w:rPr>
          <w:rFonts w:ascii="Times New Roman" w:hAnsi="Times New Roman" w:cs="Times New Roman"/>
          <w:i/>
          <w:sz w:val="28"/>
          <w:szCs w:val="28"/>
        </w:rPr>
        <w:t>(Слайд 3)</w:t>
      </w:r>
    </w:p>
    <w:p w:rsid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 xml:space="preserve"> Старший сын неспособен был царствовать, а младший, Дмитрий, погиб, при загадочных обстоятельствах играя в ножик. Без царя как без хозяина в доме, сразу начался беспорядок. А как говорят в народе: пришла беда - отворяй ворота. Сразу же 2 года подряд были неурожайные годы, и начался голод. Многие хотели в эти трудные для всех годы занять русский престол. И даже иностранцы, поляки и шведы, обманным путем хотели посадить на престол ложных царей. Их так и звали: Лжедмитрий-I и Лжедмитрий-II.</w:t>
      </w:r>
    </w:p>
    <w:p w:rsidR="00503958" w:rsidRP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5A4F">
        <w:rPr>
          <w:rFonts w:ascii="Times New Roman" w:hAnsi="Times New Roman" w:cs="Times New Roman"/>
          <w:i/>
          <w:sz w:val="28"/>
          <w:szCs w:val="28"/>
        </w:rPr>
        <w:t xml:space="preserve"> (Слайд 4) </w:t>
      </w:r>
    </w:p>
    <w:p w:rsidR="006D7464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lastRenderedPageBreak/>
        <w:t>Начались в России грабежи и разбои, а порядок навести некому. Так и разорилась наша страна, и захватили ее поляки. Целый год царствовал самозванец Лжедмитрий I, но обмануть русский народ ему не удалось, его разоблачили и убили. Но порядок в стране так и не установился, потому что не было в стране единства. Вскоре объявился еще один самозванец Лжедмитрий-II. А люди не знали, что делать и кому верить. Враги продолжали захватывать русские земли, разорять страну, унижать людей.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Но всегда, когда Родина в опасности, находятся героические люди, чтобы спасти ее.</w:t>
      </w:r>
    </w:p>
    <w:p w:rsid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Купец Кузьма Минин отправился в Нижний Новгород к воеводе Дмитрию Михайловичу Пожарскому.</w:t>
      </w:r>
    </w:p>
    <w:p w:rsidR="00503958" w:rsidRP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5A4F">
        <w:rPr>
          <w:rFonts w:ascii="Times New Roman" w:hAnsi="Times New Roman" w:cs="Times New Roman"/>
          <w:i/>
          <w:sz w:val="28"/>
          <w:szCs w:val="28"/>
        </w:rPr>
        <w:t xml:space="preserve"> (Слайд 5) 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 xml:space="preserve">Собрали они народное ополчение. Преподобный </w:t>
      </w:r>
      <w:proofErr w:type="spellStart"/>
      <w:r w:rsidRPr="00503958">
        <w:rPr>
          <w:rFonts w:ascii="Times New Roman" w:hAnsi="Times New Roman" w:cs="Times New Roman"/>
          <w:sz w:val="28"/>
          <w:szCs w:val="28"/>
        </w:rPr>
        <w:t>Иринарх</w:t>
      </w:r>
      <w:proofErr w:type="spellEnd"/>
      <w:r w:rsidRPr="00503958">
        <w:rPr>
          <w:rFonts w:ascii="Times New Roman" w:hAnsi="Times New Roman" w:cs="Times New Roman"/>
          <w:sz w:val="28"/>
          <w:szCs w:val="28"/>
        </w:rPr>
        <w:t xml:space="preserve"> Затворник Борисоглебский благословил иконой Минина и Пожарского на святое дело – изгнание захватчиков. Долгий путь до Москвы предстояло пройти народному ополчению, в течение целого года освобождали они захваченные поляками и шведами русские земли. Все люди помогали, чем могли, тоже вступали в ряды ополченцев.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Освободили Москву от врагов в 1612 году. Победили врага, потому, что были вместе, потому, что Родину защищали, не хотели потерять ее.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Победили благодаря заступничеству иконы Казанской Божьей Матери (Богородица). (Слайд 6) Верили люди русские, что не оставит их в неравной битве с врагом Богородица – Заступница Руси.</w:t>
      </w:r>
    </w:p>
    <w:p w:rsid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 xml:space="preserve">В России выбрали нового царя Алексея Михайловича Романова. </w:t>
      </w:r>
    </w:p>
    <w:p w:rsidR="00875A4F" w:rsidRP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5A4F">
        <w:rPr>
          <w:rFonts w:ascii="Times New Roman" w:hAnsi="Times New Roman" w:cs="Times New Roman"/>
          <w:i/>
          <w:sz w:val="28"/>
          <w:szCs w:val="28"/>
        </w:rPr>
        <w:t>(Слайд 7)</w:t>
      </w:r>
    </w:p>
    <w:p w:rsid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 xml:space="preserve"> И наступил в стране мир и покой. А героям-освободителям Минину и Пожарскому на деньги, собранные народом, был поставлен памятник. </w:t>
      </w:r>
    </w:p>
    <w:p w:rsidR="006D7464" w:rsidRP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5A4F">
        <w:rPr>
          <w:rFonts w:ascii="Times New Roman" w:hAnsi="Times New Roman" w:cs="Times New Roman"/>
          <w:i/>
          <w:sz w:val="28"/>
          <w:szCs w:val="28"/>
        </w:rPr>
        <w:t>(Слайд 8)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История России учит нас: порознь, поодиночке не сделать того, что можно сделать вместе.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Так бывает и в жизни: один посадит дерево, а все вместе – сад; один успеет положить только кирпич, а у тех, кто вместе взялся за дело, – уж дом готов!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Соединяет людей и народы дружба. Вместе они живут счастливо.</w:t>
      </w:r>
    </w:p>
    <w:p w:rsid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Мы не должны забывать уроков истории: сильна Россия только тогда, когда она едина!</w:t>
      </w:r>
    </w:p>
    <w:p w:rsidR="006D7464" w:rsidRP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5A4F">
        <w:rPr>
          <w:rFonts w:ascii="Times New Roman" w:hAnsi="Times New Roman" w:cs="Times New Roman"/>
          <w:i/>
          <w:sz w:val="28"/>
          <w:szCs w:val="28"/>
        </w:rPr>
        <w:t xml:space="preserve"> (Слайд 9)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Именно поэтому, в нашей стране есть такой важный праздник – День народного единства. Приказом президента РФ в 2005 году установлен праздник 4 ноября.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В честь праздника – Дня народного единство мы проводим конкурсную игровую познавательную программу «В единстве наша сила!». Вас будет оценивать жюри. Те, кто наберет больше всего баллов победят и будут награждены. Каждый правильный ответ один бал. Интеллектуальные задания будут сочетаться с подвижными.</w:t>
      </w:r>
    </w:p>
    <w:p w:rsidR="006D7464" w:rsidRP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A4F">
        <w:rPr>
          <w:rFonts w:ascii="Times New Roman" w:hAnsi="Times New Roman" w:cs="Times New Roman"/>
          <w:b/>
          <w:sz w:val="28"/>
          <w:szCs w:val="28"/>
        </w:rPr>
        <w:lastRenderedPageBreak/>
        <w:t>1 задание «Символы России»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У каждого государства есть свои символы. Давайте вспомним символы нашего государства.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У него названий много: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3958">
        <w:rPr>
          <w:rFonts w:ascii="Times New Roman" w:hAnsi="Times New Roman" w:cs="Times New Roman"/>
          <w:sz w:val="28"/>
          <w:szCs w:val="28"/>
        </w:rPr>
        <w:t>Триколор</w:t>
      </w:r>
      <w:proofErr w:type="spellEnd"/>
      <w:r w:rsidRPr="00503958">
        <w:rPr>
          <w:rFonts w:ascii="Times New Roman" w:hAnsi="Times New Roman" w:cs="Times New Roman"/>
          <w:sz w:val="28"/>
          <w:szCs w:val="28"/>
        </w:rPr>
        <w:t>, трёхцветный стяг -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С ветром гонит прочь тревоги</w:t>
      </w:r>
    </w:p>
    <w:p w:rsid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Бело-сине-красный … (ФЛАГ)</w:t>
      </w:r>
    </w:p>
    <w:p w:rsidR="006D7464" w:rsidRP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 xml:space="preserve"> </w:t>
      </w:r>
      <w:r w:rsidRPr="00875A4F">
        <w:rPr>
          <w:rFonts w:ascii="Times New Roman" w:hAnsi="Times New Roman" w:cs="Times New Roman"/>
          <w:i/>
          <w:sz w:val="28"/>
          <w:szCs w:val="28"/>
        </w:rPr>
        <w:t>(Слайд 10)</w:t>
      </w:r>
    </w:p>
    <w:p w:rsidR="006D7464" w:rsidRP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Есть мелодия одна,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Ей подвластна вся страна.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Гражданин, отбросив всё,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Стоя слушает её. (ГИМН)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Он дополняет гимн и флаг,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Любой страны то главный знак.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У России он особый,</w:t>
      </w:r>
    </w:p>
    <w:p w:rsid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 xml:space="preserve">Ты назвать его попробуй. (ГЕРБ) </w:t>
      </w:r>
    </w:p>
    <w:p w:rsidR="006D7464" w:rsidRP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5A4F">
        <w:rPr>
          <w:rFonts w:ascii="Times New Roman" w:hAnsi="Times New Roman" w:cs="Times New Roman"/>
          <w:i/>
          <w:sz w:val="28"/>
          <w:szCs w:val="28"/>
        </w:rPr>
        <w:t>(Слайд 10)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Во главе Державы,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Избранный по праву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На четыре года</w:t>
      </w:r>
    </w:p>
    <w:p w:rsid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Волею народа. (ПРЕЗИДЕНТ)</w:t>
      </w:r>
    </w:p>
    <w:p w:rsidR="006D7464" w:rsidRP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5A4F">
        <w:rPr>
          <w:rFonts w:ascii="Times New Roman" w:hAnsi="Times New Roman" w:cs="Times New Roman"/>
          <w:i/>
          <w:sz w:val="28"/>
          <w:szCs w:val="28"/>
        </w:rPr>
        <w:t xml:space="preserve"> (Слайд 11)</w:t>
      </w:r>
    </w:p>
    <w:p w:rsidR="00875A4F" w:rsidRPr="00875A4F" w:rsidRDefault="00875A4F" w:rsidP="0050395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Уверен, друзья, отгадаете вы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Ту крепость старинную в центре Москвы.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На шпилях её ярко звёзды горят,</w:t>
      </w:r>
    </w:p>
    <w:p w:rsid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На башне там Спасской куранты звонят. (КРЕМЛЬ)</w:t>
      </w:r>
    </w:p>
    <w:p w:rsidR="006D7464" w:rsidRP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5A4F">
        <w:rPr>
          <w:rFonts w:ascii="Times New Roman" w:hAnsi="Times New Roman" w:cs="Times New Roman"/>
          <w:i/>
          <w:sz w:val="28"/>
          <w:szCs w:val="28"/>
        </w:rPr>
        <w:t xml:space="preserve"> (Слайд 11)</w:t>
      </w:r>
    </w:p>
    <w:p w:rsidR="006D7464" w:rsidRP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Кукла – символ материнства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И семейного единства.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Сарафан её одёжка,</w:t>
      </w:r>
    </w:p>
    <w:p w:rsid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Вся из дерева... (МАТРЁШКА</w:t>
      </w:r>
      <w:r w:rsidR="00875A4F">
        <w:rPr>
          <w:rFonts w:ascii="Times New Roman" w:hAnsi="Times New Roman" w:cs="Times New Roman"/>
          <w:sz w:val="28"/>
          <w:szCs w:val="28"/>
        </w:rPr>
        <w:t>)</w:t>
      </w:r>
      <w:r w:rsidRPr="005039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464" w:rsidRP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5A4F">
        <w:rPr>
          <w:rFonts w:ascii="Times New Roman" w:hAnsi="Times New Roman" w:cs="Times New Roman"/>
          <w:i/>
          <w:sz w:val="28"/>
          <w:szCs w:val="28"/>
        </w:rPr>
        <w:t xml:space="preserve"> (Слайд 12)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464" w:rsidRP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A4F">
        <w:rPr>
          <w:rFonts w:ascii="Times New Roman" w:hAnsi="Times New Roman" w:cs="Times New Roman"/>
          <w:b/>
          <w:sz w:val="28"/>
          <w:szCs w:val="28"/>
        </w:rPr>
        <w:t>2 задание «Моя любимая Россия»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Каждая команда должна нарисовать на плакате Россию так, как она ее себе представляет.</w:t>
      </w:r>
    </w:p>
    <w:p w:rsidR="006D7464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Дети рисуют под песню «Моя Россия». Подводится итог конкурса.</w:t>
      </w:r>
    </w:p>
    <w:p w:rsidR="00875A4F" w:rsidRPr="00503958" w:rsidRDefault="00875A4F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464" w:rsidRP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A4F">
        <w:rPr>
          <w:rFonts w:ascii="Times New Roman" w:hAnsi="Times New Roman" w:cs="Times New Roman"/>
          <w:b/>
          <w:sz w:val="28"/>
          <w:szCs w:val="28"/>
        </w:rPr>
        <w:t>3 задание «Шифр»</w:t>
      </w:r>
    </w:p>
    <w:p w:rsid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Отгадка: Дружба народов - их богатство (башкирская пословица)</w:t>
      </w:r>
    </w:p>
    <w:p w:rsidR="006D7464" w:rsidRP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875A4F">
        <w:rPr>
          <w:rFonts w:ascii="Times New Roman" w:hAnsi="Times New Roman" w:cs="Times New Roman"/>
          <w:i/>
          <w:sz w:val="28"/>
          <w:szCs w:val="28"/>
        </w:rPr>
        <w:t>(Слайд 13)</w:t>
      </w:r>
    </w:p>
    <w:p w:rsidR="006D7464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 xml:space="preserve">День народного единства, а это </w:t>
      </w:r>
      <w:proofErr w:type="gramStart"/>
      <w:r w:rsidRPr="00503958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503958">
        <w:rPr>
          <w:rFonts w:ascii="Times New Roman" w:hAnsi="Times New Roman" w:cs="Times New Roman"/>
          <w:sz w:val="28"/>
          <w:szCs w:val="28"/>
        </w:rPr>
        <w:t xml:space="preserve"> что? Чтобы победить, надо быть в команде, надо быть вместе.</w:t>
      </w:r>
    </w:p>
    <w:p w:rsidR="00875A4F" w:rsidRPr="00503958" w:rsidRDefault="00875A4F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464" w:rsidRP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A4F">
        <w:rPr>
          <w:rFonts w:ascii="Times New Roman" w:hAnsi="Times New Roman" w:cs="Times New Roman"/>
          <w:b/>
          <w:sz w:val="28"/>
          <w:szCs w:val="28"/>
        </w:rPr>
        <w:t>4 задание. Игра с шариком.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Игроки каждой команды встают плечом друг к другу. Получается, что они касаются друг друга левым и правым плечом. И им завязывают руки – левую руку одного с правой рукой другого. И они поднимают руки вверх. Первому участнику дают воздушный шарик в его свободную правую руку. И он также поднимает руку вверх. И задача каждой команды передать шар или мячик в самый конец своей команды. Но передавать верхом, а так как руки связаны, то это будет сложно, ведь надо будет действовать сообща, потому что связаны две руки разных людей. В общем, какая команда вперёд передаст инвентарь, та и победила.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464" w:rsidRP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A4F">
        <w:rPr>
          <w:rFonts w:ascii="Times New Roman" w:hAnsi="Times New Roman" w:cs="Times New Roman"/>
          <w:b/>
          <w:sz w:val="28"/>
          <w:szCs w:val="28"/>
        </w:rPr>
        <w:t>5 задание «История в памятниках скульптуры и архитектуры»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 xml:space="preserve">Память о героических подвигах, знаменательных событиях люди увековечивают в скульптуре и архитектуре, воздвигая различные памятники, строя часовни и храмы. Соберите из </w:t>
      </w:r>
      <w:proofErr w:type="spellStart"/>
      <w:r w:rsidRPr="00503958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Pr="00503958">
        <w:rPr>
          <w:rFonts w:ascii="Times New Roman" w:hAnsi="Times New Roman" w:cs="Times New Roman"/>
          <w:sz w:val="28"/>
          <w:szCs w:val="28"/>
        </w:rPr>
        <w:t xml:space="preserve"> иллюстрации, внимательно рассмотрите их и определите, что на них изображено. Соотнесите иллюстрации со следующими названиями: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а) Казанский собор; (2)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б) памятник “Тысячелетие России”,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в) памятник Минину и Пожарскому (1)</w:t>
      </w:r>
    </w:p>
    <w:p w:rsidR="006D7464" w:rsidRP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5A4F">
        <w:rPr>
          <w:rFonts w:ascii="Times New Roman" w:hAnsi="Times New Roman" w:cs="Times New Roman"/>
          <w:i/>
          <w:sz w:val="28"/>
          <w:szCs w:val="28"/>
        </w:rPr>
        <w:t xml:space="preserve"> (Слайд 14)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464" w:rsidRP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A4F">
        <w:rPr>
          <w:rFonts w:ascii="Times New Roman" w:hAnsi="Times New Roman" w:cs="Times New Roman"/>
          <w:b/>
          <w:sz w:val="28"/>
          <w:szCs w:val="28"/>
        </w:rPr>
        <w:t>6 задание. Игра с буквами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Команде из восьми человек даются буквы, из которых надо сложить слово – ЕДИНСТВО. Но дети не знают, какое слово им надо сложить. Они видят только набор букв. И когда ведущий им говорит, что надо составить слово и встать с буквами так, чтобы его можно было прочитать, то дети должны сообразить, что это за слово и встать так, как положено. Держа буквы в руках.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464" w:rsidRP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A4F">
        <w:rPr>
          <w:rFonts w:ascii="Times New Roman" w:hAnsi="Times New Roman" w:cs="Times New Roman"/>
          <w:b/>
          <w:sz w:val="28"/>
          <w:szCs w:val="28"/>
        </w:rPr>
        <w:t>7 задание. Игра «Остров»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А теперь, ребята, я вам предлагаю выполнить упражнение «Остров».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Условия: на пол нужно прилепить скотчем (достаточно крепко) пять листов формата А 4.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Задание: необходимо, чтобы все члены команды поместились на этом острове в течение 2 минут. (можно, чтобы дети стояли на этом острове одной ногой или держали друг друга, главное, чтобы ноги не выступали за границы этих листов)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464" w:rsidRP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A4F">
        <w:rPr>
          <w:rFonts w:ascii="Times New Roman" w:hAnsi="Times New Roman" w:cs="Times New Roman"/>
          <w:b/>
          <w:sz w:val="28"/>
          <w:szCs w:val="28"/>
        </w:rPr>
        <w:lastRenderedPageBreak/>
        <w:t>8 задание «Собери пословицы»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Детям предлагается подобрать к началу пословицы их окончания, склеивая их прозрачных скотчем, друг за другом.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Ручьи сольются — реки, люди соединятся — сила.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Единство братьев крепче каменного утеса.</w:t>
      </w:r>
    </w:p>
    <w:p w:rsid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Мир охнет, так лес засохнет.</w:t>
      </w:r>
    </w:p>
    <w:p w:rsidR="006D7464" w:rsidRP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 xml:space="preserve"> </w:t>
      </w:r>
      <w:r w:rsidRPr="00875A4F">
        <w:rPr>
          <w:rFonts w:ascii="Times New Roman" w:hAnsi="Times New Roman" w:cs="Times New Roman"/>
          <w:i/>
          <w:sz w:val="28"/>
          <w:szCs w:val="28"/>
        </w:rPr>
        <w:t>(Слайд 15)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464" w:rsidRP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A4F">
        <w:rPr>
          <w:rFonts w:ascii="Times New Roman" w:hAnsi="Times New Roman" w:cs="Times New Roman"/>
          <w:b/>
          <w:sz w:val="28"/>
          <w:szCs w:val="28"/>
        </w:rPr>
        <w:t xml:space="preserve">9 задание «Расплети косичку» 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От каждой команды по три человека. Надо приобрести ленточки одинаковой длины и трех цветов – красного, белого и синего и «сплести» косу из трёх ленточек, и эту косу держит один человек. Задача каждой команды из трёх человек. Размотать свою косу. Они должны действовать дружно и сообща, чтобы распутать косу, ведь она, как вы знаете, плетётся замысловато. Какая команда справится быстрее со своей задачей, та и победила.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464" w:rsidRP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A4F">
        <w:rPr>
          <w:rFonts w:ascii="Times New Roman" w:hAnsi="Times New Roman" w:cs="Times New Roman"/>
          <w:b/>
          <w:sz w:val="28"/>
          <w:szCs w:val="28"/>
        </w:rPr>
        <w:t>10 зада</w:t>
      </w:r>
      <w:r w:rsidR="00875A4F" w:rsidRPr="00875A4F">
        <w:rPr>
          <w:rFonts w:ascii="Times New Roman" w:hAnsi="Times New Roman" w:cs="Times New Roman"/>
          <w:b/>
          <w:sz w:val="28"/>
          <w:szCs w:val="28"/>
        </w:rPr>
        <w:t>ние «Строим древнерусский терем</w:t>
      </w:r>
      <w:r w:rsidR="00875A4F">
        <w:rPr>
          <w:rFonts w:ascii="Times New Roman" w:hAnsi="Times New Roman" w:cs="Times New Roman"/>
          <w:b/>
          <w:sz w:val="28"/>
          <w:szCs w:val="28"/>
        </w:rPr>
        <w:t>»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A4F"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503958">
        <w:rPr>
          <w:rFonts w:ascii="Times New Roman" w:hAnsi="Times New Roman" w:cs="Times New Roman"/>
          <w:sz w:val="28"/>
          <w:szCs w:val="28"/>
        </w:rPr>
        <w:t>: необходимо построить без использования слов древнерусский терем с помощью простых бумаг без клея, скрепок и т.д.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 xml:space="preserve">Пример выполнения 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464" w:rsidRP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A4F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Россия – дружная страна. Она гордится своими народами. В России проживают самые разные народы и национальности, с разными религиями и вероисповеданием.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А назовите, друзья мои, какие народы и национальности знаете вы?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Русские, белорусы, татары, башкиры, украинцы, казахи, узбеки и т.д.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А ребята, каких национальностей живут в нашем интернате? (Дети отвечают)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Ребята, чтобы нам вместе жилось дружно, мы должны хорошо относиться друг другу, уважать других и не обижать их. Ведь в дружбе – наша сила!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А теперь пусть каждый из вас обведет свою ладошку.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(Дети обводят ладошки маркером на ватмане с надписью: «Я! ТЫ! ОН! ОНА! -ВМЕСТЕ ДРУЖНАЯ СТРАНА!»)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Посмотрите, какие мы дружные, ребята! Мы вместе – дружная страна!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Ну что же! Наша встреча подходит к концу. Я надеюсь, что вам было весело и не скучно!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958">
        <w:rPr>
          <w:rFonts w:ascii="Times New Roman" w:hAnsi="Times New Roman" w:cs="Times New Roman"/>
          <w:sz w:val="28"/>
          <w:szCs w:val="28"/>
        </w:rPr>
        <w:t>Я хочу верить, что вы, пока ещё молодые и юные ребята, повзрослев, принесёте славу нашей стране и своей родине! С вашей помощью она станет ещё лучше, ещё богаче, ещё красивее! Мы, взрослые, очень вас любим и хотим, чтобы у вас всё было хорошо! Для нас Россия – это вы, наши дети!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464" w:rsidRPr="00875A4F" w:rsidRDefault="00875A4F" w:rsidP="0050395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Экран: </w:t>
      </w:r>
      <w:r w:rsidR="006D7464" w:rsidRPr="00875A4F">
        <w:rPr>
          <w:rFonts w:ascii="Times New Roman" w:hAnsi="Times New Roman" w:cs="Times New Roman"/>
          <w:b/>
          <w:i/>
          <w:sz w:val="28"/>
          <w:szCs w:val="28"/>
        </w:rPr>
        <w:t>Клип «Россия – мы дети твои!»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464" w:rsidRPr="00875A4F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A4F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6D7464" w:rsidRPr="00875A4F" w:rsidRDefault="006D7464" w:rsidP="00875A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A4F">
        <w:rPr>
          <w:rFonts w:ascii="Times New Roman" w:hAnsi="Times New Roman" w:cs="Times New Roman"/>
          <w:sz w:val="28"/>
          <w:szCs w:val="28"/>
        </w:rPr>
        <w:t xml:space="preserve">Жизнеописания, факты и гипотезы, портреты и документы. В 30 кн. Кузьма Минин. Дмитрий Пожарский / авт.-сот. В. А. </w:t>
      </w:r>
      <w:proofErr w:type="spellStart"/>
      <w:r w:rsidRPr="00875A4F">
        <w:rPr>
          <w:rFonts w:ascii="Times New Roman" w:hAnsi="Times New Roman" w:cs="Times New Roman"/>
          <w:sz w:val="28"/>
          <w:szCs w:val="28"/>
        </w:rPr>
        <w:t>Шамшурин</w:t>
      </w:r>
      <w:proofErr w:type="spellEnd"/>
      <w:r w:rsidRPr="00875A4F">
        <w:rPr>
          <w:rFonts w:ascii="Times New Roman" w:hAnsi="Times New Roman" w:cs="Times New Roman"/>
          <w:sz w:val="28"/>
          <w:szCs w:val="28"/>
        </w:rPr>
        <w:t xml:space="preserve">. М. </w:t>
      </w:r>
    </w:p>
    <w:p w:rsidR="006D7464" w:rsidRPr="00875A4F" w:rsidRDefault="006D7464" w:rsidP="00875A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A4F">
        <w:rPr>
          <w:rFonts w:ascii="Times New Roman" w:hAnsi="Times New Roman" w:cs="Times New Roman"/>
          <w:sz w:val="28"/>
          <w:szCs w:val="28"/>
        </w:rPr>
        <w:t>Садовский Б. Гимн в память подвига Нижегородского ополчения 1611-1612.</w:t>
      </w:r>
    </w:p>
    <w:p w:rsidR="006D7464" w:rsidRPr="00875A4F" w:rsidRDefault="006D7464" w:rsidP="00875A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A4F">
        <w:rPr>
          <w:rFonts w:ascii="Times New Roman" w:hAnsi="Times New Roman" w:cs="Times New Roman"/>
          <w:sz w:val="28"/>
          <w:szCs w:val="28"/>
        </w:rPr>
        <w:t xml:space="preserve">Карташова М.В. Балахна - Минин - Нижегородское ополчение. </w:t>
      </w:r>
    </w:p>
    <w:p w:rsidR="006D7464" w:rsidRPr="00875A4F" w:rsidRDefault="006D7464" w:rsidP="00875A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A4F">
        <w:rPr>
          <w:rFonts w:ascii="Times New Roman" w:hAnsi="Times New Roman" w:cs="Times New Roman"/>
          <w:sz w:val="28"/>
          <w:szCs w:val="28"/>
        </w:rPr>
        <w:t xml:space="preserve">Сорокина Л.А. Князь Д.М. Пожарский на </w:t>
      </w:r>
      <w:proofErr w:type="spellStart"/>
      <w:r w:rsidRPr="00875A4F">
        <w:rPr>
          <w:rFonts w:ascii="Times New Roman" w:hAnsi="Times New Roman" w:cs="Times New Roman"/>
          <w:sz w:val="28"/>
          <w:szCs w:val="28"/>
        </w:rPr>
        <w:t>балахнинской</w:t>
      </w:r>
      <w:proofErr w:type="spellEnd"/>
      <w:r w:rsidRPr="00875A4F">
        <w:rPr>
          <w:rFonts w:ascii="Times New Roman" w:hAnsi="Times New Roman" w:cs="Times New Roman"/>
          <w:sz w:val="28"/>
          <w:szCs w:val="28"/>
        </w:rPr>
        <w:t xml:space="preserve"> земле//Нижегородский </w:t>
      </w:r>
      <w:proofErr w:type="gramStart"/>
      <w:r w:rsidRPr="00875A4F">
        <w:rPr>
          <w:rFonts w:ascii="Times New Roman" w:hAnsi="Times New Roman" w:cs="Times New Roman"/>
          <w:sz w:val="28"/>
          <w:szCs w:val="28"/>
        </w:rPr>
        <w:t>музей.№</w:t>
      </w:r>
      <w:proofErr w:type="gramEnd"/>
      <w:r w:rsidRPr="00875A4F">
        <w:rPr>
          <w:rFonts w:ascii="Times New Roman" w:hAnsi="Times New Roman" w:cs="Times New Roman"/>
          <w:sz w:val="28"/>
          <w:szCs w:val="28"/>
        </w:rPr>
        <w:t>7.2006.</w:t>
      </w:r>
    </w:p>
    <w:p w:rsidR="006D7464" w:rsidRPr="00875A4F" w:rsidRDefault="006D7464" w:rsidP="00875A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A4F">
        <w:rPr>
          <w:rFonts w:ascii="Times New Roman" w:hAnsi="Times New Roman" w:cs="Times New Roman"/>
          <w:sz w:val="28"/>
          <w:szCs w:val="28"/>
        </w:rPr>
        <w:t>Крымова Ирина. Русь. Смута. Минин и Пожарский.</w:t>
      </w:r>
    </w:p>
    <w:p w:rsidR="006D7464" w:rsidRPr="00875A4F" w:rsidRDefault="006D7464" w:rsidP="00875A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A4F">
        <w:rPr>
          <w:rFonts w:ascii="Times New Roman" w:hAnsi="Times New Roman" w:cs="Times New Roman"/>
          <w:sz w:val="28"/>
          <w:szCs w:val="28"/>
        </w:rPr>
        <w:t xml:space="preserve">Сборник «Русское сердце тебя не забудет» </w:t>
      </w:r>
    </w:p>
    <w:p w:rsidR="006D7464" w:rsidRPr="00875A4F" w:rsidRDefault="006D7464" w:rsidP="00875A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A4F">
        <w:rPr>
          <w:rFonts w:ascii="Times New Roman" w:hAnsi="Times New Roman" w:cs="Times New Roman"/>
          <w:sz w:val="28"/>
          <w:szCs w:val="28"/>
        </w:rPr>
        <w:t xml:space="preserve">Нижегородская </w:t>
      </w:r>
      <w:proofErr w:type="gramStart"/>
      <w:r w:rsidRPr="00875A4F">
        <w:rPr>
          <w:rFonts w:ascii="Times New Roman" w:hAnsi="Times New Roman" w:cs="Times New Roman"/>
          <w:sz w:val="28"/>
          <w:szCs w:val="28"/>
        </w:rPr>
        <w:t>старина :</w:t>
      </w:r>
      <w:proofErr w:type="gramEnd"/>
      <w:r w:rsidRPr="00875A4F">
        <w:rPr>
          <w:rFonts w:ascii="Times New Roman" w:hAnsi="Times New Roman" w:cs="Times New Roman"/>
          <w:sz w:val="28"/>
          <w:szCs w:val="28"/>
        </w:rPr>
        <w:t xml:space="preserve"> ист. издание. 2001. № 9. </w:t>
      </w:r>
    </w:p>
    <w:p w:rsidR="006D7464" w:rsidRPr="00875A4F" w:rsidRDefault="006D7464" w:rsidP="00875A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A4F">
        <w:rPr>
          <w:rFonts w:ascii="Times New Roman" w:hAnsi="Times New Roman" w:cs="Times New Roman"/>
          <w:sz w:val="28"/>
          <w:szCs w:val="28"/>
        </w:rPr>
        <w:t>https://ru.wikipedia.org/wiki/</w:t>
      </w:r>
    </w:p>
    <w:p w:rsidR="006D7464" w:rsidRPr="00875A4F" w:rsidRDefault="006D7464" w:rsidP="00875A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A4F">
        <w:rPr>
          <w:rFonts w:ascii="Times New Roman" w:hAnsi="Times New Roman" w:cs="Times New Roman"/>
          <w:sz w:val="28"/>
          <w:szCs w:val="28"/>
        </w:rPr>
        <w:t>http://www.museum.unn.ru/</w:t>
      </w:r>
    </w:p>
    <w:p w:rsidR="006D7464" w:rsidRPr="00875A4F" w:rsidRDefault="006D7464" w:rsidP="00875A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A4F">
        <w:rPr>
          <w:rFonts w:ascii="Times New Roman" w:hAnsi="Times New Roman" w:cs="Times New Roman"/>
          <w:sz w:val="28"/>
          <w:szCs w:val="28"/>
        </w:rPr>
        <w:t xml:space="preserve">http://www.stihi.ru/ </w:t>
      </w: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464" w:rsidRPr="00503958" w:rsidRDefault="006D7464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BB0" w:rsidRPr="00503958" w:rsidRDefault="00200BB0" w:rsidP="0050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00BB0" w:rsidRPr="00503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51A05"/>
    <w:multiLevelType w:val="hybridMultilevel"/>
    <w:tmpl w:val="E858F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FC8"/>
    <w:rsid w:val="00200BB0"/>
    <w:rsid w:val="00503958"/>
    <w:rsid w:val="006D7464"/>
    <w:rsid w:val="00740A43"/>
    <w:rsid w:val="00875A4F"/>
    <w:rsid w:val="00E8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07B98"/>
  <w15:chartTrackingRefBased/>
  <w15:docId w15:val="{F18BA96F-F5AA-4354-A506-BABC36445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1501</Words>
  <Characters>8561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5</cp:revision>
  <dcterms:created xsi:type="dcterms:W3CDTF">2026-02-03T10:53:00Z</dcterms:created>
  <dcterms:modified xsi:type="dcterms:W3CDTF">2026-06-13T18:59:00Z</dcterms:modified>
</cp:coreProperties>
</file>