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A7" w:rsidRPr="003D29A7" w:rsidRDefault="003D29A7" w:rsidP="003D29A7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3D29A7">
        <w:rPr>
          <w:rFonts w:ascii="Times New Roman" w:hAnsi="Times New Roman" w:cs="Times New Roman"/>
          <w:sz w:val="24"/>
          <w:szCs w:val="24"/>
        </w:rPr>
        <w:t>Автор: Акимова Наталия Павловна, преподаватель фортепиано</w:t>
      </w:r>
    </w:p>
    <w:p w:rsidR="003D29A7" w:rsidRPr="003D29A7" w:rsidRDefault="003D29A7" w:rsidP="003D29A7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3D29A7">
        <w:rPr>
          <w:rFonts w:ascii="Times New Roman" w:hAnsi="Times New Roman" w:cs="Times New Roman"/>
          <w:sz w:val="24"/>
          <w:szCs w:val="24"/>
        </w:rPr>
        <w:t>МБУ ДО «Детская школа искусств №2 им. Н. Метнера» г. Обнинск</w:t>
      </w:r>
    </w:p>
    <w:p w:rsidR="003D29A7" w:rsidRDefault="003D29A7" w:rsidP="003D29A7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487" w:rsidRPr="009C5F7B" w:rsidRDefault="005820B0" w:rsidP="009C5F7B">
      <w:pPr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на тему: «</w:t>
      </w:r>
      <w:r w:rsidR="00D758D5">
        <w:rPr>
          <w:rFonts w:ascii="Times New Roman" w:hAnsi="Times New Roman" w:cs="Times New Roman"/>
          <w:b/>
          <w:sz w:val="28"/>
          <w:szCs w:val="28"/>
        </w:rPr>
        <w:t>Этапы р</w:t>
      </w:r>
      <w:r w:rsidR="009C5F7B" w:rsidRPr="009C5F7B">
        <w:rPr>
          <w:rFonts w:ascii="Times New Roman" w:hAnsi="Times New Roman" w:cs="Times New Roman"/>
          <w:b/>
          <w:sz w:val="28"/>
          <w:szCs w:val="28"/>
        </w:rPr>
        <w:t>абот</w:t>
      </w:r>
      <w:r w:rsidR="00D758D5">
        <w:rPr>
          <w:rFonts w:ascii="Times New Roman" w:hAnsi="Times New Roman" w:cs="Times New Roman"/>
          <w:b/>
          <w:sz w:val="28"/>
          <w:szCs w:val="28"/>
        </w:rPr>
        <w:t>ы</w:t>
      </w:r>
      <w:r w:rsidR="009C5F7B" w:rsidRPr="009C5F7B">
        <w:rPr>
          <w:rFonts w:ascii="Times New Roman" w:hAnsi="Times New Roman" w:cs="Times New Roman"/>
          <w:b/>
          <w:sz w:val="28"/>
          <w:szCs w:val="28"/>
        </w:rPr>
        <w:t xml:space="preserve"> над музыкальным произведением с учащимися в классе</w:t>
      </w:r>
      <w:r w:rsidR="009C5F7B">
        <w:rPr>
          <w:rFonts w:ascii="Times New Roman" w:hAnsi="Times New Roman" w:cs="Times New Roman"/>
          <w:b/>
          <w:sz w:val="28"/>
          <w:szCs w:val="28"/>
        </w:rPr>
        <w:t xml:space="preserve"> фортепиано в ДШИ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9C5F7B" w:rsidRPr="009C5F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0D87" w:rsidRPr="009C5F7B" w:rsidRDefault="00793487" w:rsidP="00160D8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- определить</w:t>
      </w:r>
      <w:r w:rsidR="00971F0C"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последовательность основны</w:t>
      </w:r>
      <w:r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971F0C"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</w:t>
      </w:r>
      <w:r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работ</w:t>
      </w:r>
      <w:r w:rsidR="00160D87"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над музыкальными произведением в классе фортеп</w:t>
      </w:r>
      <w:r w:rsid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="00160D87"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ДШИ.</w:t>
      </w:r>
    </w:p>
    <w:p w:rsidR="00971F0C" w:rsidRPr="009C5F7B" w:rsidRDefault="00160D87" w:rsidP="00160D8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-  р</w:t>
      </w:r>
      <w:r w:rsidR="00971F0C"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ассмотреть </w:t>
      </w:r>
      <w:r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подробно </w:t>
      </w:r>
      <w:r w:rsidR="00971F0C"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</w:t>
      </w:r>
      <w:r w:rsidRPr="009C5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работы.</w:t>
      </w:r>
    </w:p>
    <w:p w:rsidR="009C5F7B" w:rsidRDefault="009C5F7B" w:rsidP="001A5E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528A" w:rsidRPr="0099528A" w:rsidRDefault="0099528A" w:rsidP="009952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28A">
        <w:rPr>
          <w:rFonts w:ascii="Times New Roman" w:hAnsi="Times New Roman" w:cs="Times New Roman"/>
          <w:sz w:val="24"/>
          <w:szCs w:val="24"/>
        </w:rPr>
        <w:t>Данная тема является очень важной, так как правильно выбранная последовательность работы над музыкальным произведением влияет как на её качество и эффективность, так и на конечный результат – яркое, убедительное публичное исполнение произведения.</w:t>
      </w:r>
    </w:p>
    <w:p w:rsidR="0099528A" w:rsidRDefault="0099528A" w:rsidP="001A5E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7229D" w:rsidRPr="001D7FB2" w:rsidRDefault="00E7229D" w:rsidP="001A5E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 xml:space="preserve">Работа над музыкальным произведением с учащимися в классе </w:t>
      </w:r>
      <w:r w:rsidR="005E7EA0" w:rsidRPr="001D7FB2">
        <w:rPr>
          <w:rFonts w:ascii="Times New Roman" w:hAnsi="Times New Roman" w:cs="Times New Roman"/>
          <w:sz w:val="24"/>
          <w:szCs w:val="24"/>
        </w:rPr>
        <w:t xml:space="preserve">специального </w:t>
      </w:r>
      <w:r w:rsidRPr="001D7FB2">
        <w:rPr>
          <w:rFonts w:ascii="Times New Roman" w:hAnsi="Times New Roman" w:cs="Times New Roman"/>
          <w:sz w:val="24"/>
          <w:szCs w:val="24"/>
        </w:rPr>
        <w:t xml:space="preserve">фортепиано     представляет собой единый целостный процесс и разделение </w:t>
      </w:r>
      <w:r w:rsidR="005E7EA0" w:rsidRPr="001D7FB2">
        <w:rPr>
          <w:rFonts w:ascii="Times New Roman" w:hAnsi="Times New Roman" w:cs="Times New Roman"/>
          <w:sz w:val="24"/>
          <w:szCs w:val="24"/>
        </w:rPr>
        <w:t>его</w:t>
      </w:r>
      <w:r w:rsidRPr="001D7FB2">
        <w:rPr>
          <w:rFonts w:ascii="Times New Roman" w:hAnsi="Times New Roman" w:cs="Times New Roman"/>
          <w:sz w:val="24"/>
          <w:szCs w:val="24"/>
        </w:rPr>
        <w:t xml:space="preserve"> на этапы является довольно условным, так как они частично взаимопроникающи и часто неразрывно связанны между собой в зависимости от изучаемого произведения, возраста, развития, подвинутости и способностей ученика. Допустив </w:t>
      </w:r>
      <w:r w:rsidR="005E7EA0" w:rsidRPr="001D7FB2">
        <w:rPr>
          <w:rFonts w:ascii="Times New Roman" w:hAnsi="Times New Roman" w:cs="Times New Roman"/>
          <w:sz w:val="24"/>
          <w:szCs w:val="24"/>
        </w:rPr>
        <w:t xml:space="preserve">это </w:t>
      </w:r>
      <w:r w:rsidRPr="001D7FB2">
        <w:rPr>
          <w:rFonts w:ascii="Times New Roman" w:hAnsi="Times New Roman" w:cs="Times New Roman"/>
          <w:sz w:val="24"/>
          <w:szCs w:val="24"/>
        </w:rPr>
        <w:t xml:space="preserve">условное членение, выделим определённые этапы, </w:t>
      </w:r>
      <w:r w:rsidR="005E7EA0" w:rsidRPr="001D7FB2">
        <w:rPr>
          <w:rFonts w:ascii="Times New Roman" w:hAnsi="Times New Roman" w:cs="Times New Roman"/>
          <w:sz w:val="24"/>
          <w:szCs w:val="24"/>
        </w:rPr>
        <w:t>име</w:t>
      </w:r>
      <w:r w:rsidR="006B5584" w:rsidRPr="001D7FB2">
        <w:rPr>
          <w:rFonts w:ascii="Times New Roman" w:hAnsi="Times New Roman" w:cs="Times New Roman"/>
          <w:sz w:val="24"/>
          <w:szCs w:val="24"/>
        </w:rPr>
        <w:t>ющие важное значение</w:t>
      </w:r>
      <w:r w:rsidRPr="001D7FB2">
        <w:rPr>
          <w:rFonts w:ascii="Times New Roman" w:hAnsi="Times New Roman" w:cs="Times New Roman"/>
          <w:sz w:val="24"/>
          <w:szCs w:val="24"/>
        </w:rPr>
        <w:t xml:space="preserve"> в работе </w:t>
      </w:r>
      <w:r w:rsidR="006B5584" w:rsidRPr="001D7FB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1D7FB2">
        <w:rPr>
          <w:rFonts w:ascii="Times New Roman" w:hAnsi="Times New Roman" w:cs="Times New Roman"/>
          <w:sz w:val="24"/>
          <w:szCs w:val="24"/>
        </w:rPr>
        <w:t>над произведением</w:t>
      </w:r>
      <w:r w:rsidR="00510D28" w:rsidRPr="001D7FB2">
        <w:rPr>
          <w:rFonts w:ascii="Times New Roman" w:hAnsi="Times New Roman" w:cs="Times New Roman"/>
          <w:sz w:val="24"/>
          <w:szCs w:val="24"/>
        </w:rPr>
        <w:t>, начиная от знакомства с ним до исполнения на сцене</w:t>
      </w:r>
      <w:r w:rsidRPr="001D7FB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7229D" w:rsidRPr="001D7FB2" w:rsidRDefault="00E7229D" w:rsidP="001A5ED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предварительный;</w:t>
      </w:r>
    </w:p>
    <w:p w:rsidR="00E7229D" w:rsidRPr="001D7FB2" w:rsidRDefault="00E7229D" w:rsidP="001A5ED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начальный;</w:t>
      </w:r>
    </w:p>
    <w:p w:rsidR="00E7229D" w:rsidRPr="001D7FB2" w:rsidRDefault="00E7229D" w:rsidP="001A5ED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с</w:t>
      </w:r>
      <w:r w:rsidR="004B08F3" w:rsidRPr="001D7FB2">
        <w:rPr>
          <w:rFonts w:ascii="Times New Roman" w:hAnsi="Times New Roman" w:cs="Times New Roman"/>
          <w:sz w:val="24"/>
          <w:szCs w:val="24"/>
        </w:rPr>
        <w:t>е</w:t>
      </w:r>
      <w:r w:rsidRPr="001D7FB2">
        <w:rPr>
          <w:rFonts w:ascii="Times New Roman" w:hAnsi="Times New Roman" w:cs="Times New Roman"/>
          <w:sz w:val="24"/>
          <w:szCs w:val="24"/>
        </w:rPr>
        <w:t>ред</w:t>
      </w:r>
      <w:r w:rsidR="004B08F3" w:rsidRPr="001D7FB2">
        <w:rPr>
          <w:rFonts w:ascii="Times New Roman" w:hAnsi="Times New Roman" w:cs="Times New Roman"/>
          <w:sz w:val="24"/>
          <w:szCs w:val="24"/>
        </w:rPr>
        <w:t>инны</w:t>
      </w:r>
      <w:r w:rsidR="003B7ED9" w:rsidRPr="001D7FB2">
        <w:rPr>
          <w:rFonts w:ascii="Times New Roman" w:hAnsi="Times New Roman" w:cs="Times New Roman"/>
          <w:sz w:val="24"/>
          <w:szCs w:val="24"/>
        </w:rPr>
        <w:t>й (</w:t>
      </w:r>
      <w:r w:rsidR="004B08F3" w:rsidRPr="001D7FB2">
        <w:rPr>
          <w:rFonts w:ascii="Times New Roman" w:hAnsi="Times New Roman" w:cs="Times New Roman"/>
          <w:sz w:val="24"/>
          <w:szCs w:val="24"/>
        </w:rPr>
        <w:t>ранний</w:t>
      </w:r>
      <w:r w:rsidR="0067091C" w:rsidRPr="001D7FB2">
        <w:rPr>
          <w:rFonts w:ascii="Times New Roman" w:hAnsi="Times New Roman" w:cs="Times New Roman"/>
          <w:sz w:val="24"/>
          <w:szCs w:val="24"/>
        </w:rPr>
        <w:t>, поздний);</w:t>
      </w:r>
    </w:p>
    <w:p w:rsidR="00E7229D" w:rsidRPr="001D7FB2" w:rsidRDefault="00E7229D" w:rsidP="001A5ED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заключительный;</w:t>
      </w:r>
    </w:p>
    <w:p w:rsidR="00F853CE" w:rsidRPr="001D7FB2" w:rsidRDefault="006B5584" w:rsidP="001A5E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 xml:space="preserve">Остановимся более подробно на каждом из </w:t>
      </w:r>
      <w:r w:rsidR="00CC348E" w:rsidRPr="001D7FB2">
        <w:rPr>
          <w:rFonts w:ascii="Times New Roman" w:hAnsi="Times New Roman" w:cs="Times New Roman"/>
          <w:sz w:val="24"/>
          <w:szCs w:val="24"/>
        </w:rPr>
        <w:t>них.</w:t>
      </w:r>
    </w:p>
    <w:p w:rsidR="00723829" w:rsidRDefault="00723829" w:rsidP="006815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68" w:rsidRPr="00AF6EE5" w:rsidRDefault="004E7468" w:rsidP="00042D44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EE5">
        <w:rPr>
          <w:rFonts w:ascii="Times New Roman" w:hAnsi="Times New Roman" w:cs="Times New Roman"/>
          <w:b/>
          <w:sz w:val="24"/>
          <w:szCs w:val="24"/>
        </w:rPr>
        <w:t>Предварительный этап работы над произведением</w:t>
      </w:r>
    </w:p>
    <w:p w:rsidR="00727EF9" w:rsidRPr="001D7FB2" w:rsidRDefault="007B677D" w:rsidP="00F84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 xml:space="preserve">Основное содержание предварительного  этапа работы </w:t>
      </w:r>
      <w:r w:rsidR="00D34B18" w:rsidRPr="001D7FB2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457185" w:rsidRPr="001D7FB2">
        <w:rPr>
          <w:rFonts w:ascii="Times New Roman" w:hAnsi="Times New Roman" w:cs="Times New Roman"/>
          <w:sz w:val="24"/>
          <w:szCs w:val="24"/>
        </w:rPr>
        <w:t>составля</w:t>
      </w:r>
      <w:r w:rsidR="00D34B18" w:rsidRPr="001D7FB2">
        <w:rPr>
          <w:rFonts w:ascii="Times New Roman" w:hAnsi="Times New Roman" w:cs="Times New Roman"/>
          <w:sz w:val="24"/>
          <w:szCs w:val="24"/>
        </w:rPr>
        <w:t>ть</w:t>
      </w:r>
      <w:r w:rsidR="00727EF9" w:rsidRPr="001D7FB2">
        <w:rPr>
          <w:rFonts w:ascii="Times New Roman" w:hAnsi="Times New Roman" w:cs="Times New Roman"/>
          <w:sz w:val="24"/>
          <w:szCs w:val="24"/>
        </w:rPr>
        <w:t>:</w:t>
      </w:r>
    </w:p>
    <w:p w:rsidR="004F6999" w:rsidRPr="001D7FB2" w:rsidRDefault="004F6999" w:rsidP="004F6999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ознакомление с новым произведением посредством прослушивания его в исполнении педагога и/или аудио, видеозаписи</w:t>
      </w:r>
      <w:r w:rsidR="00AF281B" w:rsidRPr="001D7FB2">
        <w:rPr>
          <w:rFonts w:ascii="Times New Roman" w:hAnsi="Times New Roman" w:cs="Times New Roman"/>
          <w:sz w:val="24"/>
          <w:szCs w:val="24"/>
        </w:rPr>
        <w:t>;</w:t>
      </w:r>
    </w:p>
    <w:p w:rsidR="00AF281B" w:rsidRPr="001D7FB2" w:rsidRDefault="00122DE8" w:rsidP="00AF281B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AF281B" w:rsidRPr="001D7FB2">
        <w:rPr>
          <w:rFonts w:ascii="Times New Roman" w:hAnsi="Times New Roman" w:cs="Times New Roman"/>
          <w:sz w:val="24"/>
          <w:szCs w:val="24"/>
        </w:rPr>
        <w:t>(время создания, автор, эпоха, характер, сюжет, содержание, форма, технические приёмы);</w:t>
      </w:r>
    </w:p>
    <w:p w:rsidR="00AF281B" w:rsidRDefault="00AF281B" w:rsidP="004F6999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создание первоначального музыкального образа.</w:t>
      </w:r>
    </w:p>
    <w:p w:rsidR="006407CD" w:rsidRPr="006407CD" w:rsidRDefault="006407CD" w:rsidP="00ED7856">
      <w:pPr>
        <w:spacing w:after="0" w:line="240" w:lineRule="auto"/>
        <w:ind w:left="64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F281B" w:rsidRPr="006407CD" w:rsidRDefault="006407CD" w:rsidP="00ED78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метода  аналитического изучения произведения до практической работы за инструментом очень важно как для формирования художественного образа произведения, так и для более прочного запоминания текста на память.</w:t>
      </w:r>
    </w:p>
    <w:p w:rsidR="00BB67FE" w:rsidRPr="001D7FB2" w:rsidRDefault="00BB67FE" w:rsidP="00ED7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создания образа произведения в представлении учащегося при первом знакомстве с сочинением, показывать его следует в настоящем темпе, в художественном исполнении, ведь известно, насколько п</w:t>
      </w:r>
      <w:r w:rsidRPr="001D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о-разному складывается работа над произведением, эмоционально захватывающим исполнителя и мало привлекающим его. В создании первоначального музыкального образа ведущая роль принадлежит воображению, с помощью которого осуществляется большая часть активной деятельности начинающих пианистов, поэтому составляя репертуар для младших школьников, следует включать в него как можно больше программных произведений. </w:t>
      </w:r>
    </w:p>
    <w:p w:rsidR="00420448" w:rsidRPr="001D7FB2" w:rsidRDefault="00420448" w:rsidP="00F84689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 xml:space="preserve">За определением   </w:t>
      </w:r>
      <w:r w:rsidR="00AB172A" w:rsidRPr="001D7FB2">
        <w:rPr>
          <w:rFonts w:ascii="Times New Roman" w:hAnsi="Times New Roman" w:cs="Times New Roman"/>
          <w:sz w:val="24"/>
          <w:szCs w:val="24"/>
        </w:rPr>
        <w:t>музыкального образа</w:t>
      </w:r>
      <w:r w:rsidRPr="001D7FB2">
        <w:rPr>
          <w:rFonts w:ascii="Times New Roman" w:hAnsi="Times New Roman" w:cs="Times New Roman"/>
          <w:sz w:val="24"/>
          <w:szCs w:val="24"/>
        </w:rPr>
        <w:t xml:space="preserve"> следует </w:t>
      </w:r>
      <w:r w:rsidR="00F6252E" w:rsidRPr="001D7FB2">
        <w:rPr>
          <w:rFonts w:ascii="Times New Roman" w:hAnsi="Times New Roman" w:cs="Times New Roman"/>
          <w:sz w:val="24"/>
          <w:szCs w:val="24"/>
        </w:rPr>
        <w:t xml:space="preserve">начальный этап работы над произведением, его </w:t>
      </w:r>
      <w:r w:rsidRPr="001D7FB2">
        <w:rPr>
          <w:rFonts w:ascii="Times New Roman" w:hAnsi="Times New Roman" w:cs="Times New Roman"/>
          <w:sz w:val="24"/>
          <w:szCs w:val="24"/>
        </w:rPr>
        <w:t>детальный разбор</w:t>
      </w:r>
      <w:r w:rsidR="00F6252E" w:rsidRPr="001D7F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7D1D" w:rsidRDefault="002A7D1D" w:rsidP="00F8468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3A0" w:rsidRPr="00AF6EE5" w:rsidRDefault="00420448" w:rsidP="00F8468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EE5">
        <w:rPr>
          <w:rFonts w:ascii="Times New Roman" w:hAnsi="Times New Roman" w:cs="Times New Roman"/>
          <w:b/>
          <w:sz w:val="24"/>
          <w:szCs w:val="24"/>
        </w:rPr>
        <w:lastRenderedPageBreak/>
        <w:t>Начальный этап работы над произведением</w:t>
      </w:r>
    </w:p>
    <w:p w:rsidR="00337D17" w:rsidRPr="001D7FB2" w:rsidRDefault="00337D17" w:rsidP="00F84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2033" w:rsidRPr="001D7FB2" w:rsidRDefault="002E59C1" w:rsidP="00C034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433">
        <w:rPr>
          <w:rFonts w:ascii="Times New Roman" w:hAnsi="Times New Roman" w:cs="Times New Roman"/>
          <w:sz w:val="24"/>
          <w:szCs w:val="24"/>
        </w:rPr>
        <w:t>Детальный разбор подразумевает ра</w:t>
      </w:r>
      <w:r>
        <w:rPr>
          <w:rFonts w:ascii="Times New Roman" w:hAnsi="Times New Roman" w:cs="Times New Roman"/>
          <w:sz w:val="24"/>
          <w:szCs w:val="24"/>
        </w:rPr>
        <w:t>зделение</w:t>
      </w:r>
      <w:r w:rsidRPr="00956433">
        <w:rPr>
          <w:rFonts w:ascii="Times New Roman" w:hAnsi="Times New Roman" w:cs="Times New Roman"/>
          <w:sz w:val="24"/>
          <w:szCs w:val="24"/>
        </w:rPr>
        <w:t xml:space="preserve"> всего произведения</w:t>
      </w:r>
      <w:r>
        <w:rPr>
          <w:rFonts w:ascii="Times New Roman" w:hAnsi="Times New Roman" w:cs="Times New Roman"/>
          <w:sz w:val="24"/>
          <w:szCs w:val="24"/>
        </w:rPr>
        <w:t>, либо</w:t>
      </w:r>
      <w:r w:rsidRPr="00956433">
        <w:rPr>
          <w:rFonts w:ascii="Times New Roman" w:hAnsi="Times New Roman" w:cs="Times New Roman"/>
          <w:sz w:val="24"/>
          <w:szCs w:val="24"/>
        </w:rPr>
        <w:t xml:space="preserve"> его больших частей на смысловые слои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6433">
        <w:rPr>
          <w:rFonts w:ascii="Times New Roman" w:hAnsi="Times New Roman" w:cs="Times New Roman"/>
          <w:sz w:val="24"/>
          <w:szCs w:val="24"/>
        </w:rPr>
        <w:t>отдельные эпизоды</w:t>
      </w:r>
      <w:r>
        <w:rPr>
          <w:rFonts w:ascii="Times New Roman" w:hAnsi="Times New Roman" w:cs="Times New Roman"/>
          <w:sz w:val="24"/>
          <w:szCs w:val="24"/>
        </w:rPr>
        <w:t>, представляющие собой логически завершённую смысловую единицу</w:t>
      </w:r>
      <w:r w:rsidR="00C03474">
        <w:rPr>
          <w:rFonts w:ascii="Times New Roman" w:hAnsi="Times New Roman" w:cs="Times New Roman"/>
          <w:sz w:val="24"/>
          <w:szCs w:val="24"/>
        </w:rPr>
        <w:t>. Э</w:t>
      </w:r>
      <w:r>
        <w:rPr>
          <w:rFonts w:ascii="Times New Roman" w:hAnsi="Times New Roman" w:cs="Times New Roman"/>
          <w:sz w:val="24"/>
          <w:szCs w:val="24"/>
        </w:rPr>
        <w:t>кспозицию, разработку, репризу, главную, побочную, заключительную партии с музыкально</w:t>
      </w:r>
      <w:r w:rsidR="00C034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теоретическим анализом каждого из них</w:t>
      </w:r>
      <w:r w:rsidR="006E5846">
        <w:rPr>
          <w:rFonts w:ascii="Times New Roman" w:hAnsi="Times New Roman" w:cs="Times New Roman"/>
          <w:sz w:val="24"/>
          <w:szCs w:val="24"/>
        </w:rPr>
        <w:t xml:space="preserve"> и дальней работой </w:t>
      </w:r>
      <w:r w:rsidR="00A12033" w:rsidRPr="001D7FB2">
        <w:rPr>
          <w:rFonts w:ascii="Times New Roman" w:hAnsi="Times New Roman" w:cs="Times New Roman"/>
          <w:sz w:val="24"/>
          <w:szCs w:val="24"/>
        </w:rPr>
        <w:t>по отдельным голосам, партиям, в медленном темпе, содержащую:</w:t>
      </w:r>
    </w:p>
    <w:p w:rsidR="00A12033" w:rsidRPr="001D7FB2" w:rsidRDefault="00A12033" w:rsidP="00C26A88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осознание контуров звуковой формы (высотность, ритмика);</w:t>
      </w:r>
    </w:p>
    <w:p w:rsidR="00A12033" w:rsidRPr="001D7FB2" w:rsidRDefault="00A12033" w:rsidP="00C26A88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осмысливание ремарок, анализ основных технических моменто</w:t>
      </w:r>
      <w:r w:rsidR="001F37AD" w:rsidRPr="001D7FB2">
        <w:rPr>
          <w:rFonts w:ascii="Times New Roman" w:hAnsi="Times New Roman" w:cs="Times New Roman"/>
          <w:sz w:val="24"/>
          <w:szCs w:val="24"/>
        </w:rPr>
        <w:t>в (</w:t>
      </w:r>
      <w:r w:rsidRPr="001D7FB2">
        <w:rPr>
          <w:rFonts w:ascii="Times New Roman" w:hAnsi="Times New Roman" w:cs="Times New Roman"/>
          <w:sz w:val="24"/>
          <w:szCs w:val="24"/>
        </w:rPr>
        <w:t>таких, как аппликатура и артикуляция);</w:t>
      </w:r>
    </w:p>
    <w:p w:rsidR="00A12033" w:rsidRPr="001D7FB2" w:rsidRDefault="00A12033" w:rsidP="00C26A88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определение наиболее заметных элементов выразительности, нахождение кульминационных точек.</w:t>
      </w:r>
    </w:p>
    <w:p w:rsidR="00083561" w:rsidRPr="001D7FB2" w:rsidRDefault="00ED584C" w:rsidP="00337D1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 xml:space="preserve">Начальный разбор произведения с начинающими и малоподвинутыми учащимися необходимо </w:t>
      </w:r>
      <w:r w:rsidR="00F6432C" w:rsidRPr="001D7FB2">
        <w:rPr>
          <w:rFonts w:ascii="Times New Roman" w:hAnsi="Times New Roman" w:cs="Times New Roman"/>
          <w:sz w:val="24"/>
          <w:szCs w:val="24"/>
        </w:rPr>
        <w:t>про</w:t>
      </w:r>
      <w:r w:rsidR="00091C6F" w:rsidRPr="001D7FB2">
        <w:rPr>
          <w:rFonts w:ascii="Times New Roman" w:hAnsi="Times New Roman" w:cs="Times New Roman"/>
          <w:sz w:val="24"/>
          <w:szCs w:val="24"/>
        </w:rPr>
        <w:t>изводить</w:t>
      </w:r>
      <w:r w:rsidRPr="001D7FB2">
        <w:rPr>
          <w:rFonts w:ascii="Times New Roman" w:hAnsi="Times New Roman" w:cs="Times New Roman"/>
          <w:sz w:val="24"/>
          <w:szCs w:val="24"/>
        </w:rPr>
        <w:t xml:space="preserve"> совместно с педагогом на уроке, так как любые ошибки в игре, способны прочно укорениться, затормозив разучивание. </w:t>
      </w:r>
    </w:p>
    <w:p w:rsidR="00E832B7" w:rsidRPr="001D7FB2" w:rsidRDefault="00083561" w:rsidP="00337D1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7FB2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1D7FB2">
        <w:rPr>
          <w:rFonts w:ascii="Times New Roman" w:hAnsi="Times New Roman" w:cs="Times New Roman"/>
          <w:sz w:val="24"/>
          <w:szCs w:val="24"/>
        </w:rPr>
        <w:t xml:space="preserve"> годы обучения для грамотного разбора текста применяются некоторые вспомогательные приёмы</w:t>
      </w:r>
      <w:r w:rsidR="00E832B7" w:rsidRPr="001D7FB2">
        <w:rPr>
          <w:rFonts w:ascii="Times New Roman" w:hAnsi="Times New Roman" w:cs="Times New Roman"/>
          <w:sz w:val="24"/>
          <w:szCs w:val="24"/>
        </w:rPr>
        <w:t>:</w:t>
      </w:r>
    </w:p>
    <w:p w:rsidR="00AD584E" w:rsidRPr="001D7FB2" w:rsidRDefault="00083561" w:rsidP="00F21D06">
      <w:pPr>
        <w:pStyle w:val="a6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 xml:space="preserve">предварительная  расшифровка </w:t>
      </w:r>
      <w:r w:rsidR="00AD142C" w:rsidRPr="001D7FB2">
        <w:rPr>
          <w:rFonts w:ascii="Times New Roman" w:hAnsi="Times New Roman" w:cs="Times New Roman"/>
          <w:sz w:val="24"/>
          <w:szCs w:val="24"/>
        </w:rPr>
        <w:t xml:space="preserve">учеником </w:t>
      </w:r>
      <w:r w:rsidRPr="001D7FB2">
        <w:rPr>
          <w:rFonts w:ascii="Times New Roman" w:hAnsi="Times New Roman" w:cs="Times New Roman"/>
          <w:sz w:val="24"/>
          <w:szCs w:val="24"/>
        </w:rPr>
        <w:t>нотных знаков,  осуществляемая прочтением вслух всех нот каждого из голосов (аккорды читаются снизу вверх)</w:t>
      </w:r>
      <w:r w:rsidR="001F37AD" w:rsidRPr="001D7FB2">
        <w:rPr>
          <w:rFonts w:ascii="Times New Roman" w:hAnsi="Times New Roman" w:cs="Times New Roman"/>
          <w:sz w:val="24"/>
          <w:szCs w:val="24"/>
        </w:rPr>
        <w:t>;</w:t>
      </w:r>
    </w:p>
    <w:p w:rsidR="00731D99" w:rsidRPr="001D7FB2" w:rsidRDefault="00731D99" w:rsidP="00C26A8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прочтение интервалов</w:t>
      </w:r>
      <w:r w:rsidR="001F37AD" w:rsidRPr="001D7FB2">
        <w:rPr>
          <w:rFonts w:ascii="Times New Roman" w:hAnsi="Times New Roman" w:cs="Times New Roman"/>
          <w:sz w:val="24"/>
          <w:szCs w:val="24"/>
        </w:rPr>
        <w:t>;</w:t>
      </w:r>
    </w:p>
    <w:p w:rsidR="001F37AD" w:rsidRPr="001D7FB2" w:rsidRDefault="001F37AD" w:rsidP="00C26A88">
      <w:pPr>
        <w:pStyle w:val="a6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сольфеджирование (хотя бы с предварительным интонированием каждого звука на инструменте)</w:t>
      </w:r>
      <w:r w:rsidR="00AD142C" w:rsidRPr="001D7FB2">
        <w:rPr>
          <w:rFonts w:ascii="Times New Roman" w:hAnsi="Times New Roman" w:cs="Times New Roman"/>
          <w:sz w:val="24"/>
          <w:szCs w:val="24"/>
        </w:rPr>
        <w:t>;</w:t>
      </w:r>
    </w:p>
    <w:p w:rsidR="001F37AD" w:rsidRPr="001D7FB2" w:rsidRDefault="001F37AD" w:rsidP="00C26A8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безошибочное, осторожное проигрывание</w:t>
      </w:r>
      <w:r w:rsidR="00AD142C" w:rsidRPr="001D7FB2">
        <w:rPr>
          <w:rFonts w:ascii="Times New Roman" w:hAnsi="Times New Roman" w:cs="Times New Roman"/>
          <w:sz w:val="24"/>
          <w:szCs w:val="24"/>
        </w:rPr>
        <w:t>;</w:t>
      </w:r>
    </w:p>
    <w:p w:rsidR="00AD142C" w:rsidRPr="001D7FB2" w:rsidRDefault="00AD142C" w:rsidP="00C26A8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последовательное прочтение всех пальцев;</w:t>
      </w:r>
    </w:p>
    <w:p w:rsidR="00AD142C" w:rsidRPr="001D7FB2" w:rsidRDefault="00AD142C" w:rsidP="00C26A8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игра (вне ритма) с предварительным называнием каждого пальца;</w:t>
      </w:r>
    </w:p>
    <w:p w:rsidR="00AD142C" w:rsidRPr="001D7FB2" w:rsidRDefault="00AD142C" w:rsidP="00C26A8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</w:t>
      </w:r>
      <w:proofErr w:type="gramStart"/>
      <w:r w:rsidRPr="001D7F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беззвучного</w:t>
      </w:r>
      <w:proofErr w:type="gramEnd"/>
      <w:r w:rsidRPr="001D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контактирования пальцев с клавишами</w:t>
      </w:r>
      <w:r w:rsidR="00F94A6E" w:rsidRPr="001D7F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4A6E" w:rsidRPr="001D7FB2" w:rsidRDefault="00F94A6E" w:rsidP="00C26A8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анализ артикуляции: последовательное указывание тех пунктов, где рука отнимается от клавиатуры и т.</w:t>
      </w:r>
      <w:r w:rsidR="00435DF8" w:rsidRPr="001D7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FB2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</w:p>
    <w:p w:rsidR="00F21D06" w:rsidRPr="001D7FB2" w:rsidRDefault="00F21D06" w:rsidP="008F600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6005" w:rsidRPr="001D7FB2" w:rsidRDefault="002D2342" w:rsidP="008F600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Н</w:t>
      </w:r>
      <w:r w:rsidR="008F6005" w:rsidRPr="001D7FB2">
        <w:rPr>
          <w:rFonts w:ascii="Times New Roman" w:hAnsi="Times New Roman" w:cs="Times New Roman"/>
          <w:sz w:val="24"/>
          <w:szCs w:val="24"/>
        </w:rPr>
        <w:t>еобходим</w:t>
      </w:r>
      <w:r w:rsidR="000B41D5" w:rsidRPr="001D7FB2">
        <w:rPr>
          <w:rFonts w:ascii="Times New Roman" w:hAnsi="Times New Roman" w:cs="Times New Roman"/>
          <w:sz w:val="24"/>
          <w:szCs w:val="24"/>
        </w:rPr>
        <w:t>о</w:t>
      </w:r>
      <w:r w:rsidR="008F6005" w:rsidRPr="001D7FB2">
        <w:rPr>
          <w:rFonts w:ascii="Times New Roman" w:hAnsi="Times New Roman" w:cs="Times New Roman"/>
          <w:sz w:val="24"/>
          <w:szCs w:val="24"/>
        </w:rPr>
        <w:t xml:space="preserve"> </w:t>
      </w:r>
      <w:r w:rsidR="00E0716C" w:rsidRPr="001D7FB2">
        <w:rPr>
          <w:rFonts w:ascii="Times New Roman" w:hAnsi="Times New Roman" w:cs="Times New Roman"/>
          <w:sz w:val="24"/>
          <w:szCs w:val="24"/>
        </w:rPr>
        <w:t xml:space="preserve">добиваться </w:t>
      </w:r>
      <w:r w:rsidR="00101DE5" w:rsidRPr="001D7FB2">
        <w:rPr>
          <w:rFonts w:ascii="Times New Roman" w:hAnsi="Times New Roman" w:cs="Times New Roman"/>
          <w:sz w:val="24"/>
          <w:szCs w:val="24"/>
        </w:rPr>
        <w:t>от ученика</w:t>
      </w:r>
      <w:r w:rsidR="00E0716C" w:rsidRPr="001D7FB2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8F6005" w:rsidRPr="001D7FB2">
        <w:rPr>
          <w:rFonts w:ascii="Times New Roman" w:hAnsi="Times New Roman" w:cs="Times New Roman"/>
          <w:sz w:val="24"/>
          <w:szCs w:val="24"/>
        </w:rPr>
        <w:t>в процессе разбора он применял способ чтения (и воспроизведения на фортепиано) нот по группам (от 2 и более) в зависимости от того, как они укладываются в мотивы, такты или слов</w:t>
      </w:r>
      <w:r w:rsidR="000B41D5" w:rsidRPr="001D7FB2">
        <w:rPr>
          <w:rFonts w:ascii="Times New Roman" w:hAnsi="Times New Roman" w:cs="Times New Roman"/>
          <w:sz w:val="24"/>
          <w:szCs w:val="24"/>
        </w:rPr>
        <w:t>а (</w:t>
      </w:r>
      <w:r w:rsidR="008F6005" w:rsidRPr="001D7FB2">
        <w:rPr>
          <w:rFonts w:ascii="Times New Roman" w:hAnsi="Times New Roman" w:cs="Times New Roman"/>
          <w:sz w:val="24"/>
          <w:szCs w:val="24"/>
        </w:rPr>
        <w:t>в песне).</w:t>
      </w:r>
      <w:r w:rsidR="00330EB8" w:rsidRPr="001D7FB2">
        <w:rPr>
          <w:rFonts w:ascii="Times New Roman" w:hAnsi="Times New Roman" w:cs="Times New Roman"/>
          <w:sz w:val="24"/>
          <w:szCs w:val="24"/>
        </w:rPr>
        <w:t xml:space="preserve"> Таким </w:t>
      </w:r>
      <w:proofErr w:type="gramStart"/>
      <w:r w:rsidR="00330EB8" w:rsidRPr="001D7FB2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="00330EB8" w:rsidRPr="001D7FB2">
        <w:rPr>
          <w:rFonts w:ascii="Times New Roman" w:hAnsi="Times New Roman" w:cs="Times New Roman"/>
          <w:sz w:val="24"/>
          <w:szCs w:val="24"/>
        </w:rPr>
        <w:t xml:space="preserve"> получится быстрее</w:t>
      </w:r>
      <w:r w:rsidR="00A421FB" w:rsidRPr="001D7FB2">
        <w:rPr>
          <w:rFonts w:ascii="Times New Roman" w:hAnsi="Times New Roman" w:cs="Times New Roman"/>
          <w:sz w:val="24"/>
          <w:szCs w:val="24"/>
        </w:rPr>
        <w:t xml:space="preserve"> перейти от разрозненного процесса складывания отдельных звуков к слитному исполнени</w:t>
      </w:r>
      <w:r w:rsidRPr="001D7FB2">
        <w:rPr>
          <w:rFonts w:ascii="Times New Roman" w:hAnsi="Times New Roman" w:cs="Times New Roman"/>
          <w:sz w:val="24"/>
          <w:szCs w:val="24"/>
        </w:rPr>
        <w:t>ю (без ошибок и остановок)</w:t>
      </w:r>
      <w:r w:rsidR="00A421FB" w:rsidRPr="001D7FB2">
        <w:rPr>
          <w:rFonts w:ascii="Times New Roman" w:hAnsi="Times New Roman" w:cs="Times New Roman"/>
          <w:sz w:val="24"/>
          <w:szCs w:val="24"/>
        </w:rPr>
        <w:t xml:space="preserve"> хотя бы небольшого отрывка произведения</w:t>
      </w:r>
      <w:r w:rsidRPr="001D7FB2">
        <w:rPr>
          <w:rFonts w:ascii="Times New Roman" w:hAnsi="Times New Roman" w:cs="Times New Roman"/>
          <w:sz w:val="24"/>
          <w:szCs w:val="24"/>
        </w:rPr>
        <w:t>, при этом ц</w:t>
      </w:r>
      <w:r w:rsidR="006C29BE" w:rsidRPr="001D7FB2">
        <w:rPr>
          <w:rFonts w:ascii="Times New Roman" w:hAnsi="Times New Roman" w:cs="Times New Roman"/>
          <w:sz w:val="24"/>
          <w:szCs w:val="24"/>
        </w:rPr>
        <w:t>ельность исполнения в свою очередь, определит связный процесс игровых движений</w:t>
      </w:r>
      <w:r w:rsidR="00A13785" w:rsidRPr="001D7FB2">
        <w:rPr>
          <w:rFonts w:ascii="Times New Roman" w:hAnsi="Times New Roman" w:cs="Times New Roman"/>
          <w:sz w:val="24"/>
          <w:szCs w:val="24"/>
        </w:rPr>
        <w:t xml:space="preserve">. </w:t>
      </w:r>
      <w:r w:rsidR="000870FE" w:rsidRPr="001D7FB2">
        <w:rPr>
          <w:rFonts w:ascii="Times New Roman" w:hAnsi="Times New Roman" w:cs="Times New Roman"/>
          <w:sz w:val="24"/>
          <w:szCs w:val="24"/>
        </w:rPr>
        <w:t>В</w:t>
      </w:r>
      <w:r w:rsidR="00A13785" w:rsidRPr="001D7FB2">
        <w:rPr>
          <w:rFonts w:ascii="Times New Roman" w:hAnsi="Times New Roman" w:cs="Times New Roman"/>
          <w:sz w:val="24"/>
          <w:szCs w:val="24"/>
        </w:rPr>
        <w:t xml:space="preserve"> условиях связного и цельного исполнения</w:t>
      </w:r>
      <w:r w:rsidR="000870FE" w:rsidRPr="001D7FB2">
        <w:rPr>
          <w:rFonts w:ascii="Times New Roman" w:hAnsi="Times New Roman" w:cs="Times New Roman"/>
          <w:sz w:val="24"/>
          <w:szCs w:val="24"/>
        </w:rPr>
        <w:t xml:space="preserve"> будет формироваться художественно-музыкальная задача, которая определит пути </w:t>
      </w:r>
      <w:r w:rsidR="007E2154" w:rsidRPr="001D7FB2">
        <w:rPr>
          <w:rFonts w:ascii="Times New Roman" w:hAnsi="Times New Roman" w:cs="Times New Roman"/>
          <w:sz w:val="24"/>
          <w:szCs w:val="24"/>
        </w:rPr>
        <w:t>дальнейшей работы.</w:t>
      </w:r>
    </w:p>
    <w:p w:rsidR="001B1AB1" w:rsidRPr="001D7FB2" w:rsidRDefault="00907D46" w:rsidP="00C26A8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﻿</w:t>
      </w:r>
      <w:r w:rsidR="007A11C5" w:rsidRPr="001D7FB2">
        <w:rPr>
          <w:rFonts w:ascii="Times New Roman" w:hAnsi="Times New Roman" w:cs="Times New Roman"/>
          <w:sz w:val="24"/>
          <w:szCs w:val="24"/>
        </w:rPr>
        <w:t>Особого внимания требует работа с ритмическим слоем произведения.</w:t>
      </w:r>
      <w:r w:rsidR="007A11C5" w:rsidRPr="001D7FB2">
        <w:rPr>
          <w:sz w:val="24"/>
          <w:szCs w:val="24"/>
        </w:rPr>
        <w:t xml:space="preserve"> </w:t>
      </w:r>
      <w:r w:rsidR="00DB7B77" w:rsidRPr="001D7FB2">
        <w:rPr>
          <w:rFonts w:ascii="Times New Roman" w:hAnsi="Times New Roman" w:cs="Times New Roman"/>
          <w:sz w:val="24"/>
          <w:szCs w:val="24"/>
        </w:rPr>
        <w:t>При первом разборе приём «счёта вслух» обязателен, а навык «предварительного» счёта за такт до начала исполнения останётся важным на протяжении всей работы над пьесой. Также очень полезна работа с текстом без инструмента</w:t>
      </w:r>
      <w:r w:rsidR="00262DBC" w:rsidRPr="001D7FB2">
        <w:rPr>
          <w:rFonts w:ascii="Times New Roman" w:hAnsi="Times New Roman" w:cs="Times New Roman"/>
          <w:sz w:val="24"/>
          <w:szCs w:val="24"/>
        </w:rPr>
        <w:t>, например,</w:t>
      </w:r>
      <w:r w:rsidR="00262DBC" w:rsidRPr="001D7FB2">
        <w:rPr>
          <w:sz w:val="24"/>
          <w:szCs w:val="24"/>
        </w:rPr>
        <w:t xml:space="preserve"> </w:t>
      </w:r>
      <w:r w:rsidR="00262DBC" w:rsidRPr="001D7FB2">
        <w:rPr>
          <w:rFonts w:ascii="Times New Roman" w:hAnsi="Times New Roman" w:cs="Times New Roman"/>
          <w:sz w:val="24"/>
          <w:szCs w:val="24"/>
        </w:rPr>
        <w:t>простукивание ритмического рисунка отдельных голосов</w:t>
      </w:r>
      <w:r w:rsidR="00DB7B77" w:rsidRPr="001D7FB2">
        <w:rPr>
          <w:rFonts w:ascii="Times New Roman" w:hAnsi="Times New Roman" w:cs="Times New Roman"/>
          <w:sz w:val="24"/>
          <w:szCs w:val="24"/>
        </w:rPr>
        <w:t>. </w:t>
      </w:r>
      <w:r w:rsidR="001B1AB1" w:rsidRPr="001D7FB2">
        <w:rPr>
          <w:rFonts w:ascii="Times New Roman" w:hAnsi="Times New Roman" w:cs="Times New Roman"/>
          <w:sz w:val="24"/>
          <w:szCs w:val="24"/>
        </w:rPr>
        <w:t>Очень важно прохлопывать более сложные ритмические формулы со счётом вслух (например, четверть с точкой или пунктирный ритм) с дошкольниками и младшими школьниками, так как мышление детей в этом возрасте опирается на наглядность.</w:t>
      </w:r>
    </w:p>
    <w:p w:rsidR="00DB7B77" w:rsidRPr="001D7FB2" w:rsidRDefault="00262DBC" w:rsidP="00FA7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 xml:space="preserve">Полезно приучать </w:t>
      </w:r>
      <w:r w:rsidR="000D0137" w:rsidRPr="001D7FB2">
        <w:rPr>
          <w:rFonts w:ascii="Times New Roman" w:hAnsi="Times New Roman" w:cs="Times New Roman"/>
          <w:sz w:val="24"/>
          <w:szCs w:val="24"/>
        </w:rPr>
        <w:t>подопечных</w:t>
      </w:r>
      <w:r w:rsidR="001B1AB1" w:rsidRPr="001D7FB2">
        <w:rPr>
          <w:rFonts w:ascii="Times New Roman" w:hAnsi="Times New Roman" w:cs="Times New Roman"/>
          <w:sz w:val="24"/>
          <w:szCs w:val="24"/>
        </w:rPr>
        <w:t>,</w:t>
      </w:r>
      <w:r w:rsidRPr="001D7FB2">
        <w:rPr>
          <w:rFonts w:ascii="Times New Roman" w:hAnsi="Times New Roman" w:cs="Times New Roman"/>
          <w:sz w:val="24"/>
          <w:szCs w:val="24"/>
        </w:rPr>
        <w:t xml:space="preserve"> вод</w:t>
      </w:r>
      <w:r w:rsidR="000D0137" w:rsidRPr="001D7FB2">
        <w:rPr>
          <w:rFonts w:ascii="Times New Roman" w:hAnsi="Times New Roman" w:cs="Times New Roman"/>
          <w:sz w:val="24"/>
          <w:szCs w:val="24"/>
        </w:rPr>
        <w:t>я</w:t>
      </w:r>
      <w:r w:rsidRPr="001D7FB2">
        <w:rPr>
          <w:rFonts w:ascii="Times New Roman" w:hAnsi="Times New Roman" w:cs="Times New Roman"/>
          <w:sz w:val="24"/>
          <w:szCs w:val="24"/>
        </w:rPr>
        <w:t xml:space="preserve"> карандашом по нотным головкам, счита</w:t>
      </w:r>
      <w:r w:rsidR="000D0137" w:rsidRPr="001D7FB2">
        <w:rPr>
          <w:rFonts w:ascii="Times New Roman" w:hAnsi="Times New Roman" w:cs="Times New Roman"/>
          <w:sz w:val="24"/>
          <w:szCs w:val="24"/>
        </w:rPr>
        <w:t>ть</w:t>
      </w:r>
      <w:r w:rsidRPr="001D7FB2">
        <w:rPr>
          <w:rFonts w:ascii="Times New Roman" w:hAnsi="Times New Roman" w:cs="Times New Roman"/>
          <w:sz w:val="24"/>
          <w:szCs w:val="24"/>
        </w:rPr>
        <w:t xml:space="preserve"> вслух  и передвига</w:t>
      </w:r>
      <w:r w:rsidR="000D0137" w:rsidRPr="001D7FB2">
        <w:rPr>
          <w:rFonts w:ascii="Times New Roman" w:hAnsi="Times New Roman" w:cs="Times New Roman"/>
          <w:sz w:val="24"/>
          <w:szCs w:val="24"/>
        </w:rPr>
        <w:t>ть</w:t>
      </w:r>
      <w:r w:rsidRPr="001D7FB2">
        <w:rPr>
          <w:rFonts w:ascii="Times New Roman" w:hAnsi="Times New Roman" w:cs="Times New Roman"/>
          <w:sz w:val="24"/>
          <w:szCs w:val="24"/>
        </w:rPr>
        <w:t xml:space="preserve"> карандаш соответственно ритму.</w:t>
      </w:r>
      <w:r w:rsidR="00B9248B" w:rsidRPr="001D7FB2">
        <w:rPr>
          <w:rFonts w:ascii="Times New Roman" w:hAnsi="Times New Roman" w:cs="Times New Roman"/>
          <w:sz w:val="24"/>
          <w:szCs w:val="24"/>
        </w:rPr>
        <w:t xml:space="preserve"> </w:t>
      </w:r>
      <w:r w:rsidR="00DB7B77" w:rsidRPr="001D7FB2">
        <w:rPr>
          <w:rFonts w:ascii="Times New Roman" w:hAnsi="Times New Roman" w:cs="Times New Roman"/>
          <w:sz w:val="24"/>
          <w:szCs w:val="24"/>
        </w:rPr>
        <w:t>При простукивании руками на столе фрагмента ритмических партий с разными вариантами подключения одновременного проговаривания нот партии одной из рук, счётом вслух, названием длительностей, будут стимулироваться различные зоны головного мозга, задействуются ритмически-координационная, зрительная, речевая память, создавая основу для прочного знания текста.</w:t>
      </w:r>
      <w:r w:rsidR="00420B0C" w:rsidRPr="001D7FB2">
        <w:rPr>
          <w:rFonts w:ascii="Times New Roman" w:hAnsi="Times New Roman" w:cs="Times New Roman"/>
          <w:sz w:val="24"/>
          <w:szCs w:val="24"/>
        </w:rPr>
        <w:t xml:space="preserve"> Этому же будут способствовать </w:t>
      </w:r>
      <w:r w:rsidR="00FE533B" w:rsidRPr="001D7FB2">
        <w:rPr>
          <w:rFonts w:ascii="Times New Roman" w:hAnsi="Times New Roman" w:cs="Times New Roman"/>
          <w:sz w:val="24"/>
          <w:szCs w:val="24"/>
        </w:rPr>
        <w:t>многие из</w:t>
      </w:r>
      <w:r w:rsidR="00420B0C" w:rsidRPr="001D7FB2">
        <w:rPr>
          <w:rFonts w:ascii="Times New Roman" w:hAnsi="Times New Roman" w:cs="Times New Roman"/>
          <w:sz w:val="24"/>
          <w:szCs w:val="24"/>
        </w:rPr>
        <w:t xml:space="preserve"> описанны</w:t>
      </w:r>
      <w:r w:rsidR="00FE533B" w:rsidRPr="001D7FB2">
        <w:rPr>
          <w:rFonts w:ascii="Times New Roman" w:hAnsi="Times New Roman" w:cs="Times New Roman"/>
          <w:sz w:val="24"/>
          <w:szCs w:val="24"/>
        </w:rPr>
        <w:t>х</w:t>
      </w:r>
      <w:r w:rsidR="00420B0C" w:rsidRPr="001D7FB2">
        <w:rPr>
          <w:rFonts w:ascii="Times New Roman" w:hAnsi="Times New Roman" w:cs="Times New Roman"/>
          <w:sz w:val="24"/>
          <w:szCs w:val="24"/>
        </w:rPr>
        <w:t xml:space="preserve"> выше приём</w:t>
      </w:r>
      <w:r w:rsidR="00FE533B" w:rsidRPr="001D7FB2">
        <w:rPr>
          <w:rFonts w:ascii="Times New Roman" w:hAnsi="Times New Roman" w:cs="Times New Roman"/>
          <w:sz w:val="24"/>
          <w:szCs w:val="24"/>
        </w:rPr>
        <w:t>ов</w:t>
      </w:r>
      <w:r w:rsidR="00420B0C" w:rsidRPr="001D7FB2">
        <w:rPr>
          <w:rFonts w:ascii="Times New Roman" w:hAnsi="Times New Roman" w:cs="Times New Roman"/>
          <w:sz w:val="24"/>
          <w:szCs w:val="24"/>
        </w:rPr>
        <w:t xml:space="preserve"> разбора нотного текста по голосам</w:t>
      </w:r>
      <w:r w:rsidR="00A534B2" w:rsidRPr="001D7FB2">
        <w:rPr>
          <w:rFonts w:ascii="Times New Roman" w:hAnsi="Times New Roman" w:cs="Times New Roman"/>
          <w:sz w:val="24"/>
          <w:szCs w:val="24"/>
        </w:rPr>
        <w:t xml:space="preserve">, который необходим </w:t>
      </w:r>
      <w:r w:rsidR="00A534B2" w:rsidRPr="001D7FB2">
        <w:rPr>
          <w:rFonts w:ascii="Times New Roman" w:hAnsi="Times New Roman" w:cs="Times New Roman"/>
          <w:sz w:val="24"/>
          <w:szCs w:val="24"/>
        </w:rPr>
        <w:lastRenderedPageBreak/>
        <w:t>ввиду встречающихс</w:t>
      </w:r>
      <w:r w:rsidR="00021E18" w:rsidRPr="001D7FB2">
        <w:rPr>
          <w:rFonts w:ascii="Times New Roman" w:hAnsi="Times New Roman" w:cs="Times New Roman"/>
          <w:sz w:val="24"/>
          <w:szCs w:val="24"/>
        </w:rPr>
        <w:t xml:space="preserve">я </w:t>
      </w:r>
      <w:r w:rsidR="006F7026" w:rsidRPr="001D7FB2">
        <w:rPr>
          <w:rFonts w:ascii="Times New Roman" w:hAnsi="Times New Roman" w:cs="Times New Roman"/>
          <w:sz w:val="24"/>
          <w:szCs w:val="24"/>
        </w:rPr>
        <w:t>(</w:t>
      </w:r>
      <w:r w:rsidR="00021E18" w:rsidRPr="001D7FB2">
        <w:rPr>
          <w:rFonts w:ascii="Times New Roman" w:hAnsi="Times New Roman" w:cs="Times New Roman"/>
          <w:sz w:val="24"/>
          <w:szCs w:val="24"/>
        </w:rPr>
        <w:t>особенно часто в п</w:t>
      </w:r>
      <w:r w:rsidR="00823B65" w:rsidRPr="001D7FB2">
        <w:rPr>
          <w:rFonts w:ascii="Times New Roman" w:hAnsi="Times New Roman" w:cs="Times New Roman"/>
          <w:sz w:val="24"/>
          <w:szCs w:val="24"/>
        </w:rPr>
        <w:t>роизведениях п</w:t>
      </w:r>
      <w:r w:rsidR="00021E18" w:rsidRPr="001D7FB2">
        <w:rPr>
          <w:rFonts w:ascii="Times New Roman" w:hAnsi="Times New Roman" w:cs="Times New Roman"/>
          <w:sz w:val="24"/>
          <w:szCs w:val="24"/>
        </w:rPr>
        <w:t>олифоническ</w:t>
      </w:r>
      <w:r w:rsidR="00823B65" w:rsidRPr="001D7FB2">
        <w:rPr>
          <w:rFonts w:ascii="Times New Roman" w:hAnsi="Times New Roman" w:cs="Times New Roman"/>
          <w:sz w:val="24"/>
          <w:szCs w:val="24"/>
        </w:rPr>
        <w:t>ого склада</w:t>
      </w:r>
      <w:r w:rsidR="00021E18" w:rsidRPr="001D7FB2">
        <w:rPr>
          <w:rFonts w:ascii="Times New Roman" w:hAnsi="Times New Roman" w:cs="Times New Roman"/>
          <w:sz w:val="24"/>
          <w:szCs w:val="24"/>
        </w:rPr>
        <w:t>)</w:t>
      </w:r>
      <w:r w:rsidR="00A534B2" w:rsidRPr="001D7FB2">
        <w:rPr>
          <w:rFonts w:ascii="Times New Roman" w:hAnsi="Times New Roman" w:cs="Times New Roman"/>
          <w:sz w:val="24"/>
          <w:szCs w:val="24"/>
        </w:rPr>
        <w:t xml:space="preserve"> в них различий в артикуляции, «инструментовки»</w:t>
      </w:r>
      <w:r w:rsidR="002C4906" w:rsidRPr="001D7FB2">
        <w:rPr>
          <w:rFonts w:ascii="Times New Roman" w:hAnsi="Times New Roman" w:cs="Times New Roman"/>
          <w:sz w:val="24"/>
          <w:szCs w:val="24"/>
        </w:rPr>
        <w:t>,</w:t>
      </w:r>
      <w:r w:rsidR="00823B65" w:rsidRPr="001D7FB2">
        <w:rPr>
          <w:rFonts w:ascii="Times New Roman" w:hAnsi="Times New Roman" w:cs="Times New Roman"/>
          <w:sz w:val="24"/>
          <w:szCs w:val="24"/>
        </w:rPr>
        <w:t xml:space="preserve"> несовпадений кульминаций </w:t>
      </w:r>
      <w:r w:rsidR="00021E18" w:rsidRPr="001D7FB2">
        <w:rPr>
          <w:rFonts w:ascii="Times New Roman" w:hAnsi="Times New Roman" w:cs="Times New Roman"/>
          <w:sz w:val="24"/>
          <w:szCs w:val="24"/>
        </w:rPr>
        <w:t>и т.</w:t>
      </w:r>
      <w:r w:rsidR="002C4906" w:rsidRPr="001D7FB2">
        <w:rPr>
          <w:rFonts w:ascii="Times New Roman" w:hAnsi="Times New Roman" w:cs="Times New Roman"/>
          <w:sz w:val="24"/>
          <w:szCs w:val="24"/>
        </w:rPr>
        <w:t xml:space="preserve"> </w:t>
      </w:r>
      <w:r w:rsidR="00021E18" w:rsidRPr="001D7FB2">
        <w:rPr>
          <w:rFonts w:ascii="Times New Roman" w:hAnsi="Times New Roman" w:cs="Times New Roman"/>
          <w:sz w:val="24"/>
          <w:szCs w:val="24"/>
        </w:rPr>
        <w:t>д.</w:t>
      </w:r>
      <w:r w:rsidR="00FE533B" w:rsidRPr="001D7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026" w:rsidRPr="001D7FB2" w:rsidRDefault="00F932A8" w:rsidP="00781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При этом</w:t>
      </w:r>
      <w:r w:rsidR="006F7026" w:rsidRPr="001D7FB2">
        <w:rPr>
          <w:rFonts w:ascii="Times New Roman" w:hAnsi="Times New Roman" w:cs="Times New Roman"/>
          <w:sz w:val="24"/>
          <w:szCs w:val="24"/>
        </w:rPr>
        <w:t xml:space="preserve"> недопустимо разбирать текст вне учета голосоведения. Если</w:t>
      </w:r>
      <w:r w:rsidR="006F7026" w:rsidRPr="001D7FB2">
        <w:rPr>
          <w:rFonts w:ascii="Times New Roman" w:hAnsi="Times New Roman" w:cs="Times New Roman"/>
          <w:sz w:val="24"/>
          <w:szCs w:val="24"/>
        </w:rPr>
        <w:br/>
        <w:t>какой-либо голос переходит из партии одной руки в партию другой, его сразу</w:t>
      </w:r>
      <w:r w:rsidR="006F7026" w:rsidRPr="001D7FB2">
        <w:rPr>
          <w:rFonts w:ascii="Times New Roman" w:hAnsi="Times New Roman" w:cs="Times New Roman"/>
          <w:sz w:val="24"/>
          <w:szCs w:val="24"/>
        </w:rPr>
        <w:br/>
        <w:t xml:space="preserve">же надо играть двумя руками. </w:t>
      </w:r>
    </w:p>
    <w:p w:rsidR="00695706" w:rsidRPr="001D7FB2" w:rsidRDefault="00695706" w:rsidP="00FA7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С</w:t>
      </w:r>
      <w:r w:rsidR="00A626E5" w:rsidRPr="001D7FB2">
        <w:rPr>
          <w:rFonts w:ascii="Times New Roman" w:hAnsi="Times New Roman" w:cs="Times New Roman"/>
          <w:sz w:val="24"/>
          <w:szCs w:val="24"/>
        </w:rPr>
        <w:t>ледует отметить, что с</w:t>
      </w:r>
      <w:r w:rsidRPr="001D7FB2">
        <w:rPr>
          <w:rFonts w:ascii="Times New Roman" w:hAnsi="Times New Roman" w:cs="Times New Roman"/>
          <w:sz w:val="24"/>
          <w:szCs w:val="24"/>
        </w:rPr>
        <w:t xml:space="preserve">пособ разучивания по голосам  не может являться единственным и всеобъемлющим. </w:t>
      </w:r>
      <w:r w:rsidR="000A22C1" w:rsidRPr="001D7FB2">
        <w:rPr>
          <w:rFonts w:ascii="Times New Roman" w:hAnsi="Times New Roman" w:cs="Times New Roman"/>
          <w:sz w:val="24"/>
          <w:szCs w:val="24"/>
        </w:rPr>
        <w:t>Так, и</w:t>
      </w:r>
      <w:r w:rsidRPr="001D7FB2">
        <w:rPr>
          <w:rFonts w:ascii="Times New Roman" w:hAnsi="Times New Roman" w:cs="Times New Roman"/>
          <w:sz w:val="24"/>
          <w:szCs w:val="24"/>
        </w:rPr>
        <w:t xml:space="preserve">зучая </w:t>
      </w:r>
      <w:r w:rsidR="00A626E5" w:rsidRPr="001D7FB2">
        <w:rPr>
          <w:rFonts w:ascii="Times New Roman" w:hAnsi="Times New Roman" w:cs="Times New Roman"/>
          <w:sz w:val="24"/>
          <w:szCs w:val="24"/>
        </w:rPr>
        <w:t>полифонические произведения, в частности Маленькие прелюдии И.С.Баха</w:t>
      </w:r>
      <w:r w:rsidR="0084399C" w:rsidRPr="001D7FB2">
        <w:rPr>
          <w:rFonts w:ascii="Times New Roman" w:hAnsi="Times New Roman" w:cs="Times New Roman"/>
          <w:sz w:val="24"/>
          <w:szCs w:val="24"/>
        </w:rPr>
        <w:t xml:space="preserve"> </w:t>
      </w:r>
      <w:r w:rsidRPr="001D7FB2">
        <w:rPr>
          <w:rFonts w:ascii="Times New Roman" w:hAnsi="Times New Roman" w:cs="Times New Roman"/>
          <w:sz w:val="24"/>
          <w:szCs w:val="24"/>
        </w:rPr>
        <w:t xml:space="preserve">такие, как прелюдия </w:t>
      </w:r>
      <w:proofErr w:type="gramStart"/>
      <w:r w:rsidRPr="001D7F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D7F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7FB2">
        <w:rPr>
          <w:rFonts w:ascii="Times New Roman" w:hAnsi="Times New Roman" w:cs="Times New Roman"/>
          <w:sz w:val="24"/>
          <w:szCs w:val="24"/>
        </w:rPr>
        <w:t>мажор</w:t>
      </w:r>
      <w:proofErr w:type="gramEnd"/>
      <w:r w:rsidRPr="001D7FB2">
        <w:rPr>
          <w:rFonts w:ascii="Times New Roman" w:hAnsi="Times New Roman" w:cs="Times New Roman"/>
          <w:sz w:val="24"/>
          <w:szCs w:val="24"/>
        </w:rPr>
        <w:t xml:space="preserve"> (вторая из двенадцати), Ми минор (седьмая из двенадцати), Ми мажор (пятая из шести), ограничиваться разучиванием их по голосам нецелесообразно. Иногда сужение  круга внимания ученика с начала работы над  произведением  на Теме, на том, как все голоса по-разному раскрывают одну мысль, помогает ему лучше уловить содержание пьесы.</w:t>
      </w:r>
    </w:p>
    <w:p w:rsidR="00E445D2" w:rsidRPr="001D7FB2" w:rsidRDefault="00E71B6B" w:rsidP="00FA7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Говоря о стадии разбора произведения</w:t>
      </w:r>
      <w:r w:rsidR="0086633F" w:rsidRPr="001D7FB2">
        <w:rPr>
          <w:rFonts w:ascii="Times New Roman" w:hAnsi="Times New Roman" w:cs="Times New Roman"/>
          <w:sz w:val="24"/>
          <w:szCs w:val="24"/>
        </w:rPr>
        <w:t>,</w:t>
      </w:r>
      <w:r w:rsidRPr="001D7FB2">
        <w:rPr>
          <w:rFonts w:ascii="Times New Roman" w:hAnsi="Times New Roman" w:cs="Times New Roman"/>
          <w:sz w:val="24"/>
          <w:szCs w:val="24"/>
        </w:rPr>
        <w:t xml:space="preserve"> нел</w:t>
      </w:r>
      <w:r w:rsidR="00492309" w:rsidRPr="001D7FB2">
        <w:rPr>
          <w:rFonts w:ascii="Times New Roman" w:hAnsi="Times New Roman" w:cs="Times New Roman"/>
          <w:sz w:val="24"/>
          <w:szCs w:val="24"/>
        </w:rPr>
        <w:t xml:space="preserve">ьзя не </w:t>
      </w:r>
      <w:r w:rsidR="005C083E" w:rsidRPr="001D7FB2">
        <w:rPr>
          <w:rFonts w:ascii="Times New Roman" w:hAnsi="Times New Roman" w:cs="Times New Roman"/>
          <w:sz w:val="24"/>
          <w:szCs w:val="24"/>
        </w:rPr>
        <w:t>упомянуть</w:t>
      </w:r>
      <w:r w:rsidR="00492309" w:rsidRPr="001D7FB2">
        <w:rPr>
          <w:rFonts w:ascii="Times New Roman" w:hAnsi="Times New Roman" w:cs="Times New Roman"/>
          <w:sz w:val="24"/>
          <w:szCs w:val="24"/>
        </w:rPr>
        <w:t xml:space="preserve"> о необходимости уделять внимание фразировке, чтобы уже в этот период ученик воспринимал каждую</w:t>
      </w:r>
      <w:r w:rsidR="00492309" w:rsidRPr="00042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309" w:rsidRPr="001D7FB2">
        <w:rPr>
          <w:rFonts w:ascii="Times New Roman" w:hAnsi="Times New Roman" w:cs="Times New Roman"/>
          <w:sz w:val="24"/>
          <w:szCs w:val="24"/>
        </w:rPr>
        <w:t>фразу, каждое построение в развитии, чувствовал его направленность, ощущал вершину и окончание.</w:t>
      </w:r>
      <w:r w:rsidR="00010062" w:rsidRPr="001D7FB2">
        <w:rPr>
          <w:rFonts w:ascii="Times New Roman" w:hAnsi="Times New Roman" w:cs="Times New Roman"/>
          <w:sz w:val="24"/>
          <w:szCs w:val="24"/>
        </w:rPr>
        <w:t xml:space="preserve"> Конечно, более углублённая работа над фразировкой будет происходит</w:t>
      </w:r>
      <w:r w:rsidR="005D7498" w:rsidRPr="001D7FB2">
        <w:rPr>
          <w:rFonts w:ascii="Times New Roman" w:hAnsi="Times New Roman" w:cs="Times New Roman"/>
          <w:sz w:val="24"/>
          <w:szCs w:val="24"/>
        </w:rPr>
        <w:t>ь</w:t>
      </w:r>
      <w:r w:rsidR="00010062" w:rsidRPr="001D7FB2">
        <w:rPr>
          <w:rFonts w:ascii="Times New Roman" w:hAnsi="Times New Roman" w:cs="Times New Roman"/>
          <w:sz w:val="24"/>
          <w:szCs w:val="24"/>
        </w:rPr>
        <w:t xml:space="preserve"> на следующих этапах</w:t>
      </w:r>
      <w:r w:rsidR="00751513" w:rsidRPr="001D7FB2">
        <w:rPr>
          <w:rFonts w:ascii="Times New Roman" w:hAnsi="Times New Roman" w:cs="Times New Roman"/>
          <w:sz w:val="24"/>
          <w:szCs w:val="24"/>
        </w:rPr>
        <w:t xml:space="preserve">, однако уже при разборе </w:t>
      </w:r>
      <w:r w:rsidR="007F3692" w:rsidRPr="001D7FB2">
        <w:rPr>
          <w:rFonts w:ascii="Times New Roman" w:hAnsi="Times New Roman" w:cs="Times New Roman"/>
          <w:sz w:val="24"/>
          <w:szCs w:val="24"/>
        </w:rPr>
        <w:t xml:space="preserve">происходит нахождение кульминационной точки музыкальной волны, распределение «дыхания» руки, </w:t>
      </w:r>
      <w:r w:rsidR="005D7498" w:rsidRPr="001D7FB2">
        <w:rPr>
          <w:rFonts w:ascii="Times New Roman" w:hAnsi="Times New Roman" w:cs="Times New Roman"/>
          <w:sz w:val="24"/>
          <w:szCs w:val="24"/>
        </w:rPr>
        <w:t>объединяющее одним движением ряд звуков.</w:t>
      </w:r>
      <w:r w:rsidR="0088773E" w:rsidRPr="001D7FB2">
        <w:rPr>
          <w:rFonts w:ascii="Times New Roman" w:hAnsi="Times New Roman" w:cs="Times New Roman"/>
          <w:sz w:val="24"/>
          <w:szCs w:val="24"/>
        </w:rPr>
        <w:t xml:space="preserve"> </w:t>
      </w:r>
      <w:r w:rsidR="00681BDD" w:rsidRPr="001D7FB2">
        <w:rPr>
          <w:rFonts w:ascii="Times New Roman" w:hAnsi="Times New Roman" w:cs="Times New Roman"/>
          <w:sz w:val="24"/>
          <w:szCs w:val="24"/>
        </w:rPr>
        <w:t>Осуществляется</w:t>
      </w:r>
      <w:r w:rsidR="00E445D2" w:rsidRPr="001D7FB2">
        <w:rPr>
          <w:rFonts w:ascii="Times New Roman" w:hAnsi="Times New Roman" w:cs="Times New Roman"/>
          <w:sz w:val="24"/>
          <w:szCs w:val="24"/>
        </w:rPr>
        <w:t xml:space="preserve"> двигательное приноравливание, отбор движений, способствующих выполнению двигательной стороны исполнения, работе над которой </w:t>
      </w:r>
      <w:r w:rsidR="00E24BFE" w:rsidRPr="001D7FB2">
        <w:rPr>
          <w:rFonts w:ascii="Times New Roman" w:hAnsi="Times New Roman" w:cs="Times New Roman"/>
          <w:sz w:val="24"/>
          <w:szCs w:val="24"/>
        </w:rPr>
        <w:t>нач</w:t>
      </w:r>
      <w:r w:rsidR="0088773E" w:rsidRPr="001D7FB2">
        <w:rPr>
          <w:rFonts w:ascii="Times New Roman" w:hAnsi="Times New Roman" w:cs="Times New Roman"/>
          <w:sz w:val="24"/>
          <w:szCs w:val="24"/>
        </w:rPr>
        <w:t>нётся на втором этапе.</w:t>
      </w:r>
    </w:p>
    <w:p w:rsidR="000A22C1" w:rsidRPr="001D7FB2" w:rsidRDefault="0088773E" w:rsidP="007815B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Очень важно выработать у</w:t>
      </w:r>
      <w:r w:rsidR="00681BDD" w:rsidRPr="001D7FB2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1D7FB2">
        <w:rPr>
          <w:rFonts w:ascii="Times New Roman" w:hAnsi="Times New Roman" w:cs="Times New Roman"/>
          <w:sz w:val="24"/>
          <w:szCs w:val="24"/>
        </w:rPr>
        <w:t xml:space="preserve"> п</w:t>
      </w:r>
      <w:r w:rsidR="000A22C1" w:rsidRPr="001D7FB2">
        <w:rPr>
          <w:rFonts w:ascii="Times New Roman" w:hAnsi="Times New Roman" w:cs="Times New Roman"/>
          <w:sz w:val="24"/>
          <w:szCs w:val="24"/>
        </w:rPr>
        <w:t>ривычку к медленному рабочему темпу в начальный период работы над пьесой</w:t>
      </w:r>
      <w:r w:rsidR="00681BDD" w:rsidRPr="001D7FB2">
        <w:rPr>
          <w:rFonts w:ascii="Times New Roman" w:hAnsi="Times New Roman" w:cs="Times New Roman"/>
          <w:sz w:val="24"/>
          <w:szCs w:val="24"/>
        </w:rPr>
        <w:t xml:space="preserve">. </w:t>
      </w:r>
      <w:r w:rsidR="004C0ADD" w:rsidRPr="001D7FB2">
        <w:rPr>
          <w:rFonts w:ascii="Times New Roman" w:hAnsi="Times New Roman" w:cs="Times New Roman"/>
          <w:sz w:val="24"/>
          <w:szCs w:val="24"/>
        </w:rPr>
        <w:t>Достигается</w:t>
      </w:r>
      <w:r w:rsidR="00681BDD" w:rsidRPr="001D7FB2">
        <w:rPr>
          <w:rFonts w:ascii="Times New Roman" w:hAnsi="Times New Roman" w:cs="Times New Roman"/>
          <w:sz w:val="24"/>
          <w:szCs w:val="24"/>
        </w:rPr>
        <w:t xml:space="preserve"> это </w:t>
      </w:r>
      <w:r w:rsidR="000F20BA" w:rsidRPr="001D7FB2">
        <w:rPr>
          <w:rFonts w:ascii="Times New Roman" w:hAnsi="Times New Roman" w:cs="Times New Roman"/>
          <w:sz w:val="24"/>
          <w:szCs w:val="24"/>
        </w:rPr>
        <w:t xml:space="preserve">следующим образом: на какое-то время </w:t>
      </w:r>
      <w:r w:rsidR="00E550E0" w:rsidRPr="001D7FB2">
        <w:rPr>
          <w:rFonts w:ascii="Times New Roman" w:hAnsi="Times New Roman" w:cs="Times New Roman"/>
          <w:sz w:val="24"/>
          <w:szCs w:val="24"/>
        </w:rPr>
        <w:t xml:space="preserve">ученику предлагается </w:t>
      </w:r>
      <w:r w:rsidR="000F20BA" w:rsidRPr="001D7FB2">
        <w:rPr>
          <w:rFonts w:ascii="Times New Roman" w:hAnsi="Times New Roman" w:cs="Times New Roman"/>
          <w:sz w:val="24"/>
          <w:szCs w:val="24"/>
        </w:rPr>
        <w:t>представлять себе длительности в два раза крупнее, например, слышать каждую восьму</w:t>
      </w:r>
      <w:r w:rsidR="00E550E0" w:rsidRPr="001D7FB2">
        <w:rPr>
          <w:rFonts w:ascii="Times New Roman" w:hAnsi="Times New Roman" w:cs="Times New Roman"/>
          <w:sz w:val="24"/>
          <w:szCs w:val="24"/>
        </w:rPr>
        <w:t>ю (</w:t>
      </w:r>
      <w:r w:rsidR="000F20BA" w:rsidRPr="001D7FB2">
        <w:rPr>
          <w:rFonts w:ascii="Times New Roman" w:hAnsi="Times New Roman" w:cs="Times New Roman"/>
          <w:sz w:val="24"/>
          <w:szCs w:val="24"/>
        </w:rPr>
        <w:t>соответственно и другие длительности) как четверть, ощущая в короткой ноте</w:t>
      </w:r>
      <w:r w:rsidR="00E550E0" w:rsidRPr="001D7FB2">
        <w:rPr>
          <w:rFonts w:ascii="Times New Roman" w:hAnsi="Times New Roman" w:cs="Times New Roman"/>
          <w:sz w:val="24"/>
          <w:szCs w:val="24"/>
        </w:rPr>
        <w:t xml:space="preserve"> две пульсирующие единицы. Это помогает </w:t>
      </w:r>
      <w:r w:rsidR="00A12042" w:rsidRPr="001D7FB2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E550E0" w:rsidRPr="001D7FB2">
        <w:rPr>
          <w:rFonts w:ascii="Times New Roman" w:hAnsi="Times New Roman" w:cs="Times New Roman"/>
          <w:sz w:val="24"/>
          <w:szCs w:val="24"/>
        </w:rPr>
        <w:t>в домашней работе медленное движение и даёт возможность включить активное сознание и слуховой контрол</w:t>
      </w:r>
      <w:r w:rsidR="00A12042" w:rsidRPr="001D7FB2">
        <w:rPr>
          <w:rFonts w:ascii="Times New Roman" w:hAnsi="Times New Roman" w:cs="Times New Roman"/>
          <w:sz w:val="24"/>
          <w:szCs w:val="24"/>
        </w:rPr>
        <w:t>ь, без которого начинающий пиани</w:t>
      </w:r>
      <w:r w:rsidR="00E550E0" w:rsidRPr="001D7FB2">
        <w:rPr>
          <w:rFonts w:ascii="Times New Roman" w:hAnsi="Times New Roman" w:cs="Times New Roman"/>
          <w:sz w:val="24"/>
          <w:szCs w:val="24"/>
        </w:rPr>
        <w:t>ст не сумеет сл</w:t>
      </w:r>
      <w:r w:rsidR="00A12042" w:rsidRPr="001D7FB2">
        <w:rPr>
          <w:rFonts w:ascii="Times New Roman" w:hAnsi="Times New Roman" w:cs="Times New Roman"/>
          <w:sz w:val="24"/>
          <w:szCs w:val="24"/>
        </w:rPr>
        <w:t>ы</w:t>
      </w:r>
      <w:r w:rsidR="00E550E0" w:rsidRPr="001D7FB2">
        <w:rPr>
          <w:rFonts w:ascii="Times New Roman" w:hAnsi="Times New Roman" w:cs="Times New Roman"/>
          <w:sz w:val="24"/>
          <w:szCs w:val="24"/>
        </w:rPr>
        <w:t>шать себя и критически относиться к своему исполнению.</w:t>
      </w:r>
    </w:p>
    <w:p w:rsidR="00A61278" w:rsidRPr="001D7FB2" w:rsidRDefault="00A61278" w:rsidP="00FA772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Начальный этап освоения произведения считается законченным, если ученик может сыграть его в аккуратном темпе по участкам с малым числом замедлений в трудных местах и поправочных остановок осмысленно и до некоторой степени выразительно</w:t>
      </w:r>
      <w:r w:rsidR="00C36472" w:rsidRPr="001D7FB2">
        <w:rPr>
          <w:rFonts w:ascii="Times New Roman" w:hAnsi="Times New Roman" w:cs="Times New Roman"/>
          <w:sz w:val="24"/>
          <w:szCs w:val="24"/>
        </w:rPr>
        <w:t xml:space="preserve"> по голосам</w:t>
      </w:r>
      <w:r w:rsidR="00F22EEE" w:rsidRPr="001D7FB2">
        <w:rPr>
          <w:rFonts w:ascii="Times New Roman" w:hAnsi="Times New Roman" w:cs="Times New Roman"/>
          <w:sz w:val="24"/>
          <w:szCs w:val="24"/>
        </w:rPr>
        <w:t>,</w:t>
      </w:r>
      <w:r w:rsidR="00C36472" w:rsidRPr="001D7FB2">
        <w:rPr>
          <w:rFonts w:ascii="Times New Roman" w:hAnsi="Times New Roman" w:cs="Times New Roman"/>
          <w:sz w:val="24"/>
          <w:szCs w:val="24"/>
        </w:rPr>
        <w:t xml:space="preserve"> партиям.</w:t>
      </w:r>
      <w:r w:rsidRPr="001D7FB2">
        <w:rPr>
          <w:rFonts w:ascii="Times New Roman" w:hAnsi="Times New Roman" w:cs="Times New Roman"/>
          <w:sz w:val="24"/>
          <w:szCs w:val="24"/>
        </w:rPr>
        <w:t xml:space="preserve"> Начальный этап допускает временное упрощение музыкальной ткани, например, в виде пропусков украшений, для лучшего восприятия целостности мелодической линии. Крайне важной является привычка как можно чаще возвращаться к тщательному повторному разбору текста, так как увеличение темпа игры и увлечение общим движением музыки легко может привести к невольному искажающему упрощению движений, к малозаметному для слуха, невольному изменению </w:t>
      </w:r>
      <w:r w:rsidR="00042D44" w:rsidRPr="001D7FB2">
        <w:rPr>
          <w:rFonts w:ascii="Times New Roman" w:hAnsi="Times New Roman" w:cs="Times New Roman"/>
          <w:sz w:val="24"/>
          <w:szCs w:val="24"/>
        </w:rPr>
        <w:t>высотности,</w:t>
      </w:r>
      <w:r w:rsidRPr="001D7FB2">
        <w:rPr>
          <w:rFonts w:ascii="Times New Roman" w:hAnsi="Times New Roman" w:cs="Times New Roman"/>
          <w:sz w:val="24"/>
          <w:szCs w:val="24"/>
        </w:rPr>
        <w:t xml:space="preserve"> например, к подмене средних голосов в аккордах и т. п. </w:t>
      </w:r>
    </w:p>
    <w:p w:rsidR="005361E4" w:rsidRPr="00AF6EE5" w:rsidRDefault="00F41A62" w:rsidP="00F41A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EE5">
        <w:rPr>
          <w:rFonts w:ascii="Times New Roman" w:hAnsi="Times New Roman" w:cs="Times New Roman"/>
          <w:b/>
          <w:sz w:val="24"/>
          <w:szCs w:val="24"/>
        </w:rPr>
        <w:t>С</w:t>
      </w:r>
      <w:r w:rsidR="00EA1F1D" w:rsidRPr="00AF6EE5">
        <w:rPr>
          <w:rFonts w:ascii="Times New Roman" w:hAnsi="Times New Roman" w:cs="Times New Roman"/>
          <w:b/>
          <w:sz w:val="24"/>
          <w:szCs w:val="24"/>
        </w:rPr>
        <w:t>е</w:t>
      </w:r>
      <w:r w:rsidRPr="00AF6EE5">
        <w:rPr>
          <w:rFonts w:ascii="Times New Roman" w:hAnsi="Times New Roman" w:cs="Times New Roman"/>
          <w:b/>
          <w:sz w:val="24"/>
          <w:szCs w:val="24"/>
        </w:rPr>
        <w:t>ред</w:t>
      </w:r>
      <w:r w:rsidR="00EA1F1D" w:rsidRPr="00AF6EE5">
        <w:rPr>
          <w:rFonts w:ascii="Times New Roman" w:hAnsi="Times New Roman" w:cs="Times New Roman"/>
          <w:b/>
          <w:sz w:val="24"/>
          <w:szCs w:val="24"/>
        </w:rPr>
        <w:t>инны</w:t>
      </w:r>
      <w:r w:rsidRPr="00AF6EE5">
        <w:rPr>
          <w:rFonts w:ascii="Times New Roman" w:hAnsi="Times New Roman" w:cs="Times New Roman"/>
          <w:b/>
          <w:sz w:val="24"/>
          <w:szCs w:val="24"/>
        </w:rPr>
        <w:t>й этап работы над произведением</w:t>
      </w:r>
    </w:p>
    <w:p w:rsidR="00F41A62" w:rsidRDefault="00EA1F1D" w:rsidP="00F41A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 xml:space="preserve">Серединный этап работы является самым продолжительным и трудоёмким, поэтому его можно условно разделить на </w:t>
      </w:r>
      <w:r w:rsidR="00571B59" w:rsidRPr="001D7FB2">
        <w:rPr>
          <w:rFonts w:ascii="Times New Roman" w:hAnsi="Times New Roman" w:cs="Times New Roman"/>
          <w:sz w:val="24"/>
          <w:szCs w:val="24"/>
        </w:rPr>
        <w:t>ранний серединный, который посвящён</w:t>
      </w:r>
      <w:r w:rsidR="00E12095" w:rsidRPr="001D7FB2">
        <w:rPr>
          <w:rFonts w:ascii="Times New Roman" w:hAnsi="Times New Roman" w:cs="Times New Roman"/>
          <w:sz w:val="24"/>
          <w:szCs w:val="24"/>
        </w:rPr>
        <w:t xml:space="preserve"> </w:t>
      </w:r>
      <w:r w:rsidR="004B00CE" w:rsidRPr="001D7FB2">
        <w:rPr>
          <w:rFonts w:ascii="Times New Roman" w:hAnsi="Times New Roman" w:cs="Times New Roman"/>
          <w:sz w:val="24"/>
          <w:szCs w:val="24"/>
        </w:rPr>
        <w:t>началу заучивания наизусть</w:t>
      </w:r>
      <w:r w:rsidR="00E12095" w:rsidRPr="001D7FB2">
        <w:rPr>
          <w:rFonts w:ascii="Times New Roman" w:hAnsi="Times New Roman" w:cs="Times New Roman"/>
          <w:sz w:val="24"/>
          <w:szCs w:val="24"/>
        </w:rPr>
        <w:t xml:space="preserve"> отдельных голосов</w:t>
      </w:r>
      <w:r w:rsidR="004B00CE" w:rsidRPr="001D7FB2">
        <w:rPr>
          <w:rFonts w:ascii="Times New Roman" w:hAnsi="Times New Roman" w:cs="Times New Roman"/>
          <w:sz w:val="24"/>
          <w:szCs w:val="24"/>
        </w:rPr>
        <w:t xml:space="preserve"> </w:t>
      </w:r>
      <w:r w:rsidR="00571B59" w:rsidRPr="001D7FB2">
        <w:rPr>
          <w:rFonts w:ascii="Times New Roman" w:hAnsi="Times New Roman" w:cs="Times New Roman"/>
          <w:sz w:val="24"/>
          <w:szCs w:val="24"/>
        </w:rPr>
        <w:t xml:space="preserve">и поздний серединный, </w:t>
      </w:r>
      <w:r w:rsidR="004B00CE" w:rsidRPr="001D7FB2">
        <w:rPr>
          <w:rFonts w:ascii="Times New Roman" w:hAnsi="Times New Roman" w:cs="Times New Roman"/>
          <w:sz w:val="24"/>
          <w:szCs w:val="24"/>
        </w:rPr>
        <w:t xml:space="preserve">особенно важным </w:t>
      </w:r>
      <w:r w:rsidR="00C0411D" w:rsidRPr="001D7FB2">
        <w:rPr>
          <w:rFonts w:ascii="Times New Roman" w:hAnsi="Times New Roman" w:cs="Times New Roman"/>
          <w:sz w:val="24"/>
          <w:szCs w:val="24"/>
        </w:rPr>
        <w:t>моментом,</w:t>
      </w:r>
      <w:r w:rsidR="004B00CE" w:rsidRPr="001D7FB2">
        <w:rPr>
          <w:rFonts w:ascii="Times New Roman" w:hAnsi="Times New Roman" w:cs="Times New Roman"/>
          <w:sz w:val="24"/>
          <w:szCs w:val="24"/>
        </w:rPr>
        <w:t xml:space="preserve"> которого является </w:t>
      </w:r>
      <w:r w:rsidR="00571B59" w:rsidRPr="001D7FB2">
        <w:rPr>
          <w:rFonts w:ascii="Times New Roman" w:hAnsi="Times New Roman" w:cs="Times New Roman"/>
          <w:sz w:val="24"/>
          <w:szCs w:val="24"/>
        </w:rPr>
        <w:t>закрепление выучивания на память</w:t>
      </w:r>
      <w:r w:rsidR="00E12095" w:rsidRPr="001D7FB2">
        <w:rPr>
          <w:rFonts w:ascii="Times New Roman" w:hAnsi="Times New Roman" w:cs="Times New Roman"/>
          <w:sz w:val="24"/>
          <w:szCs w:val="24"/>
        </w:rPr>
        <w:t xml:space="preserve">, работа над двигательной </w:t>
      </w:r>
      <w:r w:rsidR="00A42E55" w:rsidRPr="001D7FB2">
        <w:rPr>
          <w:rFonts w:ascii="Times New Roman" w:hAnsi="Times New Roman" w:cs="Times New Roman"/>
          <w:sz w:val="24"/>
          <w:szCs w:val="24"/>
        </w:rPr>
        <w:t xml:space="preserve">- </w:t>
      </w:r>
      <w:r w:rsidR="00E12095" w:rsidRPr="001D7FB2">
        <w:rPr>
          <w:rFonts w:ascii="Times New Roman" w:hAnsi="Times New Roman" w:cs="Times New Roman"/>
          <w:sz w:val="24"/>
          <w:szCs w:val="24"/>
        </w:rPr>
        <w:t>технической стороной</w:t>
      </w:r>
      <w:r w:rsidR="00A42E55" w:rsidRPr="001D7FB2">
        <w:rPr>
          <w:rFonts w:ascii="Times New Roman" w:hAnsi="Times New Roman" w:cs="Times New Roman"/>
          <w:sz w:val="24"/>
          <w:szCs w:val="24"/>
        </w:rPr>
        <w:t>.</w:t>
      </w:r>
    </w:p>
    <w:p w:rsidR="00A731B3" w:rsidRPr="001D7FB2" w:rsidRDefault="00A731B3" w:rsidP="00A731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 xml:space="preserve">Существо работы на </w:t>
      </w:r>
      <w:r w:rsidR="002603FF">
        <w:rPr>
          <w:rFonts w:ascii="Times New Roman" w:hAnsi="Times New Roman" w:cs="Times New Roman"/>
          <w:sz w:val="24"/>
          <w:szCs w:val="24"/>
        </w:rPr>
        <w:t>серединном</w:t>
      </w:r>
      <w:r w:rsidRPr="001D7FB2">
        <w:rPr>
          <w:rFonts w:ascii="Times New Roman" w:hAnsi="Times New Roman" w:cs="Times New Roman"/>
          <w:sz w:val="24"/>
          <w:szCs w:val="24"/>
        </w:rPr>
        <w:t xml:space="preserve"> этапе заключается в сочетании музыкально-художественных и двигательных задач (с периодическими смещени</w:t>
      </w:r>
      <w:r w:rsidR="002603FF">
        <w:rPr>
          <w:rFonts w:ascii="Times New Roman" w:hAnsi="Times New Roman" w:cs="Times New Roman"/>
          <w:sz w:val="24"/>
          <w:szCs w:val="24"/>
        </w:rPr>
        <w:t xml:space="preserve">ями фокуса между ними), так как </w:t>
      </w:r>
      <w:r w:rsidRPr="001D7FB2">
        <w:rPr>
          <w:rFonts w:ascii="Times New Roman" w:hAnsi="Times New Roman" w:cs="Times New Roman"/>
          <w:sz w:val="24"/>
          <w:szCs w:val="24"/>
        </w:rPr>
        <w:t>приёмы звукоизвлечения, соотношение звучности между отдельными элементами фактуры,  движение  музыкальной ткани тесно связаны с развитием техники. Область музыкальных задач охватывает такие компоненты, как:</w:t>
      </w:r>
    </w:p>
    <w:p w:rsidR="00A731B3" w:rsidRPr="001D7FB2" w:rsidRDefault="00A731B3" w:rsidP="00A731B3">
      <w:pPr>
        <w:pStyle w:val="a6"/>
        <w:numPr>
          <w:ilvl w:val="0"/>
          <w:numId w:val="18"/>
        </w:num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работа над звукоизвлечением;</w:t>
      </w:r>
    </w:p>
    <w:p w:rsidR="00A731B3" w:rsidRPr="001D7FB2" w:rsidRDefault="00A731B3" w:rsidP="00A731B3">
      <w:pPr>
        <w:pStyle w:val="a6"/>
        <w:numPr>
          <w:ilvl w:val="0"/>
          <w:numId w:val="18"/>
        </w:num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lastRenderedPageBreak/>
        <w:t>динамика;</w:t>
      </w:r>
    </w:p>
    <w:p w:rsidR="00A731B3" w:rsidRPr="001D7FB2" w:rsidRDefault="00A731B3" w:rsidP="00A731B3">
      <w:pPr>
        <w:pStyle w:val="a6"/>
        <w:numPr>
          <w:ilvl w:val="0"/>
          <w:numId w:val="18"/>
        </w:num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дыхание;</w:t>
      </w:r>
    </w:p>
    <w:p w:rsidR="00A731B3" w:rsidRPr="001D7FB2" w:rsidRDefault="00A731B3" w:rsidP="00A731B3">
      <w:pPr>
        <w:pStyle w:val="a6"/>
        <w:numPr>
          <w:ilvl w:val="0"/>
          <w:numId w:val="18"/>
        </w:num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фразировка;</w:t>
      </w:r>
    </w:p>
    <w:p w:rsidR="00A731B3" w:rsidRPr="001D7FB2" w:rsidRDefault="00A731B3" w:rsidP="00A731B3">
      <w:pPr>
        <w:pStyle w:val="a6"/>
        <w:numPr>
          <w:ilvl w:val="0"/>
          <w:numId w:val="18"/>
        </w:num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соотношение звучности между элементами музыкальной ткани;</w:t>
      </w:r>
    </w:p>
    <w:p w:rsidR="00A731B3" w:rsidRPr="001D7FB2" w:rsidRDefault="00A731B3" w:rsidP="00A731B3">
      <w:pPr>
        <w:pStyle w:val="a6"/>
        <w:numPr>
          <w:ilvl w:val="0"/>
          <w:numId w:val="18"/>
        </w:num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>интонация</w:t>
      </w:r>
      <w:r w:rsidR="002603FF">
        <w:rPr>
          <w:rFonts w:ascii="Times New Roman" w:hAnsi="Times New Roman" w:cs="Times New Roman"/>
          <w:sz w:val="24"/>
          <w:szCs w:val="24"/>
        </w:rPr>
        <w:t>,</w:t>
      </w:r>
      <w:r w:rsidR="008F43D2">
        <w:rPr>
          <w:rFonts w:ascii="Times New Roman" w:hAnsi="Times New Roman" w:cs="Times New Roman"/>
          <w:sz w:val="24"/>
          <w:szCs w:val="24"/>
        </w:rPr>
        <w:t xml:space="preserve"> </w:t>
      </w:r>
      <w:r w:rsidRPr="001D7FB2">
        <w:rPr>
          <w:rFonts w:ascii="Times New Roman" w:hAnsi="Times New Roman" w:cs="Times New Roman"/>
          <w:sz w:val="24"/>
          <w:szCs w:val="24"/>
        </w:rPr>
        <w:t>артикуляция</w:t>
      </w:r>
      <w:r w:rsidR="008F43D2">
        <w:rPr>
          <w:rFonts w:ascii="Times New Roman" w:hAnsi="Times New Roman" w:cs="Times New Roman"/>
          <w:sz w:val="24"/>
          <w:szCs w:val="24"/>
        </w:rPr>
        <w:t>;</w:t>
      </w:r>
    </w:p>
    <w:p w:rsidR="00A731B3" w:rsidRPr="001D7FB2" w:rsidRDefault="00B82E0B" w:rsidP="00A731B3">
      <w:pPr>
        <w:pStyle w:val="a6"/>
        <w:numPr>
          <w:ilvl w:val="0"/>
          <w:numId w:val="18"/>
        </w:num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темпо-ритмическая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сторона</w:t>
      </w:r>
      <w:r w:rsidR="00B81975">
        <w:rPr>
          <w:rFonts w:ascii="Times New Roman" w:hAnsi="Times New Roman" w:cs="Times New Roman"/>
          <w:sz w:val="24"/>
          <w:szCs w:val="24"/>
        </w:rPr>
        <w:t>.</w:t>
      </w:r>
    </w:p>
    <w:p w:rsidR="00157EDA" w:rsidRPr="001D7FB2" w:rsidRDefault="00F41A62" w:rsidP="00C34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B2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2603FF">
        <w:rPr>
          <w:rFonts w:ascii="Times New Roman" w:hAnsi="Times New Roman" w:cs="Times New Roman"/>
          <w:sz w:val="24"/>
          <w:szCs w:val="24"/>
        </w:rPr>
        <w:t xml:space="preserve">раннего </w:t>
      </w:r>
      <w:r w:rsidRPr="001D7FB2">
        <w:rPr>
          <w:rFonts w:ascii="Times New Roman" w:hAnsi="Times New Roman" w:cs="Times New Roman"/>
          <w:sz w:val="24"/>
          <w:szCs w:val="24"/>
        </w:rPr>
        <w:t>с</w:t>
      </w:r>
      <w:r w:rsidR="002603FF">
        <w:rPr>
          <w:rFonts w:ascii="Times New Roman" w:hAnsi="Times New Roman" w:cs="Times New Roman"/>
          <w:sz w:val="24"/>
          <w:szCs w:val="24"/>
        </w:rPr>
        <w:t>е</w:t>
      </w:r>
      <w:r w:rsidRPr="001D7FB2">
        <w:rPr>
          <w:rFonts w:ascii="Times New Roman" w:hAnsi="Times New Roman" w:cs="Times New Roman"/>
          <w:sz w:val="24"/>
          <w:szCs w:val="24"/>
        </w:rPr>
        <w:t>ред</w:t>
      </w:r>
      <w:r w:rsidR="00B82E0B">
        <w:rPr>
          <w:rFonts w:ascii="Times New Roman" w:hAnsi="Times New Roman" w:cs="Times New Roman"/>
          <w:sz w:val="24"/>
          <w:szCs w:val="24"/>
        </w:rPr>
        <w:t>инного</w:t>
      </w:r>
      <w:r w:rsidRPr="001D7FB2">
        <w:rPr>
          <w:rFonts w:ascii="Times New Roman" w:hAnsi="Times New Roman" w:cs="Times New Roman"/>
          <w:sz w:val="24"/>
          <w:szCs w:val="24"/>
        </w:rPr>
        <w:t xml:space="preserve"> этапа произведение осваивается пианистически, выучивается вчерне «кусками», эпизодами наизусть. </w:t>
      </w:r>
      <w:r w:rsidR="00157EDA" w:rsidRPr="001D7FB2">
        <w:rPr>
          <w:rFonts w:ascii="Times New Roman" w:hAnsi="Times New Roman" w:cs="Times New Roman"/>
          <w:sz w:val="24"/>
          <w:szCs w:val="24"/>
        </w:rPr>
        <w:t>Так же как и при начальном разборе, разучиваемые звенья (или части) пьесы должны «наслаиваться» друг на друга:</w:t>
      </w:r>
      <w:r w:rsidR="00157EDA" w:rsidRPr="001D7FB2">
        <w:rPr>
          <w:rFonts w:ascii="Times New Roman" w:hAnsi="Times New Roman" w:cs="Times New Roman"/>
          <w:sz w:val="24"/>
          <w:szCs w:val="24"/>
        </w:rPr>
        <w:br/>
        <w:t>если, например, ведется работа над каким-либо музыкальным построением, обязательно нужно каждый раз захватывать один-два такта следующего построения</w:t>
      </w:r>
      <w:r w:rsidR="00C342C8" w:rsidRPr="001D7FB2">
        <w:rPr>
          <w:rFonts w:ascii="Times New Roman" w:hAnsi="Times New Roman" w:cs="Times New Roman"/>
          <w:sz w:val="24"/>
          <w:szCs w:val="24"/>
        </w:rPr>
        <w:t>. Е</w:t>
      </w:r>
      <w:r w:rsidR="00157EDA" w:rsidRPr="001D7FB2">
        <w:rPr>
          <w:rFonts w:ascii="Times New Roman" w:hAnsi="Times New Roman" w:cs="Times New Roman"/>
          <w:sz w:val="24"/>
          <w:szCs w:val="24"/>
        </w:rPr>
        <w:t>сли</w:t>
      </w:r>
      <w:r w:rsidR="00FF69D3" w:rsidRPr="001D7FB2">
        <w:rPr>
          <w:rFonts w:ascii="Times New Roman" w:hAnsi="Times New Roman" w:cs="Times New Roman"/>
          <w:sz w:val="24"/>
          <w:szCs w:val="24"/>
        </w:rPr>
        <w:t>, например, разучивается</w:t>
      </w:r>
      <w:r w:rsidR="00157EDA" w:rsidRPr="001D7FB2">
        <w:rPr>
          <w:rFonts w:ascii="Times New Roman" w:hAnsi="Times New Roman" w:cs="Times New Roman"/>
          <w:sz w:val="24"/>
          <w:szCs w:val="24"/>
        </w:rPr>
        <w:t>, экспозиция сонатной формы, - нужно</w:t>
      </w:r>
      <w:r w:rsidR="00157EDA" w:rsidRPr="001D7FB2">
        <w:rPr>
          <w:rFonts w:ascii="Times New Roman" w:hAnsi="Times New Roman" w:cs="Times New Roman"/>
          <w:sz w:val="24"/>
          <w:szCs w:val="24"/>
        </w:rPr>
        <w:br/>
        <w:t>всегда захватывать и начало разработки</w:t>
      </w:r>
      <w:r w:rsidR="00FF69D3" w:rsidRPr="001D7FB2">
        <w:rPr>
          <w:rFonts w:ascii="Times New Roman" w:hAnsi="Times New Roman" w:cs="Times New Roman"/>
          <w:sz w:val="24"/>
          <w:szCs w:val="24"/>
        </w:rPr>
        <w:t>, чтобы потом на границах частей не возникали технические «заминки»</w:t>
      </w:r>
      <w:r w:rsidR="00C342C8" w:rsidRPr="001D7FB2">
        <w:rPr>
          <w:rFonts w:ascii="Times New Roman" w:hAnsi="Times New Roman" w:cs="Times New Roman"/>
          <w:sz w:val="24"/>
          <w:szCs w:val="24"/>
        </w:rPr>
        <w:t xml:space="preserve"> и разрывы в течении музыкальной мысли</w:t>
      </w:r>
      <w:r w:rsidR="00157EDA" w:rsidRPr="001D7F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1A62" w:rsidRPr="00B4329B" w:rsidRDefault="00F41A62" w:rsidP="00F41A6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329B">
        <w:rPr>
          <w:rFonts w:ascii="Times New Roman" w:hAnsi="Times New Roman" w:cs="Times New Roman"/>
          <w:sz w:val="24"/>
          <w:szCs w:val="24"/>
        </w:rPr>
        <w:t>В техническом освоении произведения</w:t>
      </w:r>
      <w:r w:rsidR="004E7B66">
        <w:rPr>
          <w:rFonts w:ascii="Times New Roman" w:hAnsi="Times New Roman" w:cs="Times New Roman"/>
          <w:sz w:val="24"/>
          <w:szCs w:val="24"/>
        </w:rPr>
        <w:t xml:space="preserve"> на позднем серединном этапе</w:t>
      </w:r>
      <w:r w:rsidRPr="00B4329B">
        <w:rPr>
          <w:rFonts w:ascii="Times New Roman" w:hAnsi="Times New Roman" w:cs="Times New Roman"/>
          <w:sz w:val="24"/>
          <w:szCs w:val="24"/>
        </w:rPr>
        <w:t xml:space="preserve"> преимущественное значение приобретает процесс автоматизации движений, когда пальцы не нуждаются в непрерывных «приказах» сознания, а многократно повторяемая последовательность движений превращается в слитную «цепочку», каждое звено которой по принципу условных рефлексов влечёт за собой следующее. Для выработки точности автоматизируемых движений от ученика потребуется умение осознавать и прослеживать их удобство, целесообразность и другие качества.</w:t>
      </w:r>
    </w:p>
    <w:p w:rsidR="00DA5516" w:rsidRPr="00C859C4" w:rsidRDefault="00DA5516" w:rsidP="00BB03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9C4">
        <w:rPr>
          <w:rFonts w:ascii="Times New Roman" w:hAnsi="Times New Roman" w:cs="Times New Roman"/>
          <w:b/>
          <w:sz w:val="24"/>
          <w:szCs w:val="24"/>
        </w:rPr>
        <w:t>Ранний серединный этап</w:t>
      </w:r>
    </w:p>
    <w:p w:rsidR="00C859C4" w:rsidRPr="00C665AE" w:rsidRDefault="002A7CB9" w:rsidP="00C859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65AE">
        <w:rPr>
          <w:rFonts w:ascii="Times New Roman" w:hAnsi="Times New Roman" w:cs="Times New Roman"/>
          <w:sz w:val="24"/>
          <w:szCs w:val="24"/>
        </w:rPr>
        <w:t>Работа над п</w:t>
      </w:r>
      <w:r w:rsidR="00C859C4" w:rsidRPr="00C665AE">
        <w:rPr>
          <w:rFonts w:ascii="Times New Roman" w:hAnsi="Times New Roman" w:cs="Times New Roman"/>
          <w:sz w:val="24"/>
          <w:szCs w:val="24"/>
        </w:rPr>
        <w:t>олифони</w:t>
      </w:r>
      <w:r w:rsidRPr="00C665AE">
        <w:rPr>
          <w:rFonts w:ascii="Times New Roman" w:hAnsi="Times New Roman" w:cs="Times New Roman"/>
          <w:sz w:val="24"/>
          <w:szCs w:val="24"/>
        </w:rPr>
        <w:t>ей</w:t>
      </w:r>
      <w:r w:rsidR="00C859C4" w:rsidRPr="00C665AE">
        <w:rPr>
          <w:rFonts w:ascii="Times New Roman" w:hAnsi="Times New Roman" w:cs="Times New Roman"/>
          <w:sz w:val="24"/>
          <w:szCs w:val="24"/>
        </w:rPr>
        <w:t xml:space="preserve"> имитационного склада</w:t>
      </w:r>
    </w:p>
    <w:p w:rsidR="00723829" w:rsidRPr="00C859C4" w:rsidRDefault="00723829" w:rsidP="00C859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351" w:rsidRPr="009C3526" w:rsidRDefault="00E927AE" w:rsidP="00C859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329B">
        <w:rPr>
          <w:rFonts w:ascii="Times New Roman" w:hAnsi="Times New Roman" w:cs="Times New Roman"/>
          <w:sz w:val="24"/>
          <w:szCs w:val="24"/>
        </w:rPr>
        <w:t xml:space="preserve">Наиболее сложным для </w:t>
      </w:r>
      <w:r w:rsidR="00DA5516" w:rsidRPr="00B4329B">
        <w:rPr>
          <w:rFonts w:ascii="Times New Roman" w:hAnsi="Times New Roman" w:cs="Times New Roman"/>
          <w:sz w:val="24"/>
          <w:szCs w:val="24"/>
        </w:rPr>
        <w:t>начинающих пианистов</w:t>
      </w:r>
      <w:r w:rsidRPr="00B4329B">
        <w:rPr>
          <w:rFonts w:ascii="Times New Roman" w:hAnsi="Times New Roman" w:cs="Times New Roman"/>
          <w:sz w:val="24"/>
          <w:szCs w:val="24"/>
        </w:rPr>
        <w:t xml:space="preserve"> является изучение имитационной</w:t>
      </w:r>
      <w:r w:rsidRPr="00B4329B">
        <w:rPr>
          <w:rFonts w:ascii="Times New Roman" w:hAnsi="Times New Roman" w:cs="Times New Roman"/>
          <w:sz w:val="24"/>
          <w:szCs w:val="24"/>
        </w:rPr>
        <w:br/>
        <w:t>полифонии</w:t>
      </w:r>
      <w:r w:rsidR="00A71B78">
        <w:rPr>
          <w:rFonts w:ascii="Times New Roman" w:hAnsi="Times New Roman" w:cs="Times New Roman"/>
          <w:sz w:val="24"/>
          <w:szCs w:val="24"/>
        </w:rPr>
        <w:t>, в частности произведений И. С. Баха,</w:t>
      </w:r>
      <w:r w:rsidR="00DA5516" w:rsidRPr="00B4329B">
        <w:rPr>
          <w:rFonts w:ascii="Times New Roman" w:hAnsi="Times New Roman" w:cs="Times New Roman"/>
          <w:sz w:val="24"/>
          <w:szCs w:val="24"/>
        </w:rPr>
        <w:t xml:space="preserve"> и</w:t>
      </w:r>
      <w:r w:rsidRPr="00B4329B">
        <w:rPr>
          <w:rFonts w:ascii="Times New Roman" w:hAnsi="Times New Roman" w:cs="Times New Roman"/>
          <w:sz w:val="24"/>
          <w:szCs w:val="24"/>
        </w:rPr>
        <w:t xml:space="preserve"> произведений крупной формы</w:t>
      </w:r>
      <w:r w:rsidR="00616181">
        <w:rPr>
          <w:rFonts w:ascii="Times New Roman" w:hAnsi="Times New Roman" w:cs="Times New Roman"/>
          <w:sz w:val="24"/>
          <w:szCs w:val="24"/>
        </w:rPr>
        <w:t xml:space="preserve">, в частности </w:t>
      </w:r>
      <w:r w:rsidR="009C3526">
        <w:rPr>
          <w:rFonts w:ascii="Times New Roman" w:hAnsi="Times New Roman" w:cs="Times New Roman"/>
          <w:sz w:val="24"/>
          <w:szCs w:val="24"/>
        </w:rPr>
        <w:t xml:space="preserve">сонатного </w:t>
      </w:r>
      <w:r w:rsidR="009C3526">
        <w:rPr>
          <w:rFonts w:ascii="Times New Roman" w:hAnsi="Times New Roman" w:cs="Times New Roman"/>
          <w:sz w:val="24"/>
          <w:szCs w:val="24"/>
          <w:lang w:val="en-US"/>
        </w:rPr>
        <w:t>Allegro</w:t>
      </w:r>
      <w:r w:rsidR="009C3526">
        <w:rPr>
          <w:rFonts w:ascii="Times New Roman" w:hAnsi="Times New Roman" w:cs="Times New Roman"/>
          <w:sz w:val="24"/>
          <w:szCs w:val="24"/>
        </w:rPr>
        <w:t>.</w:t>
      </w:r>
    </w:p>
    <w:p w:rsidR="003125C0" w:rsidRPr="00B4329B" w:rsidRDefault="003C0351" w:rsidP="00C859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над полифонией имитационного склада н</w:t>
      </w:r>
      <w:r w:rsidR="005C7851" w:rsidRPr="00B4329B">
        <w:rPr>
          <w:rFonts w:ascii="Times New Roman" w:hAnsi="Times New Roman" w:cs="Times New Roman"/>
          <w:sz w:val="24"/>
          <w:szCs w:val="24"/>
        </w:rPr>
        <w:t>ачинающих пианистов</w:t>
      </w:r>
      <w:r w:rsidR="00BE139D" w:rsidRPr="00B4329B">
        <w:rPr>
          <w:rFonts w:ascii="Times New Roman" w:hAnsi="Times New Roman" w:cs="Times New Roman"/>
          <w:sz w:val="24"/>
          <w:szCs w:val="24"/>
        </w:rPr>
        <w:t xml:space="preserve"> необходимо сразу приучить к отчётливости поочер</w:t>
      </w:r>
      <w:r w:rsidR="00945128" w:rsidRPr="00B4329B">
        <w:rPr>
          <w:rFonts w:ascii="Times New Roman" w:hAnsi="Times New Roman" w:cs="Times New Roman"/>
          <w:sz w:val="24"/>
          <w:szCs w:val="24"/>
        </w:rPr>
        <w:t>ёдного вступления голосов, ясному их проведению и око</w:t>
      </w:r>
      <w:r w:rsidR="006F067C" w:rsidRPr="00B4329B">
        <w:rPr>
          <w:rFonts w:ascii="Times New Roman" w:hAnsi="Times New Roman" w:cs="Times New Roman"/>
          <w:sz w:val="24"/>
          <w:szCs w:val="24"/>
        </w:rPr>
        <w:t>нчанию</w:t>
      </w:r>
      <w:r w:rsidR="008D46FD" w:rsidRPr="00B4329B">
        <w:rPr>
          <w:rFonts w:ascii="Times New Roman" w:hAnsi="Times New Roman" w:cs="Times New Roman"/>
          <w:sz w:val="24"/>
          <w:szCs w:val="24"/>
        </w:rPr>
        <w:t>, к</w:t>
      </w:r>
      <w:r w:rsidR="006F067C" w:rsidRPr="00B4329B">
        <w:rPr>
          <w:rFonts w:ascii="Times New Roman" w:hAnsi="Times New Roman" w:cs="Times New Roman"/>
          <w:sz w:val="24"/>
          <w:szCs w:val="24"/>
        </w:rPr>
        <w:t xml:space="preserve"> контрастно</w:t>
      </w:r>
      <w:r w:rsidR="008D46FD" w:rsidRPr="00B4329B">
        <w:rPr>
          <w:rFonts w:ascii="Times New Roman" w:hAnsi="Times New Roman" w:cs="Times New Roman"/>
          <w:sz w:val="24"/>
          <w:szCs w:val="24"/>
        </w:rPr>
        <w:t>му</w:t>
      </w:r>
      <w:r w:rsidR="006F067C" w:rsidRPr="00B4329B">
        <w:rPr>
          <w:rFonts w:ascii="Times New Roman" w:hAnsi="Times New Roman" w:cs="Times New Roman"/>
          <w:sz w:val="24"/>
          <w:szCs w:val="24"/>
        </w:rPr>
        <w:t xml:space="preserve"> динамическо</w:t>
      </w:r>
      <w:r w:rsidR="008D46FD" w:rsidRPr="00B4329B">
        <w:rPr>
          <w:rFonts w:ascii="Times New Roman" w:hAnsi="Times New Roman" w:cs="Times New Roman"/>
          <w:sz w:val="24"/>
          <w:szCs w:val="24"/>
        </w:rPr>
        <w:t xml:space="preserve">му и тембровому </w:t>
      </w:r>
      <w:r w:rsidR="006F067C" w:rsidRPr="00B4329B">
        <w:rPr>
          <w:rFonts w:ascii="Times New Roman" w:hAnsi="Times New Roman" w:cs="Times New Roman"/>
          <w:sz w:val="24"/>
          <w:szCs w:val="24"/>
        </w:rPr>
        <w:t xml:space="preserve"> воплощени</w:t>
      </w:r>
      <w:r w:rsidR="008D46FD" w:rsidRPr="00B4329B">
        <w:rPr>
          <w:rFonts w:ascii="Times New Roman" w:hAnsi="Times New Roman" w:cs="Times New Roman"/>
          <w:sz w:val="24"/>
          <w:szCs w:val="24"/>
        </w:rPr>
        <w:t>ю каждого голоса. Важную роль здесь будет играть игра в ансамбле с педагогом</w:t>
      </w:r>
      <w:r w:rsidR="00B03FA6" w:rsidRPr="00B4329B">
        <w:rPr>
          <w:rFonts w:ascii="Times New Roman" w:hAnsi="Times New Roman" w:cs="Times New Roman"/>
          <w:sz w:val="24"/>
          <w:szCs w:val="24"/>
        </w:rPr>
        <w:t>, а также исполнение Темы самим учеником в разных регистрах</w:t>
      </w:r>
      <w:r w:rsidR="008D46FD" w:rsidRPr="00B4329B">
        <w:rPr>
          <w:rFonts w:ascii="Times New Roman" w:hAnsi="Times New Roman" w:cs="Times New Roman"/>
          <w:sz w:val="24"/>
          <w:szCs w:val="24"/>
        </w:rPr>
        <w:t>.</w:t>
      </w:r>
      <w:r w:rsidR="007C0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993" w:rsidRDefault="00B03FA6" w:rsidP="00F24F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329B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B432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4329B">
        <w:rPr>
          <w:rFonts w:ascii="Times New Roman" w:hAnsi="Times New Roman" w:cs="Times New Roman"/>
          <w:sz w:val="24"/>
          <w:szCs w:val="24"/>
        </w:rPr>
        <w:t xml:space="preserve"> если речь идёт о Темах в «Маленьких прелюдиях» или «Инвенциях» и «Симфониях» И. С. Баха, имеющих мотивное строение, то учеником сначала отдельно прорабатывается каждый её мотив для того, чтобы почувствовать и осмысленно передать глубину его интонационной выразительности.</w:t>
      </w:r>
      <w:r w:rsidR="009A1D0A" w:rsidRPr="00B4329B">
        <w:rPr>
          <w:rFonts w:ascii="Times New Roman" w:hAnsi="Times New Roman" w:cs="Times New Roman"/>
          <w:sz w:val="24"/>
          <w:szCs w:val="24"/>
        </w:rPr>
        <w:t xml:space="preserve"> До учащихся необходимо донести то, какое большое значение в эпоху Барокко имела интонация интервалов</w:t>
      </w:r>
      <w:r w:rsidR="00915A3E" w:rsidRPr="00B4329B">
        <w:rPr>
          <w:rFonts w:ascii="Times New Roman" w:hAnsi="Times New Roman" w:cs="Times New Roman"/>
          <w:sz w:val="24"/>
          <w:szCs w:val="24"/>
        </w:rPr>
        <w:t xml:space="preserve"> и их направленность. С её изменением меняется характер Темы, её смысл, а значит долж</w:t>
      </w:r>
      <w:r w:rsidR="00EC6365" w:rsidRPr="00B4329B">
        <w:rPr>
          <w:rFonts w:ascii="Times New Roman" w:hAnsi="Times New Roman" w:cs="Times New Roman"/>
          <w:sz w:val="24"/>
          <w:szCs w:val="24"/>
        </w:rPr>
        <w:t>ен</w:t>
      </w:r>
      <w:r w:rsidR="00915A3E" w:rsidRPr="00B4329B">
        <w:rPr>
          <w:rFonts w:ascii="Times New Roman" w:hAnsi="Times New Roman" w:cs="Times New Roman"/>
          <w:sz w:val="24"/>
          <w:szCs w:val="24"/>
        </w:rPr>
        <w:t xml:space="preserve"> измениться и характер звукоизвлечения.</w:t>
      </w:r>
      <w:r w:rsidR="009A1D0A" w:rsidRPr="00B4329B">
        <w:rPr>
          <w:rFonts w:ascii="Times New Roman" w:hAnsi="Times New Roman" w:cs="Times New Roman"/>
          <w:sz w:val="24"/>
          <w:szCs w:val="24"/>
        </w:rPr>
        <w:t xml:space="preserve"> В частности у Баха нет ни одной случайной интонации</w:t>
      </w:r>
      <w:r w:rsidR="00B34F9E" w:rsidRPr="00B4329B">
        <w:rPr>
          <w:rFonts w:ascii="Times New Roman" w:hAnsi="Times New Roman" w:cs="Times New Roman"/>
          <w:sz w:val="24"/>
          <w:szCs w:val="24"/>
        </w:rPr>
        <w:t xml:space="preserve">: </w:t>
      </w:r>
      <w:r w:rsidR="006D175F" w:rsidRPr="00B4329B">
        <w:rPr>
          <w:rFonts w:ascii="Times New Roman" w:hAnsi="Times New Roman" w:cs="Times New Roman"/>
          <w:sz w:val="24"/>
          <w:szCs w:val="24"/>
        </w:rPr>
        <w:t xml:space="preserve">нисходящие </w:t>
      </w:r>
      <w:r w:rsidR="00EC6365" w:rsidRPr="00B4329B">
        <w:rPr>
          <w:rFonts w:ascii="Times New Roman" w:hAnsi="Times New Roman" w:cs="Times New Roman"/>
          <w:sz w:val="24"/>
          <w:szCs w:val="24"/>
        </w:rPr>
        <w:t xml:space="preserve">секунды символизируют тихую печаль, ходы по звукам аккордов </w:t>
      </w:r>
      <w:r w:rsidR="006D175F" w:rsidRPr="00B4329B">
        <w:rPr>
          <w:rFonts w:ascii="Times New Roman" w:hAnsi="Times New Roman" w:cs="Times New Roman"/>
          <w:sz w:val="24"/>
          <w:szCs w:val="24"/>
        </w:rPr>
        <w:t>–</w:t>
      </w:r>
      <w:r w:rsidR="00EC6365" w:rsidRPr="00B4329B">
        <w:rPr>
          <w:rFonts w:ascii="Times New Roman" w:hAnsi="Times New Roman" w:cs="Times New Roman"/>
          <w:sz w:val="24"/>
          <w:szCs w:val="24"/>
        </w:rPr>
        <w:t xml:space="preserve"> торжественность</w:t>
      </w:r>
      <w:r w:rsidR="006D175F" w:rsidRPr="00B4329B">
        <w:rPr>
          <w:rFonts w:ascii="Times New Roman" w:hAnsi="Times New Roman" w:cs="Times New Roman"/>
          <w:sz w:val="24"/>
          <w:szCs w:val="24"/>
        </w:rPr>
        <w:t xml:space="preserve">, </w:t>
      </w:r>
      <w:r w:rsidR="00C24DF1" w:rsidRPr="00B4329B">
        <w:rPr>
          <w:rFonts w:ascii="Times New Roman" w:hAnsi="Times New Roman" w:cs="Times New Roman"/>
          <w:sz w:val="24"/>
          <w:szCs w:val="24"/>
        </w:rPr>
        <w:t xml:space="preserve">размашистые скачки – трагизм, </w:t>
      </w:r>
      <w:r w:rsidR="006D175F" w:rsidRPr="00B4329B">
        <w:rPr>
          <w:rFonts w:ascii="Times New Roman" w:hAnsi="Times New Roman" w:cs="Times New Roman"/>
          <w:sz w:val="24"/>
          <w:szCs w:val="24"/>
        </w:rPr>
        <w:t>восходящий ход на кварту символизирует радость и т.д.</w:t>
      </w:r>
      <w:r w:rsidR="00EC6365" w:rsidRPr="00B4329B">
        <w:rPr>
          <w:rFonts w:ascii="Arial" w:eastAsia="Times New Roman" w:hAnsi="Arial" w:cs="Arial"/>
          <w:color w:val="34343C"/>
          <w:sz w:val="21"/>
          <w:szCs w:val="21"/>
          <w:lang w:eastAsia="ru-RU"/>
        </w:rPr>
        <w:t xml:space="preserve"> </w:t>
      </w:r>
      <w:r w:rsidR="00C11993" w:rsidRPr="00B4329B">
        <w:rPr>
          <w:rFonts w:ascii="Times New Roman" w:hAnsi="Times New Roman" w:cs="Times New Roman"/>
          <w:sz w:val="24"/>
          <w:szCs w:val="24"/>
        </w:rPr>
        <w:t>Выразительному интонированию на инструменте способствует</w:t>
      </w:r>
      <w:r w:rsidR="00C01893">
        <w:rPr>
          <w:rFonts w:ascii="Times New Roman" w:hAnsi="Times New Roman" w:cs="Times New Roman"/>
          <w:sz w:val="24"/>
          <w:szCs w:val="24"/>
        </w:rPr>
        <w:t xml:space="preserve"> пропевание т</w:t>
      </w:r>
      <w:r w:rsidR="00C11993" w:rsidRPr="00B4329B">
        <w:rPr>
          <w:rFonts w:ascii="Times New Roman" w:hAnsi="Times New Roman" w:cs="Times New Roman"/>
          <w:sz w:val="24"/>
          <w:szCs w:val="24"/>
        </w:rPr>
        <w:t>емы</w:t>
      </w:r>
      <w:r w:rsidR="004109A9" w:rsidRPr="00B4329B">
        <w:rPr>
          <w:rFonts w:ascii="Times New Roman" w:hAnsi="Times New Roman" w:cs="Times New Roman"/>
          <w:sz w:val="24"/>
          <w:szCs w:val="24"/>
        </w:rPr>
        <w:t>.</w:t>
      </w:r>
      <w:r w:rsidR="00240AC9" w:rsidRPr="00B4329B">
        <w:rPr>
          <w:rFonts w:ascii="Times New Roman" w:hAnsi="Times New Roman" w:cs="Times New Roman"/>
          <w:sz w:val="24"/>
          <w:szCs w:val="24"/>
        </w:rPr>
        <w:t xml:space="preserve"> Для улучшения интонационного слушания полезно совместно с</w:t>
      </w:r>
      <w:r w:rsidR="004109A9" w:rsidRPr="00B4329B">
        <w:rPr>
          <w:rFonts w:ascii="Times New Roman" w:hAnsi="Times New Roman" w:cs="Times New Roman"/>
          <w:sz w:val="24"/>
          <w:szCs w:val="24"/>
        </w:rPr>
        <w:t xml:space="preserve"> учеником</w:t>
      </w:r>
      <w:r w:rsidR="00240AC9" w:rsidRPr="00B4329B">
        <w:rPr>
          <w:rFonts w:ascii="Times New Roman" w:hAnsi="Times New Roman" w:cs="Times New Roman"/>
          <w:sz w:val="24"/>
          <w:szCs w:val="24"/>
        </w:rPr>
        <w:t xml:space="preserve"> придумывать словесные подтекстовки.</w:t>
      </w:r>
      <w:r w:rsidR="005177EB" w:rsidRPr="00B4329B">
        <w:rPr>
          <w:rFonts w:ascii="Times New Roman" w:hAnsi="Times New Roman" w:cs="Times New Roman"/>
          <w:sz w:val="24"/>
          <w:szCs w:val="24"/>
        </w:rPr>
        <w:t xml:space="preserve"> Когда Тема после проработки мотивов играется целиком, отчётливость интонирования каждого из них остаётся обязательной, </w:t>
      </w:r>
      <w:r w:rsidR="008B37ED" w:rsidRPr="00B4329B">
        <w:rPr>
          <w:rFonts w:ascii="Times New Roman" w:hAnsi="Times New Roman" w:cs="Times New Roman"/>
          <w:sz w:val="24"/>
          <w:szCs w:val="24"/>
        </w:rPr>
        <w:t>однако</w:t>
      </w:r>
      <w:r w:rsidR="00B46F97" w:rsidRPr="00B4329B">
        <w:rPr>
          <w:rFonts w:ascii="Times New Roman" w:hAnsi="Times New Roman" w:cs="Times New Roman"/>
          <w:sz w:val="24"/>
          <w:szCs w:val="24"/>
        </w:rPr>
        <w:t xml:space="preserve"> важным </w:t>
      </w:r>
      <w:r w:rsidR="008B37ED" w:rsidRPr="00B4329B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B46F97" w:rsidRPr="00B4329B">
        <w:rPr>
          <w:rFonts w:ascii="Times New Roman" w:hAnsi="Times New Roman" w:cs="Times New Roman"/>
          <w:sz w:val="24"/>
          <w:szCs w:val="24"/>
        </w:rPr>
        <w:t>становится о</w:t>
      </w:r>
      <w:r w:rsidR="008B37ED" w:rsidRPr="00B4329B">
        <w:rPr>
          <w:rFonts w:ascii="Times New Roman" w:hAnsi="Times New Roman" w:cs="Times New Roman"/>
          <w:sz w:val="24"/>
          <w:szCs w:val="24"/>
        </w:rPr>
        <w:t xml:space="preserve">щущение движения музыки к опорным звукам, что </w:t>
      </w:r>
      <w:r w:rsidR="00B46F97" w:rsidRPr="00B4329B">
        <w:rPr>
          <w:rFonts w:ascii="Times New Roman" w:hAnsi="Times New Roman" w:cs="Times New Roman"/>
          <w:sz w:val="24"/>
          <w:szCs w:val="24"/>
        </w:rPr>
        <w:t>способств</w:t>
      </w:r>
      <w:r w:rsidR="008B37ED" w:rsidRPr="00B4329B">
        <w:rPr>
          <w:rFonts w:ascii="Times New Roman" w:hAnsi="Times New Roman" w:cs="Times New Roman"/>
          <w:sz w:val="24"/>
          <w:szCs w:val="24"/>
        </w:rPr>
        <w:t>овало бы</w:t>
      </w:r>
      <w:r w:rsidR="00B46F97" w:rsidRPr="00B4329B">
        <w:rPr>
          <w:rFonts w:ascii="Times New Roman" w:hAnsi="Times New Roman" w:cs="Times New Roman"/>
          <w:sz w:val="24"/>
          <w:szCs w:val="24"/>
        </w:rPr>
        <w:t xml:space="preserve"> цельности музыкальной фраз</w:t>
      </w:r>
      <w:r w:rsidR="00F24F6C" w:rsidRPr="00B4329B">
        <w:rPr>
          <w:rFonts w:ascii="Times New Roman" w:hAnsi="Times New Roman" w:cs="Times New Roman"/>
          <w:sz w:val="24"/>
          <w:szCs w:val="24"/>
        </w:rPr>
        <w:t>. Ч</w:t>
      </w:r>
      <w:r w:rsidR="00DA3A35" w:rsidRPr="00B4329B">
        <w:rPr>
          <w:rFonts w:ascii="Times New Roman" w:hAnsi="Times New Roman" w:cs="Times New Roman"/>
          <w:sz w:val="24"/>
          <w:szCs w:val="24"/>
        </w:rPr>
        <w:t>аще всего подобным недостат</w:t>
      </w:r>
      <w:r w:rsidR="006B2AC7" w:rsidRPr="00B4329B">
        <w:rPr>
          <w:rFonts w:ascii="Times New Roman" w:hAnsi="Times New Roman" w:cs="Times New Roman"/>
          <w:sz w:val="24"/>
          <w:szCs w:val="24"/>
        </w:rPr>
        <w:t xml:space="preserve">кам </w:t>
      </w:r>
      <w:r w:rsidR="00C01893">
        <w:rPr>
          <w:rFonts w:ascii="Times New Roman" w:hAnsi="Times New Roman" w:cs="Times New Roman"/>
          <w:sz w:val="24"/>
          <w:szCs w:val="24"/>
        </w:rPr>
        <w:t>подвержены т</w:t>
      </w:r>
      <w:r w:rsidR="00DA3A35" w:rsidRPr="00B4329B">
        <w:rPr>
          <w:rFonts w:ascii="Times New Roman" w:hAnsi="Times New Roman" w:cs="Times New Roman"/>
          <w:sz w:val="24"/>
          <w:szCs w:val="24"/>
        </w:rPr>
        <w:t>емы,</w:t>
      </w:r>
      <w:r w:rsidR="006B2AC7" w:rsidRPr="00B4329B">
        <w:rPr>
          <w:rFonts w:ascii="Times New Roman" w:hAnsi="Times New Roman" w:cs="Times New Roman"/>
          <w:sz w:val="24"/>
          <w:szCs w:val="24"/>
        </w:rPr>
        <w:t xml:space="preserve"> </w:t>
      </w:r>
      <w:r w:rsidR="00DA3A35" w:rsidRPr="00B4329B">
        <w:rPr>
          <w:rFonts w:ascii="Times New Roman" w:hAnsi="Times New Roman" w:cs="Times New Roman"/>
          <w:sz w:val="24"/>
          <w:szCs w:val="24"/>
        </w:rPr>
        <w:t>связанны</w:t>
      </w:r>
      <w:r w:rsidR="006B2AC7" w:rsidRPr="00B4329B">
        <w:rPr>
          <w:rFonts w:ascii="Times New Roman" w:hAnsi="Times New Roman" w:cs="Times New Roman"/>
          <w:sz w:val="24"/>
          <w:szCs w:val="24"/>
        </w:rPr>
        <w:t>е со</w:t>
      </w:r>
      <w:r w:rsidR="00DA3A35" w:rsidRPr="00B4329B">
        <w:rPr>
          <w:rFonts w:ascii="Times New Roman" w:hAnsi="Times New Roman" w:cs="Times New Roman"/>
          <w:sz w:val="24"/>
          <w:szCs w:val="24"/>
        </w:rPr>
        <w:t xml:space="preserve"> </w:t>
      </w:r>
      <w:r w:rsidR="008A60FE" w:rsidRPr="00B4329B">
        <w:rPr>
          <w:rFonts w:ascii="Times New Roman" w:hAnsi="Times New Roman" w:cs="Times New Roman"/>
          <w:sz w:val="24"/>
          <w:szCs w:val="24"/>
        </w:rPr>
        <w:t>стаккато, провоцирующ</w:t>
      </w:r>
      <w:r w:rsidR="006B2AC7" w:rsidRPr="00B4329B">
        <w:rPr>
          <w:rFonts w:ascii="Times New Roman" w:hAnsi="Times New Roman" w:cs="Times New Roman"/>
          <w:sz w:val="24"/>
          <w:szCs w:val="24"/>
        </w:rPr>
        <w:t>и</w:t>
      </w:r>
      <w:r w:rsidR="008A60FE" w:rsidRPr="00B4329B">
        <w:rPr>
          <w:rFonts w:ascii="Times New Roman" w:hAnsi="Times New Roman" w:cs="Times New Roman"/>
          <w:sz w:val="24"/>
          <w:szCs w:val="24"/>
        </w:rPr>
        <w:t>е многих учеников на вертикальную тяжеловесность и отсутствие горизонтальног</w:t>
      </w:r>
      <w:r w:rsidR="00DA3A35" w:rsidRPr="00B4329B">
        <w:rPr>
          <w:rFonts w:ascii="Times New Roman" w:hAnsi="Times New Roman" w:cs="Times New Roman"/>
          <w:sz w:val="24"/>
          <w:szCs w:val="24"/>
        </w:rPr>
        <w:t>о</w:t>
      </w:r>
      <w:r w:rsidR="008A60FE" w:rsidRPr="00B4329B">
        <w:rPr>
          <w:rFonts w:ascii="Times New Roman" w:hAnsi="Times New Roman" w:cs="Times New Roman"/>
          <w:sz w:val="24"/>
          <w:szCs w:val="24"/>
        </w:rPr>
        <w:t xml:space="preserve"> движения, </w:t>
      </w:r>
      <w:r w:rsidR="006B2AC7" w:rsidRPr="00B4329B">
        <w:rPr>
          <w:rFonts w:ascii="Times New Roman" w:hAnsi="Times New Roman" w:cs="Times New Roman"/>
          <w:sz w:val="24"/>
          <w:szCs w:val="24"/>
        </w:rPr>
        <w:t xml:space="preserve">и поэтому </w:t>
      </w:r>
      <w:r w:rsidR="008A60FE" w:rsidRPr="00B4329B">
        <w:rPr>
          <w:rFonts w:ascii="Times New Roman" w:hAnsi="Times New Roman" w:cs="Times New Roman"/>
          <w:sz w:val="24"/>
          <w:szCs w:val="24"/>
        </w:rPr>
        <w:t>препятству</w:t>
      </w:r>
      <w:r w:rsidR="006B2AC7" w:rsidRPr="00B4329B">
        <w:rPr>
          <w:rFonts w:ascii="Times New Roman" w:hAnsi="Times New Roman" w:cs="Times New Roman"/>
          <w:sz w:val="24"/>
          <w:szCs w:val="24"/>
        </w:rPr>
        <w:t>ющие</w:t>
      </w:r>
      <w:r w:rsidR="00DA3A35" w:rsidRPr="00B4329B">
        <w:rPr>
          <w:rFonts w:ascii="Times New Roman" w:hAnsi="Times New Roman" w:cs="Times New Roman"/>
          <w:sz w:val="24"/>
          <w:szCs w:val="24"/>
        </w:rPr>
        <w:t xml:space="preserve"> живому развитию </w:t>
      </w:r>
      <w:r w:rsidR="00DA3A35" w:rsidRPr="00B4329B">
        <w:rPr>
          <w:rFonts w:ascii="Times New Roman" w:hAnsi="Times New Roman" w:cs="Times New Roman"/>
          <w:sz w:val="24"/>
          <w:szCs w:val="24"/>
        </w:rPr>
        <w:lastRenderedPageBreak/>
        <w:t>музыкальной фразы, которое является необходимой предпосылкой успешной работы над звуковыми задачами.</w:t>
      </w:r>
    </w:p>
    <w:p w:rsidR="00E461BE" w:rsidRPr="00B452CA" w:rsidRDefault="00B452CA" w:rsidP="00E461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52CA">
        <w:rPr>
          <w:rFonts w:ascii="Times New Roman" w:hAnsi="Times New Roman" w:cs="Times New Roman"/>
          <w:sz w:val="24"/>
          <w:szCs w:val="24"/>
        </w:rPr>
        <w:t>Н</w:t>
      </w:r>
      <w:r w:rsidR="00E461BE" w:rsidRPr="00B452CA">
        <w:rPr>
          <w:rFonts w:ascii="Times New Roman" w:hAnsi="Times New Roman" w:cs="Times New Roman"/>
          <w:sz w:val="24"/>
          <w:szCs w:val="24"/>
        </w:rPr>
        <w:t>еобходимо следить за тем, чтобы любая тема Баха у учащегося с самого начала звучала возвышенно, не важно, выражает она при этом радость или скорбь. Надо стремиться или к широко задуманному монументальному динамическому плану, или к проведению всей пьесы в одной силе звучности. Звучность, установленная на большом или малом участке, не остается все время неизменной, а обогащается  множеством тонких оттенков, но только внутри границ соответствующей силы звука. Громкость длинных контрастирующих динамических участков обычно меняется там, где заметна граница в развитии пьесы, например, после пауз, кадансов или фермат.</w:t>
      </w:r>
    </w:p>
    <w:p w:rsidR="00A42E55" w:rsidRDefault="00700981" w:rsidP="003C7C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52CA">
        <w:rPr>
          <w:rFonts w:ascii="Times New Roman" w:hAnsi="Times New Roman" w:cs="Times New Roman"/>
          <w:sz w:val="24"/>
          <w:szCs w:val="24"/>
        </w:rPr>
        <w:t>Про</w:t>
      </w:r>
      <w:r w:rsidR="008A07AF" w:rsidRPr="00B452CA">
        <w:rPr>
          <w:rFonts w:ascii="Times New Roman" w:hAnsi="Times New Roman" w:cs="Times New Roman"/>
          <w:sz w:val="24"/>
          <w:szCs w:val="24"/>
        </w:rPr>
        <w:t>рабатываемые</w:t>
      </w:r>
      <w:r w:rsidRPr="00B452CA">
        <w:rPr>
          <w:rFonts w:ascii="Times New Roman" w:hAnsi="Times New Roman" w:cs="Times New Roman"/>
          <w:sz w:val="24"/>
          <w:szCs w:val="24"/>
        </w:rPr>
        <w:t xml:space="preserve"> темы и имитаци</w:t>
      </w:r>
      <w:r w:rsidR="00857E90" w:rsidRPr="00B452CA">
        <w:rPr>
          <w:rFonts w:ascii="Times New Roman" w:hAnsi="Times New Roman" w:cs="Times New Roman"/>
          <w:sz w:val="24"/>
          <w:szCs w:val="24"/>
        </w:rPr>
        <w:t>и (</w:t>
      </w:r>
      <w:r w:rsidRPr="00B452CA">
        <w:rPr>
          <w:rFonts w:ascii="Times New Roman" w:hAnsi="Times New Roman" w:cs="Times New Roman"/>
          <w:sz w:val="24"/>
          <w:szCs w:val="24"/>
        </w:rPr>
        <w:t xml:space="preserve">без противосложений) </w:t>
      </w:r>
      <w:r w:rsidR="00857E90" w:rsidRPr="00B452CA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8A07AF" w:rsidRPr="00B452CA">
        <w:rPr>
          <w:rFonts w:ascii="Times New Roman" w:hAnsi="Times New Roman" w:cs="Times New Roman"/>
          <w:sz w:val="24"/>
          <w:szCs w:val="24"/>
        </w:rPr>
        <w:t xml:space="preserve">сразу </w:t>
      </w:r>
      <w:r w:rsidR="00857E90" w:rsidRPr="00B452CA">
        <w:rPr>
          <w:rFonts w:ascii="Times New Roman" w:hAnsi="Times New Roman" w:cs="Times New Roman"/>
          <w:sz w:val="24"/>
          <w:szCs w:val="24"/>
        </w:rPr>
        <w:t>выучиваться на память, хорошим подспорьем здесь будет их предварительная запись учеником</w:t>
      </w:r>
      <w:r w:rsidR="00857E90">
        <w:rPr>
          <w:rFonts w:ascii="Times New Roman" w:hAnsi="Times New Roman" w:cs="Times New Roman"/>
          <w:sz w:val="24"/>
          <w:szCs w:val="24"/>
        </w:rPr>
        <w:t xml:space="preserve"> в нотную тетрадь</w:t>
      </w:r>
      <w:r w:rsidR="008A07AF">
        <w:rPr>
          <w:rFonts w:ascii="Times New Roman" w:hAnsi="Times New Roman" w:cs="Times New Roman"/>
          <w:sz w:val="24"/>
          <w:szCs w:val="24"/>
        </w:rPr>
        <w:t xml:space="preserve"> в сочетании с внимательным анализом всех происходящих изменени</w:t>
      </w:r>
      <w:r w:rsidR="007E4070">
        <w:rPr>
          <w:rFonts w:ascii="Times New Roman" w:hAnsi="Times New Roman" w:cs="Times New Roman"/>
          <w:sz w:val="24"/>
          <w:szCs w:val="24"/>
        </w:rPr>
        <w:t>й (</w:t>
      </w:r>
      <w:r w:rsidR="005A04A7">
        <w:rPr>
          <w:rFonts w:ascii="Times New Roman" w:hAnsi="Times New Roman" w:cs="Times New Roman"/>
          <w:sz w:val="24"/>
          <w:szCs w:val="24"/>
        </w:rPr>
        <w:t>проведение темы в обращении, увеличении и т.д.)</w:t>
      </w:r>
      <w:r w:rsidR="008A07AF">
        <w:rPr>
          <w:rFonts w:ascii="Times New Roman" w:hAnsi="Times New Roman" w:cs="Times New Roman"/>
          <w:sz w:val="24"/>
          <w:szCs w:val="24"/>
        </w:rPr>
        <w:t>.</w:t>
      </w:r>
      <w:r w:rsidR="00FD4419">
        <w:rPr>
          <w:rFonts w:ascii="Times New Roman" w:hAnsi="Times New Roman" w:cs="Times New Roman"/>
          <w:sz w:val="24"/>
          <w:szCs w:val="24"/>
        </w:rPr>
        <w:t xml:space="preserve"> </w:t>
      </w:r>
      <w:r w:rsidR="00161B38">
        <w:rPr>
          <w:rFonts w:ascii="Times New Roman" w:hAnsi="Times New Roman" w:cs="Times New Roman"/>
          <w:sz w:val="24"/>
          <w:szCs w:val="24"/>
        </w:rPr>
        <w:t xml:space="preserve">Для того, чтобы лучше почувствовать </w:t>
      </w:r>
      <w:proofErr w:type="gramStart"/>
      <w:r w:rsidR="00161B38">
        <w:rPr>
          <w:rFonts w:ascii="Times New Roman" w:hAnsi="Times New Roman" w:cs="Times New Roman"/>
          <w:sz w:val="24"/>
          <w:szCs w:val="24"/>
        </w:rPr>
        <w:t>вопросно</w:t>
      </w:r>
      <w:r w:rsidR="00B452CA">
        <w:rPr>
          <w:rFonts w:ascii="Times New Roman" w:hAnsi="Times New Roman" w:cs="Times New Roman"/>
          <w:sz w:val="24"/>
          <w:szCs w:val="24"/>
        </w:rPr>
        <w:t xml:space="preserve"> </w:t>
      </w:r>
      <w:r w:rsidR="003C7C79">
        <w:rPr>
          <w:rFonts w:ascii="Times New Roman" w:hAnsi="Times New Roman" w:cs="Times New Roman"/>
          <w:sz w:val="24"/>
          <w:szCs w:val="24"/>
        </w:rPr>
        <w:t>- ответный</w:t>
      </w:r>
      <w:proofErr w:type="gramEnd"/>
      <w:r w:rsidR="003C7C79">
        <w:rPr>
          <w:rFonts w:ascii="Times New Roman" w:hAnsi="Times New Roman" w:cs="Times New Roman"/>
          <w:sz w:val="24"/>
          <w:szCs w:val="24"/>
        </w:rPr>
        <w:t xml:space="preserve"> диалог</w:t>
      </w:r>
      <w:r w:rsidR="00161B38">
        <w:rPr>
          <w:rFonts w:ascii="Times New Roman" w:hAnsi="Times New Roman" w:cs="Times New Roman"/>
          <w:sz w:val="24"/>
          <w:szCs w:val="24"/>
        </w:rPr>
        <w:t xml:space="preserve"> темы и её имитации полезно вести этот диалог с учеником  на уроке  за дву</w:t>
      </w:r>
      <w:r w:rsidR="003C7C79">
        <w:rPr>
          <w:rFonts w:ascii="Times New Roman" w:hAnsi="Times New Roman" w:cs="Times New Roman"/>
          <w:sz w:val="24"/>
          <w:szCs w:val="24"/>
        </w:rPr>
        <w:t xml:space="preserve">мя роялями </w:t>
      </w:r>
      <w:r w:rsidR="00315FEB">
        <w:rPr>
          <w:rFonts w:ascii="Times New Roman" w:hAnsi="Times New Roman" w:cs="Times New Roman"/>
          <w:sz w:val="24"/>
          <w:szCs w:val="24"/>
        </w:rPr>
        <w:t xml:space="preserve">на протяжении всё более и более крупных построений с охватом в конце всего произведения целиком. </w:t>
      </w:r>
      <w:r w:rsidR="00C01893">
        <w:rPr>
          <w:rFonts w:ascii="Times New Roman" w:hAnsi="Times New Roman" w:cs="Times New Roman"/>
          <w:sz w:val="24"/>
          <w:szCs w:val="24"/>
        </w:rPr>
        <w:t>Далее следует отдел</w:t>
      </w:r>
      <w:r w:rsidR="00857E90">
        <w:rPr>
          <w:rFonts w:ascii="Times New Roman" w:hAnsi="Times New Roman" w:cs="Times New Roman"/>
          <w:sz w:val="24"/>
          <w:szCs w:val="24"/>
        </w:rPr>
        <w:t>ьная проработка</w:t>
      </w:r>
      <w:r w:rsidR="008D4E9F">
        <w:rPr>
          <w:rFonts w:ascii="Times New Roman" w:hAnsi="Times New Roman" w:cs="Times New Roman"/>
          <w:sz w:val="24"/>
          <w:szCs w:val="24"/>
        </w:rPr>
        <w:t xml:space="preserve"> интермедий,</w:t>
      </w:r>
      <w:r w:rsidR="00857E90">
        <w:rPr>
          <w:rFonts w:ascii="Times New Roman" w:hAnsi="Times New Roman" w:cs="Times New Roman"/>
          <w:sz w:val="24"/>
          <w:szCs w:val="24"/>
        </w:rPr>
        <w:t xml:space="preserve"> противосложений</w:t>
      </w:r>
      <w:r w:rsidR="00E32B67">
        <w:rPr>
          <w:rFonts w:ascii="Times New Roman" w:hAnsi="Times New Roman" w:cs="Times New Roman"/>
          <w:sz w:val="24"/>
          <w:szCs w:val="24"/>
        </w:rPr>
        <w:t xml:space="preserve"> с их выучиванием на память и исполнением в ансамбле с педагогом, которому поручается игра тем и имитаций.</w:t>
      </w:r>
    </w:p>
    <w:p w:rsidR="00797A79" w:rsidRPr="00B4329B" w:rsidRDefault="0004069D" w:rsidP="00797A79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202343</wp:posOffset>
            </wp:positionH>
            <wp:positionV relativeFrom="paragraph">
              <wp:posOffset>1391446</wp:posOffset>
            </wp:positionV>
            <wp:extent cx="5775822" cy="1355075"/>
            <wp:effectExtent l="19050" t="0" r="0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22" cy="135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A79" w:rsidRPr="00B4329B">
        <w:rPr>
          <w:rFonts w:ascii="Times New Roman" w:hAnsi="Times New Roman" w:cs="Times New Roman"/>
          <w:sz w:val="24"/>
          <w:szCs w:val="24"/>
        </w:rPr>
        <w:t xml:space="preserve">Тщательной проработки под неустанным слуховым контролем требует исполнение </w:t>
      </w:r>
      <w:proofErr w:type="spellStart"/>
      <w:r w:rsidR="00797A79" w:rsidRPr="00B4329B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="00797A79" w:rsidRPr="00B4329B">
        <w:rPr>
          <w:rFonts w:ascii="Times New Roman" w:hAnsi="Times New Roman" w:cs="Times New Roman"/>
          <w:sz w:val="24"/>
          <w:szCs w:val="24"/>
        </w:rPr>
        <w:t xml:space="preserve"> одной рукой. Необходимо обращать внимание учеников на определённые закономерности, существующие в исполнении подголосков. Так, например, в Маленькой прелюдии № 6 ре минор И.С. Баха, когда звук в верхнем голосе держится (правая рука играет 4 пальцем «</w:t>
      </w:r>
      <w:proofErr w:type="spellStart"/>
      <w:proofErr w:type="gramStart"/>
      <w:r w:rsidR="00797A79" w:rsidRPr="00B4329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97A79" w:rsidRPr="00B4329B">
        <w:rPr>
          <w:rFonts w:ascii="Times New Roman" w:hAnsi="Times New Roman" w:cs="Times New Roman"/>
          <w:sz w:val="24"/>
          <w:szCs w:val="24"/>
        </w:rPr>
        <w:t>#</w:t>
      </w:r>
      <w:proofErr w:type="spellEnd"/>
      <w:r w:rsidR="00797A79" w:rsidRPr="00B4329B">
        <w:rPr>
          <w:rFonts w:ascii="Times New Roman" w:hAnsi="Times New Roman" w:cs="Times New Roman"/>
          <w:sz w:val="24"/>
          <w:szCs w:val="24"/>
        </w:rPr>
        <w:t xml:space="preserve">»), </w:t>
      </w:r>
      <w:proofErr w:type="gramStart"/>
      <w:r w:rsidR="00797A79" w:rsidRPr="00B4329B">
        <w:rPr>
          <w:rFonts w:ascii="Times New Roman" w:hAnsi="Times New Roman" w:cs="Times New Roman"/>
          <w:sz w:val="24"/>
          <w:szCs w:val="24"/>
        </w:rPr>
        <w:t>первый</w:t>
      </w:r>
      <w:proofErr w:type="gramEnd"/>
      <w:r w:rsidR="00797A79" w:rsidRPr="00B4329B">
        <w:rPr>
          <w:rFonts w:ascii="Times New Roman" w:hAnsi="Times New Roman" w:cs="Times New Roman"/>
          <w:sz w:val="24"/>
          <w:szCs w:val="24"/>
        </w:rPr>
        <w:t xml:space="preserve"> звук 2-го голоса («си») нельзя играть слитно. Необходимо соблюдая паузу, брать его аккуратно, с минимальным опозданием, предварив взятие замахом не только всей ладонью, но свободной рукой от плеча, отделив вступление ещё одного голоса, чтобы было понятно, что вступает 2 голос, а не продолжается предыдущий.</w:t>
      </w:r>
    </w:p>
    <w:p w:rsidR="00797A79" w:rsidRDefault="00797A79" w:rsidP="0010194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A79" w:rsidRDefault="00797A79" w:rsidP="0010194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A79" w:rsidRDefault="00797A79" w:rsidP="0010194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29B" w:rsidRDefault="00B4329B" w:rsidP="00EC3C0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29B" w:rsidRDefault="00B4329B" w:rsidP="00EC3C0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29B" w:rsidRDefault="00B4329B" w:rsidP="00EC3C0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29B" w:rsidRDefault="00B4329B" w:rsidP="00EC3C0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704" w:rsidRPr="00E85760" w:rsidRDefault="00B02704" w:rsidP="00EC3C0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85760">
        <w:rPr>
          <w:rFonts w:ascii="Times New Roman" w:hAnsi="Times New Roman" w:cs="Times New Roman"/>
          <w:sz w:val="24"/>
          <w:szCs w:val="24"/>
        </w:rPr>
        <w:t>Для более ясного представления о том, как должны звучать два голоса, исполняемые одной рукой, полезно поиграть их двумя руками.</w:t>
      </w:r>
    </w:p>
    <w:p w:rsidR="00B02704" w:rsidRPr="00E85760" w:rsidRDefault="00B02704" w:rsidP="00EC3C0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B1ABA" w:rsidRPr="00E85760" w:rsidRDefault="00EC3C0F" w:rsidP="00AB1A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85760">
        <w:rPr>
          <w:rFonts w:ascii="Times New Roman" w:hAnsi="Times New Roman" w:cs="Times New Roman"/>
          <w:sz w:val="24"/>
          <w:szCs w:val="24"/>
        </w:rPr>
        <w:t xml:space="preserve">После того, как весь текст </w:t>
      </w:r>
      <w:r w:rsidR="00E85760" w:rsidRPr="00E85760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3C2FD5" w:rsidRPr="00E85760">
        <w:rPr>
          <w:rFonts w:ascii="Times New Roman" w:hAnsi="Times New Roman" w:cs="Times New Roman"/>
          <w:sz w:val="24"/>
          <w:szCs w:val="24"/>
        </w:rPr>
        <w:t xml:space="preserve">уверенно </w:t>
      </w:r>
      <w:r w:rsidRPr="00E85760">
        <w:rPr>
          <w:rFonts w:ascii="Times New Roman" w:hAnsi="Times New Roman" w:cs="Times New Roman"/>
          <w:sz w:val="24"/>
          <w:szCs w:val="24"/>
        </w:rPr>
        <w:t>играт</w:t>
      </w:r>
      <w:r w:rsidR="00B5520E">
        <w:rPr>
          <w:rFonts w:ascii="Times New Roman" w:hAnsi="Times New Roman" w:cs="Times New Roman"/>
          <w:sz w:val="24"/>
          <w:szCs w:val="24"/>
        </w:rPr>
        <w:t>ь</w:t>
      </w:r>
      <w:r w:rsidRPr="00E85760">
        <w:rPr>
          <w:rFonts w:ascii="Times New Roman" w:hAnsi="Times New Roman" w:cs="Times New Roman"/>
          <w:sz w:val="24"/>
          <w:szCs w:val="24"/>
        </w:rPr>
        <w:t>ся в ансамбле с педагогом</w:t>
      </w:r>
      <w:r w:rsidR="003C2FD5" w:rsidRPr="00E85760">
        <w:rPr>
          <w:rFonts w:ascii="Times New Roman" w:hAnsi="Times New Roman" w:cs="Times New Roman"/>
          <w:sz w:val="24"/>
          <w:szCs w:val="24"/>
        </w:rPr>
        <w:t xml:space="preserve">, </w:t>
      </w:r>
      <w:r w:rsidRPr="00E85760">
        <w:rPr>
          <w:rFonts w:ascii="Times New Roman" w:hAnsi="Times New Roman" w:cs="Times New Roman"/>
          <w:sz w:val="24"/>
          <w:szCs w:val="24"/>
        </w:rPr>
        <w:t xml:space="preserve">оба голоса играются </w:t>
      </w:r>
      <w:r w:rsidR="003C2FD5" w:rsidRPr="00E85760">
        <w:rPr>
          <w:rFonts w:ascii="Times New Roman" w:hAnsi="Times New Roman" w:cs="Times New Roman"/>
          <w:sz w:val="24"/>
          <w:szCs w:val="24"/>
        </w:rPr>
        <w:t xml:space="preserve">самим </w:t>
      </w:r>
      <w:r w:rsidRPr="00E85760">
        <w:rPr>
          <w:rFonts w:ascii="Times New Roman" w:hAnsi="Times New Roman" w:cs="Times New Roman"/>
          <w:sz w:val="24"/>
          <w:szCs w:val="24"/>
        </w:rPr>
        <w:t>учеником</w:t>
      </w:r>
      <w:r w:rsidR="003C2FD5" w:rsidRPr="00E85760">
        <w:rPr>
          <w:rFonts w:ascii="Times New Roman" w:hAnsi="Times New Roman" w:cs="Times New Roman"/>
          <w:sz w:val="24"/>
          <w:szCs w:val="24"/>
        </w:rPr>
        <w:t xml:space="preserve">. </w:t>
      </w:r>
      <w:r w:rsidR="00AB1ABA" w:rsidRPr="00E85760">
        <w:rPr>
          <w:rFonts w:ascii="Times New Roman" w:hAnsi="Times New Roman" w:cs="Times New Roman"/>
          <w:sz w:val="24"/>
          <w:szCs w:val="24"/>
        </w:rPr>
        <w:t xml:space="preserve">Во время соединения голосов </w:t>
      </w:r>
      <w:r w:rsidR="003C2FD5" w:rsidRPr="00E85760">
        <w:rPr>
          <w:rFonts w:ascii="Times New Roman" w:hAnsi="Times New Roman" w:cs="Times New Roman"/>
          <w:sz w:val="24"/>
          <w:szCs w:val="24"/>
        </w:rPr>
        <w:t>учащемуся</w:t>
      </w:r>
      <w:r w:rsidR="00AB1ABA" w:rsidRPr="00E85760">
        <w:rPr>
          <w:rFonts w:ascii="Times New Roman" w:hAnsi="Times New Roman" w:cs="Times New Roman"/>
          <w:sz w:val="24"/>
          <w:szCs w:val="24"/>
        </w:rPr>
        <w:t xml:space="preserve"> полезно использовать различные варианты:</w:t>
      </w:r>
    </w:p>
    <w:p w:rsidR="00AB1ABA" w:rsidRPr="00E85760" w:rsidRDefault="00AB1ABA" w:rsidP="00AB1AB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760">
        <w:rPr>
          <w:rFonts w:ascii="Times New Roman" w:hAnsi="Times New Roman" w:cs="Times New Roman"/>
          <w:sz w:val="24"/>
          <w:szCs w:val="24"/>
        </w:rPr>
        <w:t xml:space="preserve">играть оба голоса: один </w:t>
      </w:r>
      <w:r w:rsidRPr="00E85760">
        <w:rPr>
          <w:rFonts w:ascii="Times New Roman" w:hAnsi="Times New Roman" w:cs="Times New Roman"/>
          <w:sz w:val="24"/>
          <w:szCs w:val="24"/>
          <w:lang w:val="en-US"/>
        </w:rPr>
        <w:t>forte</w:t>
      </w:r>
      <w:r w:rsidRPr="00E85760">
        <w:rPr>
          <w:rFonts w:ascii="Times New Roman" w:hAnsi="Times New Roman" w:cs="Times New Roman"/>
          <w:sz w:val="24"/>
          <w:szCs w:val="24"/>
        </w:rPr>
        <w:t xml:space="preserve">, второй- </w:t>
      </w:r>
      <w:r w:rsidRPr="00E85760">
        <w:rPr>
          <w:rFonts w:ascii="Times New Roman" w:hAnsi="Times New Roman" w:cs="Times New Roman"/>
          <w:sz w:val="24"/>
          <w:szCs w:val="24"/>
          <w:lang w:val="en-US"/>
        </w:rPr>
        <w:t>piano</w:t>
      </w:r>
      <w:r w:rsidRPr="00E85760">
        <w:rPr>
          <w:rFonts w:ascii="Times New Roman" w:hAnsi="Times New Roman" w:cs="Times New Roman"/>
          <w:sz w:val="24"/>
          <w:szCs w:val="24"/>
        </w:rPr>
        <w:t xml:space="preserve">, затем наоборот: первый голос исполнять </w:t>
      </w:r>
      <w:r w:rsidRPr="00E85760">
        <w:rPr>
          <w:rFonts w:ascii="Times New Roman" w:hAnsi="Times New Roman" w:cs="Times New Roman"/>
          <w:sz w:val="24"/>
          <w:szCs w:val="24"/>
          <w:lang w:val="en-US"/>
        </w:rPr>
        <w:t>piano</w:t>
      </w:r>
      <w:r w:rsidRPr="00E85760">
        <w:rPr>
          <w:rFonts w:ascii="Times New Roman" w:hAnsi="Times New Roman" w:cs="Times New Roman"/>
          <w:sz w:val="24"/>
          <w:szCs w:val="24"/>
        </w:rPr>
        <w:t xml:space="preserve">, второй - </w:t>
      </w:r>
      <w:r w:rsidRPr="00E85760">
        <w:rPr>
          <w:rFonts w:ascii="Times New Roman" w:hAnsi="Times New Roman" w:cs="Times New Roman"/>
          <w:sz w:val="24"/>
          <w:szCs w:val="24"/>
          <w:lang w:val="en-US"/>
        </w:rPr>
        <w:t>forte</w:t>
      </w:r>
      <w:r w:rsidRPr="00E85760">
        <w:rPr>
          <w:rFonts w:ascii="Times New Roman" w:hAnsi="Times New Roman" w:cs="Times New Roman"/>
          <w:sz w:val="24"/>
          <w:szCs w:val="24"/>
        </w:rPr>
        <w:t>;</w:t>
      </w:r>
    </w:p>
    <w:p w:rsidR="00AB1ABA" w:rsidRPr="00E85760" w:rsidRDefault="00AB1ABA" w:rsidP="00AB1AB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760">
        <w:rPr>
          <w:rFonts w:ascii="Times New Roman" w:hAnsi="Times New Roman" w:cs="Times New Roman"/>
          <w:sz w:val="24"/>
          <w:szCs w:val="24"/>
        </w:rPr>
        <w:t>играть оба голоса одновременно, пропевая один из них без названия нот (в случае с трёхголосием, пропевать 3 голос);</w:t>
      </w:r>
    </w:p>
    <w:p w:rsidR="00AB1ABA" w:rsidRPr="00E85760" w:rsidRDefault="00AB1ABA" w:rsidP="00AB1AB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760">
        <w:rPr>
          <w:rFonts w:ascii="Times New Roman" w:hAnsi="Times New Roman" w:cs="Times New Roman"/>
          <w:sz w:val="24"/>
          <w:szCs w:val="24"/>
        </w:rPr>
        <w:t>играть один из голосов (либо два голоса из трёх), пропевая в это время другой с названием нот;</w:t>
      </w:r>
    </w:p>
    <w:p w:rsidR="00AB1ABA" w:rsidRPr="00E85760" w:rsidRDefault="00AB1ABA" w:rsidP="00AB1AB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760">
        <w:rPr>
          <w:rFonts w:ascii="Times New Roman" w:hAnsi="Times New Roman" w:cs="Times New Roman"/>
          <w:sz w:val="24"/>
          <w:szCs w:val="24"/>
        </w:rPr>
        <w:t>играть все голоса.</w:t>
      </w:r>
    </w:p>
    <w:p w:rsidR="00AB1ABA" w:rsidRPr="00E85760" w:rsidRDefault="00E37E16" w:rsidP="0010194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подобных методов должна привести к тому,</w:t>
      </w:r>
      <w:r w:rsidR="00E43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</w:t>
      </w:r>
      <w:r w:rsidR="00E43D10">
        <w:rPr>
          <w:rFonts w:ascii="Times New Roman" w:hAnsi="Times New Roman" w:cs="Times New Roman"/>
          <w:sz w:val="24"/>
          <w:szCs w:val="24"/>
        </w:rPr>
        <w:t>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D10">
        <w:rPr>
          <w:rFonts w:ascii="Times New Roman" w:hAnsi="Times New Roman" w:cs="Times New Roman"/>
          <w:sz w:val="24"/>
          <w:szCs w:val="24"/>
        </w:rPr>
        <w:t xml:space="preserve">к концу раннего серединного этапа ученик мог </w:t>
      </w:r>
      <w:r w:rsidR="00DE3752">
        <w:rPr>
          <w:rFonts w:ascii="Times New Roman" w:hAnsi="Times New Roman" w:cs="Times New Roman"/>
          <w:sz w:val="24"/>
          <w:szCs w:val="24"/>
        </w:rPr>
        <w:t xml:space="preserve">уверенно, в медленном темпе </w:t>
      </w:r>
      <w:r w:rsidR="00E43D10">
        <w:rPr>
          <w:rFonts w:ascii="Times New Roman" w:hAnsi="Times New Roman" w:cs="Times New Roman"/>
          <w:sz w:val="24"/>
          <w:szCs w:val="24"/>
        </w:rPr>
        <w:t xml:space="preserve">сыграть </w:t>
      </w:r>
      <w:r w:rsidR="00FD4419">
        <w:rPr>
          <w:rFonts w:ascii="Times New Roman" w:hAnsi="Times New Roman" w:cs="Times New Roman"/>
          <w:sz w:val="24"/>
          <w:szCs w:val="24"/>
        </w:rPr>
        <w:t xml:space="preserve">произведение </w:t>
      </w:r>
      <w:r w:rsidR="00327EA2">
        <w:rPr>
          <w:rFonts w:ascii="Times New Roman" w:hAnsi="Times New Roman" w:cs="Times New Roman"/>
          <w:sz w:val="24"/>
          <w:szCs w:val="24"/>
        </w:rPr>
        <w:t xml:space="preserve">на память </w:t>
      </w:r>
      <w:r w:rsidR="00B5520E">
        <w:rPr>
          <w:rFonts w:ascii="Times New Roman" w:hAnsi="Times New Roman" w:cs="Times New Roman"/>
          <w:sz w:val="24"/>
          <w:szCs w:val="24"/>
        </w:rPr>
        <w:t xml:space="preserve">2 руками </w:t>
      </w:r>
      <w:r w:rsidR="00FD4419">
        <w:rPr>
          <w:rFonts w:ascii="Times New Roman" w:hAnsi="Times New Roman" w:cs="Times New Roman"/>
          <w:sz w:val="24"/>
          <w:szCs w:val="24"/>
        </w:rPr>
        <w:t>по эпизодам</w:t>
      </w:r>
      <w:r w:rsidR="00B5520E">
        <w:rPr>
          <w:rFonts w:ascii="Times New Roman" w:hAnsi="Times New Roman" w:cs="Times New Roman"/>
          <w:sz w:val="24"/>
          <w:szCs w:val="24"/>
        </w:rPr>
        <w:t xml:space="preserve">, что будет знаменовать переход к условному </w:t>
      </w:r>
      <w:r w:rsidR="006B1B50">
        <w:rPr>
          <w:rFonts w:ascii="Times New Roman" w:hAnsi="Times New Roman" w:cs="Times New Roman"/>
          <w:sz w:val="24"/>
          <w:szCs w:val="24"/>
        </w:rPr>
        <w:t>позднему серединному этапу, работа на котором будет описана поз</w:t>
      </w:r>
      <w:r w:rsidR="007A30C5">
        <w:rPr>
          <w:rFonts w:ascii="Times New Roman" w:hAnsi="Times New Roman" w:cs="Times New Roman"/>
          <w:sz w:val="24"/>
          <w:szCs w:val="24"/>
        </w:rPr>
        <w:t>днее</w:t>
      </w:r>
      <w:r w:rsidR="006B1B50">
        <w:rPr>
          <w:rFonts w:ascii="Times New Roman" w:hAnsi="Times New Roman" w:cs="Times New Roman"/>
          <w:sz w:val="24"/>
          <w:szCs w:val="24"/>
        </w:rPr>
        <w:t>.</w:t>
      </w:r>
    </w:p>
    <w:p w:rsidR="00AB1ABA" w:rsidRPr="00C665AE" w:rsidRDefault="002A7CB9" w:rsidP="002A1A7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665AE">
        <w:rPr>
          <w:rFonts w:ascii="Times New Roman" w:hAnsi="Times New Roman" w:cs="Times New Roman"/>
          <w:sz w:val="24"/>
          <w:szCs w:val="24"/>
        </w:rPr>
        <w:lastRenderedPageBreak/>
        <w:t>Работа над п</w:t>
      </w:r>
      <w:r w:rsidR="002A1A70" w:rsidRPr="00C665AE">
        <w:rPr>
          <w:rFonts w:ascii="Times New Roman" w:hAnsi="Times New Roman" w:cs="Times New Roman"/>
          <w:sz w:val="24"/>
          <w:szCs w:val="24"/>
        </w:rPr>
        <w:t>роизведения</w:t>
      </w:r>
      <w:r w:rsidRPr="00C665AE">
        <w:rPr>
          <w:rFonts w:ascii="Times New Roman" w:hAnsi="Times New Roman" w:cs="Times New Roman"/>
          <w:sz w:val="24"/>
          <w:szCs w:val="24"/>
        </w:rPr>
        <w:t>ми</w:t>
      </w:r>
      <w:r w:rsidR="002A1A70" w:rsidRPr="00C665AE">
        <w:rPr>
          <w:rFonts w:ascii="Times New Roman" w:hAnsi="Times New Roman" w:cs="Times New Roman"/>
          <w:sz w:val="24"/>
          <w:szCs w:val="24"/>
        </w:rPr>
        <w:t xml:space="preserve"> крупной формы</w:t>
      </w:r>
    </w:p>
    <w:p w:rsidR="00BB03D8" w:rsidRPr="00C665AE" w:rsidRDefault="00BB03D8" w:rsidP="002A1A7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B66EC5" w:rsidRDefault="009A3E5F" w:rsidP="004B5B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произведениями крупной формы</w:t>
      </w:r>
      <w:r w:rsidR="00D277BD">
        <w:rPr>
          <w:rFonts w:ascii="Times New Roman" w:hAnsi="Times New Roman" w:cs="Times New Roman"/>
          <w:sz w:val="24"/>
          <w:szCs w:val="24"/>
        </w:rPr>
        <w:t xml:space="preserve">, в частности над сонатным </w:t>
      </w:r>
      <w:proofErr w:type="gramStart"/>
      <w:r w:rsidR="00D277BD">
        <w:rPr>
          <w:rFonts w:ascii="Times New Roman" w:hAnsi="Times New Roman" w:cs="Times New Roman"/>
          <w:sz w:val="24"/>
          <w:szCs w:val="24"/>
        </w:rPr>
        <w:t>А</w:t>
      </w:r>
      <w:proofErr w:type="spellStart"/>
      <w:proofErr w:type="gramEnd"/>
      <w:r w:rsidR="00D277BD">
        <w:rPr>
          <w:rFonts w:ascii="Times New Roman" w:hAnsi="Times New Roman" w:cs="Times New Roman"/>
          <w:sz w:val="24"/>
          <w:szCs w:val="24"/>
          <w:lang w:val="en-US"/>
        </w:rPr>
        <w:t>llegro</w:t>
      </w:r>
      <w:proofErr w:type="spellEnd"/>
      <w:r w:rsidR="004F4381">
        <w:rPr>
          <w:rFonts w:ascii="Times New Roman" w:hAnsi="Times New Roman" w:cs="Times New Roman"/>
          <w:sz w:val="24"/>
          <w:szCs w:val="24"/>
        </w:rPr>
        <w:t xml:space="preserve"> в І частях циклов</w:t>
      </w:r>
      <w:r w:rsidR="00D277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раннем серединном этапе</w:t>
      </w:r>
      <w:r w:rsidR="00D277BD">
        <w:rPr>
          <w:rFonts w:ascii="Times New Roman" w:hAnsi="Times New Roman" w:cs="Times New Roman"/>
          <w:sz w:val="24"/>
          <w:szCs w:val="24"/>
        </w:rPr>
        <w:t xml:space="preserve"> состоит в </w:t>
      </w:r>
      <w:r w:rsidR="00B66EC5">
        <w:rPr>
          <w:rFonts w:ascii="Times New Roman" w:hAnsi="Times New Roman" w:cs="Times New Roman"/>
          <w:sz w:val="24"/>
          <w:szCs w:val="24"/>
        </w:rPr>
        <w:t xml:space="preserve">кропотливом разучивании Тем </w:t>
      </w:r>
      <w:r w:rsidR="00C31839">
        <w:rPr>
          <w:rFonts w:ascii="Times New Roman" w:hAnsi="Times New Roman" w:cs="Times New Roman"/>
          <w:sz w:val="24"/>
          <w:szCs w:val="24"/>
        </w:rPr>
        <w:t>всех</w:t>
      </w:r>
      <w:r w:rsidR="00FB19B8">
        <w:rPr>
          <w:rFonts w:ascii="Times New Roman" w:hAnsi="Times New Roman" w:cs="Times New Roman"/>
          <w:sz w:val="24"/>
          <w:szCs w:val="24"/>
        </w:rPr>
        <w:t xml:space="preserve"> партий </w:t>
      </w:r>
      <w:r w:rsidR="00C31839">
        <w:rPr>
          <w:rFonts w:ascii="Times New Roman" w:hAnsi="Times New Roman" w:cs="Times New Roman"/>
          <w:sz w:val="24"/>
          <w:szCs w:val="24"/>
        </w:rPr>
        <w:t>отдельно каждой руко</w:t>
      </w:r>
      <w:r w:rsidR="007413E2">
        <w:rPr>
          <w:rFonts w:ascii="Times New Roman" w:hAnsi="Times New Roman" w:cs="Times New Roman"/>
          <w:sz w:val="24"/>
          <w:szCs w:val="24"/>
        </w:rPr>
        <w:t>й (</w:t>
      </w:r>
      <w:r w:rsidR="00F25961">
        <w:rPr>
          <w:rFonts w:ascii="Times New Roman" w:hAnsi="Times New Roman" w:cs="Times New Roman"/>
          <w:sz w:val="24"/>
          <w:szCs w:val="24"/>
        </w:rPr>
        <w:t>мелодии и аккомпанемент</w:t>
      </w:r>
      <w:r w:rsidR="00C31839">
        <w:rPr>
          <w:rFonts w:ascii="Times New Roman" w:hAnsi="Times New Roman" w:cs="Times New Roman"/>
          <w:sz w:val="24"/>
          <w:szCs w:val="24"/>
        </w:rPr>
        <w:t>а</w:t>
      </w:r>
      <w:r w:rsidR="004F4381">
        <w:rPr>
          <w:rFonts w:ascii="Times New Roman" w:hAnsi="Times New Roman" w:cs="Times New Roman"/>
          <w:sz w:val="24"/>
          <w:szCs w:val="24"/>
        </w:rPr>
        <w:t xml:space="preserve">) </w:t>
      </w:r>
      <w:r w:rsidR="00424370">
        <w:rPr>
          <w:rFonts w:ascii="Times New Roman" w:hAnsi="Times New Roman" w:cs="Times New Roman"/>
          <w:sz w:val="24"/>
          <w:szCs w:val="24"/>
        </w:rPr>
        <w:t>сначала по предложения</w:t>
      </w:r>
      <w:r w:rsidR="003D158D">
        <w:rPr>
          <w:rFonts w:ascii="Times New Roman" w:hAnsi="Times New Roman" w:cs="Times New Roman"/>
          <w:sz w:val="24"/>
          <w:szCs w:val="24"/>
        </w:rPr>
        <w:t>м</w:t>
      </w:r>
      <w:r w:rsidR="00424370">
        <w:rPr>
          <w:rFonts w:ascii="Times New Roman" w:hAnsi="Times New Roman" w:cs="Times New Roman"/>
          <w:sz w:val="24"/>
          <w:szCs w:val="24"/>
        </w:rPr>
        <w:t xml:space="preserve">, затем по </w:t>
      </w:r>
      <w:r w:rsidR="00F25961">
        <w:rPr>
          <w:rFonts w:ascii="Times New Roman" w:hAnsi="Times New Roman" w:cs="Times New Roman"/>
          <w:sz w:val="24"/>
          <w:szCs w:val="24"/>
        </w:rPr>
        <w:t>раздела</w:t>
      </w:r>
      <w:r w:rsidR="004C23B0">
        <w:rPr>
          <w:rFonts w:ascii="Times New Roman" w:hAnsi="Times New Roman" w:cs="Times New Roman"/>
          <w:sz w:val="24"/>
          <w:szCs w:val="24"/>
        </w:rPr>
        <w:t xml:space="preserve">м </w:t>
      </w:r>
      <w:r w:rsidR="007413E2">
        <w:rPr>
          <w:rFonts w:ascii="Times New Roman" w:hAnsi="Times New Roman" w:cs="Times New Roman"/>
          <w:sz w:val="24"/>
          <w:szCs w:val="24"/>
        </w:rPr>
        <w:t>- э</w:t>
      </w:r>
      <w:r w:rsidR="004B5BE8">
        <w:rPr>
          <w:rFonts w:ascii="Times New Roman" w:hAnsi="Times New Roman" w:cs="Times New Roman"/>
          <w:sz w:val="24"/>
          <w:szCs w:val="24"/>
        </w:rPr>
        <w:t>кспозиция, разработка, реприз</w:t>
      </w:r>
      <w:r w:rsidR="007413E2">
        <w:rPr>
          <w:rFonts w:ascii="Times New Roman" w:hAnsi="Times New Roman" w:cs="Times New Roman"/>
          <w:sz w:val="24"/>
          <w:szCs w:val="24"/>
        </w:rPr>
        <w:t>а (здесь важно с</w:t>
      </w:r>
      <w:r w:rsidR="004B5BE8" w:rsidRPr="004B5BE8">
        <w:rPr>
          <w:rFonts w:ascii="Times New Roman" w:hAnsi="Times New Roman" w:cs="Times New Roman"/>
          <w:sz w:val="24"/>
          <w:szCs w:val="24"/>
        </w:rPr>
        <w:t>оставить чёткий тональный план каждого раздела</w:t>
      </w:r>
      <w:r w:rsidR="007413E2">
        <w:rPr>
          <w:rFonts w:ascii="Times New Roman" w:hAnsi="Times New Roman" w:cs="Times New Roman"/>
          <w:sz w:val="24"/>
          <w:szCs w:val="24"/>
        </w:rPr>
        <w:t>)</w:t>
      </w:r>
      <w:r w:rsidR="00764B10" w:rsidRPr="004B5BE8">
        <w:rPr>
          <w:rFonts w:ascii="Times New Roman" w:hAnsi="Times New Roman" w:cs="Times New Roman"/>
          <w:sz w:val="24"/>
          <w:szCs w:val="24"/>
        </w:rPr>
        <w:t>, работу над координацией рук, соотношением</w:t>
      </w:r>
      <w:r w:rsidR="00764B10">
        <w:rPr>
          <w:rFonts w:ascii="Times New Roman" w:hAnsi="Times New Roman" w:cs="Times New Roman"/>
          <w:sz w:val="24"/>
          <w:szCs w:val="24"/>
        </w:rPr>
        <w:t xml:space="preserve"> звучности при </w:t>
      </w:r>
      <w:r w:rsidR="00424370">
        <w:rPr>
          <w:rFonts w:ascii="Times New Roman" w:hAnsi="Times New Roman" w:cs="Times New Roman"/>
          <w:sz w:val="24"/>
          <w:szCs w:val="24"/>
        </w:rPr>
        <w:t>соединении партий правой и левой рук вместе.</w:t>
      </w:r>
    </w:p>
    <w:p w:rsidR="00C03474" w:rsidRPr="0071229E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229E">
        <w:rPr>
          <w:rFonts w:ascii="Times New Roman" w:hAnsi="Times New Roman" w:cs="Times New Roman"/>
          <w:sz w:val="24"/>
          <w:szCs w:val="24"/>
        </w:rPr>
        <w:t>Так как темы в основном главных партий композиторов эпохи Классицизма, а иногда и композиторов Барокко состоят, как правило, состоят из нескольких контрастных элементов, в каждом из которых важно добиться выразительного исполнения, возникает необходимость в проработке Тем отдельно по этим элементам</w:t>
      </w:r>
      <w:r w:rsidR="00C5655C">
        <w:rPr>
          <w:rFonts w:ascii="Times New Roman" w:hAnsi="Times New Roman" w:cs="Times New Roman"/>
          <w:sz w:val="24"/>
          <w:szCs w:val="24"/>
        </w:rPr>
        <w:t>, сочетая эту работу с запоминанием их на память</w:t>
      </w:r>
      <w:r w:rsidRPr="0071229E">
        <w:rPr>
          <w:rFonts w:ascii="Times New Roman" w:hAnsi="Times New Roman" w:cs="Times New Roman"/>
          <w:sz w:val="24"/>
          <w:szCs w:val="24"/>
        </w:rPr>
        <w:t>. При этом дальше ученику следует поработать над объединением темы в единую фразу. Этому будет способствовать правильное дыхание, которое организует движения пианиста и поможет осуществить динамическое развитие, что особенно важно в произведениях Бетховена. Оживить фразы помогает и подбор к ней интонационно подходящих подтекстовок. Разучивая в классе финал Сонаты Ре мажор М. Клементи можно познакомить ученика со старинной итальянской оперой-буфф, с диалогами из оперы В. Моцарта Севильский цирюльник и вместе придумать комическую сценку на манер этих диалогов, подобрав к ней слова. Оперные ассоциации будут уместны и в работе над мелодиями В. Моцарта, которые часто имеют ступенчатое строение, редко двигаясь длительно в одном направлении, приближаясь ближе к человеческой речи с её частыми интонационными понижениями и повышениями. В основе мелодики фортепианных произведений В.А. Моцарта лежит оперно-вокальное начало, поэтому даже быстрые пассажи, воспринимаемые и трактуемые иногда как техническое последование нисходящих и восходящих гамм, превращаясь в этюд, должны быть мелодизированы. Они приобретут в исполнении учащихся живое выражение благодаря ассоциациям с оперой В. А. Моцарта Женитьба Фигаро, для чего необходимо планомерно расширять кругозор воспитанников.</w:t>
      </w:r>
    </w:p>
    <w:p w:rsidR="00C03474" w:rsidRPr="00981A21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1028608</wp:posOffset>
            </wp:positionH>
            <wp:positionV relativeFrom="paragraph">
              <wp:posOffset>820435</wp:posOffset>
            </wp:positionV>
            <wp:extent cx="4674136" cy="1630497"/>
            <wp:effectExtent l="19050" t="0" r="0" b="0"/>
            <wp:wrapNone/>
            <wp:docPr id="7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16000"/>
                    </a:blip>
                    <a:srcRect t="2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136" cy="163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1A21">
        <w:rPr>
          <w:rFonts w:ascii="Times New Roman" w:hAnsi="Times New Roman" w:cs="Times New Roman"/>
          <w:sz w:val="24"/>
          <w:szCs w:val="24"/>
        </w:rPr>
        <w:t xml:space="preserve">В отдельной проработке нуждаются линии аккомпанемента, играющего важнейшую роль в создании музыкального образа. Аккомпанемент в </w:t>
      </w:r>
      <w:proofErr w:type="gramStart"/>
      <w:r w:rsidRPr="00981A21">
        <w:rPr>
          <w:rFonts w:ascii="Times New Roman" w:hAnsi="Times New Roman" w:cs="Times New Roman"/>
          <w:sz w:val="24"/>
          <w:szCs w:val="24"/>
        </w:rPr>
        <w:t>сонатных</w:t>
      </w:r>
      <w:proofErr w:type="gramEnd"/>
      <w:r w:rsidRPr="00981A21">
        <w:rPr>
          <w:rFonts w:ascii="Times New Roman" w:hAnsi="Times New Roman" w:cs="Times New Roman"/>
          <w:sz w:val="24"/>
          <w:szCs w:val="24"/>
        </w:rPr>
        <w:t xml:space="preserve"> </w:t>
      </w:r>
      <w:r w:rsidRPr="00981A21">
        <w:rPr>
          <w:rFonts w:ascii="Times New Roman" w:hAnsi="Times New Roman" w:cs="Times New Roman"/>
          <w:sz w:val="24"/>
          <w:szCs w:val="24"/>
          <w:lang w:val="en-US"/>
        </w:rPr>
        <w:t>Allegro</w:t>
      </w:r>
      <w:r w:rsidRPr="00981A21">
        <w:rPr>
          <w:rFonts w:ascii="Times New Roman" w:hAnsi="Times New Roman" w:cs="Times New Roman"/>
          <w:sz w:val="24"/>
          <w:szCs w:val="24"/>
        </w:rPr>
        <w:t xml:space="preserve"> по большей части имеет фигурационный характер. Для лучшего запоминания гармонических фигураций, ученику полезно поиграть разучиваемый отрывок аккордами, чтобы выявить гармоническую основу построения:</w:t>
      </w:r>
    </w:p>
    <w:p w:rsidR="00C03474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474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474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474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474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474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474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474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474" w:rsidRDefault="00C03474" w:rsidP="00C034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474" w:rsidRPr="00C52E49" w:rsidRDefault="00C03474" w:rsidP="00C034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00">
        <w:rPr>
          <w:rFonts w:ascii="Times New Roman" w:hAnsi="Times New Roman" w:cs="Times New Roman"/>
          <w:sz w:val="24"/>
          <w:szCs w:val="24"/>
        </w:rPr>
        <w:t>После освоения их последовательности, учащийся легко сыграет и фигурации, построенные на этой аккордовой последовательности</w:t>
      </w:r>
      <w:r>
        <w:rPr>
          <w:rFonts w:ascii="Times New Roman" w:hAnsi="Times New Roman" w:cs="Times New Roman"/>
          <w:sz w:val="24"/>
          <w:szCs w:val="24"/>
        </w:rPr>
        <w:t>. Е</w:t>
      </w:r>
      <w:r w:rsidRPr="009C2300">
        <w:rPr>
          <w:rFonts w:ascii="Times New Roman" w:hAnsi="Times New Roman" w:cs="Times New Roman"/>
          <w:sz w:val="24"/>
          <w:szCs w:val="24"/>
        </w:rPr>
        <w:t xml:space="preserve">му предстоит создать ровный фон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9C2300">
        <w:rPr>
          <w:rFonts w:ascii="Times New Roman" w:hAnsi="Times New Roman" w:cs="Times New Roman"/>
          <w:sz w:val="24"/>
          <w:szCs w:val="24"/>
        </w:rPr>
        <w:t>восьмых или шестнадцатых, которые следуя за развитие мелодической линии, помогали бы связности звуков мелодии, способствовали усилению звучности к кульминационным местам и ослаблению звучания в концах фраз и предложений. Для того</w:t>
      </w:r>
      <w:proofErr w:type="gramStart"/>
      <w:r w:rsidRPr="009C230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C2300">
        <w:rPr>
          <w:rFonts w:ascii="Times New Roman" w:hAnsi="Times New Roman" w:cs="Times New Roman"/>
          <w:sz w:val="24"/>
          <w:szCs w:val="24"/>
        </w:rPr>
        <w:t xml:space="preserve"> чтобы избежать «тапёрской» звучности, особенно часто возникающей в аккомпанементах, построенных на возвращении одних и тех же звуков (например, альбертиевых басах), в исполнении необходимо использовать репетиционный механизм фортепиано. В</w:t>
      </w:r>
      <w:r w:rsidRPr="00C52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зяв повторя</w:t>
      </w:r>
      <w:r w:rsidRPr="009C2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ющийся или возвращающийся звук, </w:t>
      </w:r>
      <w:r w:rsidRPr="00C52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давать </w:t>
      </w:r>
      <w:r w:rsidRPr="009C2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клавише</w:t>
      </w:r>
      <w:r w:rsidRPr="00C52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подняться во </w:t>
      </w:r>
      <w:r w:rsidRPr="009C2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 w:rsidRPr="00C52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исполнения соответствующей фигуры, а нажимать клавишу все последующие разы </w:t>
      </w:r>
      <w:r w:rsidRPr="009C2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</w:t>
      </w:r>
      <w:r w:rsidRPr="00C52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полуподнятого </w:t>
      </w:r>
      <w:r w:rsidRPr="00C52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положения, </w:t>
      </w:r>
      <w:r w:rsidRPr="009C2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остальными п</w:t>
      </w:r>
      <w:r w:rsidRPr="00C52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альцами играть, «зацепившись» рукой за повторяемую клавишу, образующую как</w:t>
      </w:r>
      <w:r w:rsidRPr="009C2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2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 точку опоры игрового рычага. </w:t>
      </w:r>
      <w:r w:rsidRPr="009C2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добиться абсолютно ровного (так, чтобы ни одна нотка не «вылезла» и не пропала), мягкого и при этом вполне явственного звучания.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«садиться» на первую ноту каждой группы не следует, даже в начале фраз опора в левой руке должна быть незначительной.</w:t>
      </w:r>
    </w:p>
    <w:p w:rsidR="00A63114" w:rsidRPr="00A63114" w:rsidRDefault="00A63114" w:rsidP="003962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соединении рук вместе, чтобы не разру</w:t>
      </w:r>
      <w:r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шит</w:t>
      </w:r>
      <w:r w:rsidR="002C5025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A6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то, что </w:t>
      </w:r>
      <w:r w:rsidR="002C5025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</w:t>
      </w:r>
      <w:r w:rsidRPr="00A6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достигнуто при </w:t>
      </w:r>
      <w:r w:rsidR="002C5025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отдельном разучивании мелодии и ак</w:t>
      </w:r>
      <w:r w:rsidRPr="00A6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компанемент</w:t>
      </w:r>
      <w:r w:rsidR="002C5025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06B4D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6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5025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его</w:t>
      </w:r>
      <w:r w:rsidRPr="00A6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группировать в </w:t>
      </w:r>
      <w:r w:rsidR="002C5025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аккорды</w:t>
      </w:r>
      <w:r w:rsidRPr="00A6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каждый из которых выдерживать до сме</w:t>
      </w:r>
      <w:r w:rsidR="002C5025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 </w:t>
      </w:r>
      <w:r w:rsidRPr="00A6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гармонии</w:t>
      </w:r>
      <w:r w:rsidR="002C5025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партия сопровождения проучивалась отдельно до этого.</w:t>
      </w:r>
      <w:r w:rsidR="00C06B4D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того, как учащийся добьётся свободного, независимого исполнения мелодии на фоне аккордов,</w:t>
      </w:r>
      <w:r w:rsid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6B4D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может переходить к игре сопровождения шестнадцатыми или восьмым</w:t>
      </w:r>
      <w:r w:rsidR="00396242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</w:t>
      </w:r>
      <w:r w:rsidR="00C06B4D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написано</w:t>
      </w:r>
      <w:r w:rsidR="00C06B4D" w:rsidRPr="0039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тексте).</w:t>
      </w:r>
      <w:r w:rsidR="00D33D0E" w:rsidRPr="00D33D0E">
        <w:rPr>
          <w:color w:val="000000"/>
          <w:sz w:val="25"/>
          <w:szCs w:val="25"/>
          <w:shd w:val="clear" w:color="auto" w:fill="FFFFFF"/>
        </w:rPr>
        <w:t xml:space="preserve"> </w:t>
      </w:r>
      <w:r w:rsidR="00D33D0E" w:rsidRPr="00D33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﻿При выборе динамики и артикуляции для тем в произведениях композиторов эпохи Классицизма важно помнить об их оркестровом мышлении, тембровых контрастах, перекличках, сопоставлениях разных групп оркестра.</w:t>
      </w:r>
    </w:p>
    <w:p w:rsidR="00C03474" w:rsidRPr="00142D82" w:rsidRDefault="003965A9" w:rsidP="00142D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142D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Особенно тщательной проработки материала требу</w:t>
      </w:r>
      <w:r w:rsidR="00A6107C" w:rsidRPr="00142D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ют</w:t>
      </w:r>
      <w:r w:rsidRPr="00142D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разработк</w:t>
      </w:r>
      <w:r w:rsidR="00A6107C" w:rsidRPr="00142D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и сонатных форм, так как отличаются огромной насыщенностью развития.</w:t>
      </w:r>
      <w:r w:rsidR="00C5655C" w:rsidRPr="00142D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7335D2" w:rsidRPr="00142D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Это могут быть тональные и регистровые «перекраски» тем, включение полифонических фрагментов</w:t>
      </w:r>
      <w:r w:rsidR="00212C1F" w:rsidRPr="00142D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и т.д.</w:t>
      </w:r>
    </w:p>
    <w:p w:rsidR="00A5701F" w:rsidRPr="00142D82" w:rsidRDefault="00A5701F" w:rsidP="00142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D82">
        <w:rPr>
          <w:rFonts w:ascii="Times New Roman" w:hAnsi="Times New Roman" w:cs="Times New Roman"/>
          <w:sz w:val="24"/>
          <w:szCs w:val="24"/>
        </w:rPr>
        <w:t xml:space="preserve">При исполнении сонатного </w:t>
      </w:r>
      <w:r w:rsidRPr="00142D82">
        <w:rPr>
          <w:rFonts w:ascii="Times New Roman" w:hAnsi="Times New Roman" w:cs="Times New Roman"/>
          <w:sz w:val="24"/>
          <w:szCs w:val="24"/>
          <w:lang w:val="en-US"/>
        </w:rPr>
        <w:t>allegro</w:t>
      </w:r>
      <w:r w:rsidRPr="00142D82">
        <w:rPr>
          <w:rFonts w:ascii="Times New Roman" w:hAnsi="Times New Roman" w:cs="Times New Roman"/>
          <w:sz w:val="24"/>
          <w:szCs w:val="24"/>
        </w:rPr>
        <w:t xml:space="preserve"> у ученика</w:t>
      </w:r>
      <w:r w:rsidRPr="00142D82">
        <w:rPr>
          <w:rFonts w:ascii="Times New Roman" w:hAnsi="Times New Roman" w:cs="Times New Roman"/>
          <w:sz w:val="24"/>
          <w:szCs w:val="24"/>
        </w:rPr>
        <w:br/>
        <w:t>нередко проявляются шаткость темпа, особенно часто это происходит при смене</w:t>
      </w:r>
      <w:r w:rsidRPr="00142D82">
        <w:rPr>
          <w:rFonts w:ascii="Times New Roman" w:hAnsi="Times New Roman" w:cs="Times New Roman"/>
          <w:sz w:val="24"/>
          <w:szCs w:val="24"/>
        </w:rPr>
        <w:br/>
        <w:t>фактуры, ритмического рисунка, динамики и артикуляции.</w:t>
      </w:r>
      <w:r w:rsidR="00F10D45" w:rsidRPr="00142D82">
        <w:rPr>
          <w:rFonts w:ascii="Times New Roman" w:hAnsi="Times New Roman" w:cs="Times New Roman"/>
          <w:sz w:val="24"/>
          <w:szCs w:val="24"/>
        </w:rPr>
        <w:t xml:space="preserve"> Целесообразно сначала добиться темпового единства в пределах основных часте</w:t>
      </w:r>
      <w:proofErr w:type="gramStart"/>
      <w:r w:rsidR="00F10D45" w:rsidRPr="00142D82">
        <w:rPr>
          <w:rFonts w:ascii="Times New Roman" w:hAnsi="Times New Roman" w:cs="Times New Roman"/>
          <w:sz w:val="24"/>
          <w:szCs w:val="24"/>
        </w:rPr>
        <w:t>й</w:t>
      </w:r>
      <w:r w:rsidR="00142D82" w:rsidRPr="00142D8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42D82" w:rsidRPr="00142D82">
        <w:rPr>
          <w:rFonts w:ascii="Times New Roman" w:hAnsi="Times New Roman" w:cs="Times New Roman"/>
          <w:sz w:val="24"/>
          <w:szCs w:val="24"/>
        </w:rPr>
        <w:t>в экспозиции, разработке, репризе), и только потом переходить к целому.</w:t>
      </w:r>
      <w:r w:rsidRPr="00142D82">
        <w:rPr>
          <w:rFonts w:ascii="Times New Roman" w:hAnsi="Times New Roman" w:cs="Times New Roman"/>
          <w:sz w:val="24"/>
          <w:szCs w:val="24"/>
        </w:rPr>
        <w:br/>
      </w:r>
      <w:r w:rsidR="00142D82" w:rsidRPr="00142D82">
        <w:rPr>
          <w:rFonts w:ascii="Times New Roman" w:hAnsi="Times New Roman" w:cs="Times New Roman"/>
          <w:sz w:val="24"/>
          <w:szCs w:val="24"/>
        </w:rPr>
        <w:t>В работе возможно применение следующих п</w:t>
      </w:r>
      <w:r w:rsidRPr="00142D82">
        <w:rPr>
          <w:rFonts w:ascii="Times New Roman" w:hAnsi="Times New Roman" w:cs="Times New Roman"/>
          <w:sz w:val="24"/>
          <w:szCs w:val="24"/>
        </w:rPr>
        <w:t>ри</w:t>
      </w:r>
      <w:r w:rsidR="00142D82" w:rsidRPr="00142D82">
        <w:rPr>
          <w:rFonts w:ascii="Times New Roman" w:hAnsi="Times New Roman" w:cs="Times New Roman"/>
          <w:sz w:val="24"/>
          <w:szCs w:val="24"/>
        </w:rPr>
        <w:t>ёмов</w:t>
      </w:r>
      <w:r w:rsidRPr="00142D82">
        <w:rPr>
          <w:rFonts w:ascii="Times New Roman" w:hAnsi="Times New Roman" w:cs="Times New Roman"/>
          <w:sz w:val="24"/>
          <w:szCs w:val="24"/>
        </w:rPr>
        <w:t>:</w:t>
      </w:r>
    </w:p>
    <w:p w:rsidR="00A5701F" w:rsidRPr="00142D82" w:rsidRDefault="00A5701F" w:rsidP="00142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D82">
        <w:rPr>
          <w:rFonts w:ascii="Times New Roman" w:hAnsi="Times New Roman" w:cs="Times New Roman"/>
          <w:sz w:val="24"/>
          <w:szCs w:val="24"/>
        </w:rPr>
        <w:t>-</w:t>
      </w:r>
      <w:r w:rsidRPr="00142D8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2D82">
        <w:rPr>
          <w:rFonts w:ascii="Times New Roman" w:hAnsi="Times New Roman" w:cs="Times New Roman"/>
          <w:sz w:val="24"/>
          <w:szCs w:val="24"/>
        </w:rPr>
        <w:t>просчитывание</w:t>
      </w:r>
      <w:proofErr w:type="spellEnd"/>
      <w:r w:rsidRPr="00142D82">
        <w:rPr>
          <w:rFonts w:ascii="Times New Roman" w:hAnsi="Times New Roman" w:cs="Times New Roman"/>
          <w:sz w:val="24"/>
          <w:szCs w:val="24"/>
        </w:rPr>
        <w:t xml:space="preserve"> исполняемой музыки (вслух, «про себя»);</w:t>
      </w:r>
    </w:p>
    <w:p w:rsidR="00A5701F" w:rsidRPr="00142D82" w:rsidRDefault="00A5701F" w:rsidP="00142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D82">
        <w:rPr>
          <w:rFonts w:ascii="Times New Roman" w:hAnsi="Times New Roman" w:cs="Times New Roman"/>
          <w:sz w:val="24"/>
          <w:szCs w:val="24"/>
        </w:rPr>
        <w:t>-</w:t>
      </w:r>
      <w:r w:rsidRPr="00142D82">
        <w:rPr>
          <w:rFonts w:ascii="Times New Roman" w:hAnsi="Times New Roman" w:cs="Times New Roman"/>
          <w:sz w:val="24"/>
          <w:szCs w:val="24"/>
        </w:rPr>
        <w:tab/>
        <w:t xml:space="preserve">простукивание - </w:t>
      </w:r>
      <w:proofErr w:type="spellStart"/>
      <w:r w:rsidRPr="00142D82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Pr="00142D82">
        <w:rPr>
          <w:rFonts w:ascii="Times New Roman" w:hAnsi="Times New Roman" w:cs="Times New Roman"/>
          <w:sz w:val="24"/>
          <w:szCs w:val="24"/>
        </w:rPr>
        <w:t xml:space="preserve"> метроритмического рисунка (рукой можно</w:t>
      </w:r>
      <w:r w:rsidRPr="00142D82">
        <w:rPr>
          <w:rFonts w:ascii="Times New Roman" w:hAnsi="Times New Roman" w:cs="Times New Roman"/>
          <w:sz w:val="24"/>
          <w:szCs w:val="24"/>
        </w:rPr>
        <w:br/>
        <w:t>отбивать счет, а мелодию напевать);</w:t>
      </w:r>
    </w:p>
    <w:p w:rsidR="00A5701F" w:rsidRPr="00142D82" w:rsidRDefault="00A5701F" w:rsidP="00142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D82">
        <w:rPr>
          <w:rFonts w:ascii="Times New Roman" w:hAnsi="Times New Roman" w:cs="Times New Roman"/>
          <w:sz w:val="24"/>
          <w:szCs w:val="24"/>
        </w:rPr>
        <w:t>-</w:t>
      </w:r>
      <w:r w:rsidRPr="00142D8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2D82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142D82">
        <w:rPr>
          <w:rFonts w:ascii="Times New Roman" w:hAnsi="Times New Roman" w:cs="Times New Roman"/>
          <w:sz w:val="24"/>
          <w:szCs w:val="24"/>
        </w:rPr>
        <w:t>;</w:t>
      </w:r>
    </w:p>
    <w:p w:rsidR="00A5701F" w:rsidRPr="00142D82" w:rsidRDefault="00A5701F" w:rsidP="00142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D82">
        <w:rPr>
          <w:rFonts w:ascii="Times New Roman" w:hAnsi="Times New Roman" w:cs="Times New Roman"/>
          <w:sz w:val="24"/>
          <w:szCs w:val="24"/>
        </w:rPr>
        <w:t>-</w:t>
      </w:r>
      <w:r w:rsidRPr="00142D82">
        <w:rPr>
          <w:rFonts w:ascii="Times New Roman" w:hAnsi="Times New Roman" w:cs="Times New Roman"/>
          <w:sz w:val="24"/>
          <w:szCs w:val="24"/>
        </w:rPr>
        <w:tab/>
        <w:t xml:space="preserve">игровой показ педагога; </w:t>
      </w:r>
      <w:proofErr w:type="spellStart"/>
      <w:r w:rsidRPr="00142D82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142D82">
        <w:rPr>
          <w:rFonts w:ascii="Times New Roman" w:hAnsi="Times New Roman" w:cs="Times New Roman"/>
          <w:sz w:val="24"/>
          <w:szCs w:val="24"/>
        </w:rPr>
        <w:t xml:space="preserve"> под исполнение педагога;</w:t>
      </w:r>
    </w:p>
    <w:p w:rsidR="00A5701F" w:rsidRPr="00142D82" w:rsidRDefault="00A5701F" w:rsidP="00142D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D82">
        <w:rPr>
          <w:rFonts w:ascii="Times New Roman" w:hAnsi="Times New Roman" w:cs="Times New Roman"/>
          <w:sz w:val="24"/>
          <w:szCs w:val="24"/>
        </w:rPr>
        <w:t>-</w:t>
      </w:r>
      <w:r w:rsidRPr="00142D82">
        <w:rPr>
          <w:rFonts w:ascii="Times New Roman" w:hAnsi="Times New Roman" w:cs="Times New Roman"/>
          <w:sz w:val="24"/>
          <w:szCs w:val="24"/>
        </w:rPr>
        <w:tab/>
        <w:t>игра в ансамбле.</w:t>
      </w:r>
    </w:p>
    <w:p w:rsidR="008038E1" w:rsidRPr="00D05672" w:rsidRDefault="001A17FA" w:rsidP="00D05672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D056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Так как окончание раннего серединного этапа работы над произведением должен знаменоваться умением учащихся сыграть его на память в медленном темпе 2 руками по отдельным эпизодам, к</w:t>
      </w:r>
      <w:r w:rsidR="00327EA2" w:rsidRPr="00D056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оснёмся вопросов , касающихся выучивания </w:t>
      </w:r>
      <w:r w:rsidRPr="00D056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наизусть</w:t>
      </w:r>
      <w:r w:rsidR="00327EA2" w:rsidRPr="00D056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отдельно.</w:t>
      </w:r>
      <w:r w:rsidR="008F43D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Задаче запоминания </w:t>
      </w:r>
      <w:r w:rsidR="00B819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на память всего произведения в медленном темпе будет посвящён поздний серединный этап.</w:t>
      </w:r>
    </w:p>
    <w:p w:rsidR="00445914" w:rsidRPr="00C665AE" w:rsidRDefault="00445914" w:rsidP="00D05672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C665A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Выучивание </w:t>
      </w:r>
      <w:r w:rsidR="00D05672" w:rsidRPr="00C665A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произведений </w:t>
      </w:r>
      <w:r w:rsidRPr="00C665A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на память</w:t>
      </w:r>
    </w:p>
    <w:p w:rsidR="0082668D" w:rsidRPr="00D605D0" w:rsidRDefault="0082668D" w:rsidP="00D605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05D0">
        <w:rPr>
          <w:rFonts w:ascii="Times New Roman" w:hAnsi="Times New Roman" w:cs="Times New Roman"/>
          <w:sz w:val="24"/>
          <w:szCs w:val="24"/>
        </w:rPr>
        <w:t>Для максимально  глубокого запоминания материала необходимо включать в рабо</w:t>
      </w:r>
      <w:r w:rsidR="008E5696" w:rsidRPr="00D605D0">
        <w:rPr>
          <w:rFonts w:ascii="Times New Roman" w:hAnsi="Times New Roman" w:cs="Times New Roman"/>
          <w:sz w:val="24"/>
          <w:szCs w:val="24"/>
        </w:rPr>
        <w:t>ту разные виды памят</w:t>
      </w:r>
      <w:r w:rsidR="00D605D0" w:rsidRPr="00D605D0">
        <w:rPr>
          <w:rFonts w:ascii="Times New Roman" w:hAnsi="Times New Roman" w:cs="Times New Roman"/>
          <w:sz w:val="24"/>
          <w:szCs w:val="24"/>
        </w:rPr>
        <w:t>и (</w:t>
      </w:r>
      <w:r w:rsidR="008E5696" w:rsidRPr="00D605D0">
        <w:rPr>
          <w:rFonts w:ascii="Times New Roman" w:hAnsi="Times New Roman" w:cs="Times New Roman"/>
          <w:sz w:val="24"/>
          <w:szCs w:val="24"/>
        </w:rPr>
        <w:t>зрительную,</w:t>
      </w:r>
      <w:r w:rsidR="0087454D" w:rsidRPr="00D605D0">
        <w:rPr>
          <w:rFonts w:ascii="Times New Roman" w:hAnsi="Times New Roman" w:cs="Times New Roman"/>
          <w:sz w:val="24"/>
          <w:szCs w:val="24"/>
        </w:rPr>
        <w:t xml:space="preserve"> речевую, двигательную, логическу</w:t>
      </w:r>
      <w:r w:rsidR="00D605D0">
        <w:rPr>
          <w:rFonts w:ascii="Times New Roman" w:hAnsi="Times New Roman" w:cs="Times New Roman"/>
          <w:sz w:val="24"/>
          <w:szCs w:val="24"/>
        </w:rPr>
        <w:t>ю</w:t>
      </w:r>
      <w:r w:rsidR="0087454D" w:rsidRPr="00D605D0">
        <w:rPr>
          <w:rFonts w:ascii="Times New Roman" w:hAnsi="Times New Roman" w:cs="Times New Roman"/>
          <w:sz w:val="24"/>
          <w:szCs w:val="24"/>
        </w:rPr>
        <w:t xml:space="preserve"> и</w:t>
      </w:r>
      <w:r w:rsidR="00BB03D8">
        <w:rPr>
          <w:rFonts w:ascii="Times New Roman" w:hAnsi="Times New Roman" w:cs="Times New Roman"/>
          <w:sz w:val="24"/>
          <w:szCs w:val="24"/>
        </w:rPr>
        <w:t xml:space="preserve"> </w:t>
      </w:r>
      <w:r w:rsidR="0087454D" w:rsidRPr="00D605D0">
        <w:rPr>
          <w:rFonts w:ascii="Times New Roman" w:hAnsi="Times New Roman" w:cs="Times New Roman"/>
          <w:sz w:val="24"/>
          <w:szCs w:val="24"/>
        </w:rPr>
        <w:t>др.)</w:t>
      </w:r>
      <w:r w:rsidRPr="00D605D0">
        <w:rPr>
          <w:rFonts w:ascii="Times New Roman" w:hAnsi="Times New Roman" w:cs="Times New Roman"/>
          <w:sz w:val="24"/>
          <w:szCs w:val="24"/>
        </w:rPr>
        <w:t xml:space="preserve"> как отдельно,</w:t>
      </w:r>
      <w:r w:rsidR="0087454D" w:rsidRPr="00D605D0">
        <w:rPr>
          <w:rFonts w:ascii="Times New Roman" w:hAnsi="Times New Roman" w:cs="Times New Roman"/>
          <w:sz w:val="24"/>
          <w:szCs w:val="24"/>
        </w:rPr>
        <w:t xml:space="preserve"> </w:t>
      </w:r>
      <w:r w:rsidRPr="00D605D0">
        <w:rPr>
          <w:rFonts w:ascii="Times New Roman" w:hAnsi="Times New Roman" w:cs="Times New Roman"/>
          <w:sz w:val="24"/>
          <w:szCs w:val="24"/>
        </w:rPr>
        <w:t>так и в сочетания</w:t>
      </w:r>
      <w:r w:rsidR="00AD685F" w:rsidRPr="00D605D0">
        <w:rPr>
          <w:rFonts w:ascii="Times New Roman" w:hAnsi="Times New Roman" w:cs="Times New Roman"/>
          <w:sz w:val="24"/>
          <w:szCs w:val="24"/>
        </w:rPr>
        <w:t>х (</w:t>
      </w:r>
      <w:r w:rsidR="0087454D" w:rsidRPr="00D605D0">
        <w:rPr>
          <w:rFonts w:ascii="Times New Roman" w:hAnsi="Times New Roman" w:cs="Times New Roman"/>
          <w:sz w:val="24"/>
          <w:szCs w:val="24"/>
        </w:rPr>
        <w:t>структурно-логическую, слухо</w:t>
      </w:r>
      <w:r w:rsidR="00D605D0">
        <w:rPr>
          <w:rFonts w:ascii="Times New Roman" w:hAnsi="Times New Roman" w:cs="Times New Roman"/>
          <w:sz w:val="24"/>
          <w:szCs w:val="24"/>
        </w:rPr>
        <w:t>-</w:t>
      </w:r>
      <w:r w:rsidR="0087454D" w:rsidRPr="00D605D0">
        <w:rPr>
          <w:rFonts w:ascii="Times New Roman" w:hAnsi="Times New Roman" w:cs="Times New Roman"/>
          <w:sz w:val="24"/>
          <w:szCs w:val="24"/>
        </w:rPr>
        <w:t>двигательную, ритмо-с</w:t>
      </w:r>
      <w:r w:rsidR="0011614F" w:rsidRPr="00D605D0">
        <w:rPr>
          <w:rFonts w:ascii="Times New Roman" w:hAnsi="Times New Roman" w:cs="Times New Roman"/>
          <w:sz w:val="24"/>
          <w:szCs w:val="24"/>
        </w:rPr>
        <w:t>луховую, ритмо-координационную)</w:t>
      </w:r>
      <w:r w:rsidR="00AD685F" w:rsidRPr="00D605D0">
        <w:rPr>
          <w:rFonts w:ascii="Times New Roman" w:hAnsi="Times New Roman" w:cs="Times New Roman"/>
          <w:sz w:val="24"/>
          <w:szCs w:val="24"/>
        </w:rPr>
        <w:t>. П</w:t>
      </w:r>
      <w:r w:rsidR="0011614F" w:rsidRPr="00D605D0">
        <w:rPr>
          <w:rFonts w:ascii="Times New Roman" w:hAnsi="Times New Roman" w:cs="Times New Roman"/>
          <w:sz w:val="24"/>
          <w:szCs w:val="24"/>
        </w:rPr>
        <w:t>рименяется не только работа за инструментом</w:t>
      </w:r>
      <w:r w:rsidR="00AD685F" w:rsidRPr="00D605D0">
        <w:rPr>
          <w:rFonts w:ascii="Times New Roman" w:hAnsi="Times New Roman" w:cs="Times New Roman"/>
          <w:sz w:val="24"/>
          <w:szCs w:val="24"/>
        </w:rPr>
        <w:t>,</w:t>
      </w:r>
      <w:r w:rsidR="0011614F" w:rsidRPr="00D605D0">
        <w:rPr>
          <w:rFonts w:ascii="Times New Roman" w:hAnsi="Times New Roman" w:cs="Times New Roman"/>
          <w:sz w:val="24"/>
          <w:szCs w:val="24"/>
        </w:rPr>
        <w:t xml:space="preserve"> но и без него. </w:t>
      </w:r>
      <w:r w:rsidRPr="00D605D0">
        <w:rPr>
          <w:rFonts w:ascii="Times New Roman" w:hAnsi="Times New Roman" w:cs="Times New Roman"/>
          <w:sz w:val="24"/>
          <w:szCs w:val="24"/>
        </w:rPr>
        <w:t>Работа с текстом без инструмента должна вестись с усилением, преобладанием того или иного сопутствующего канала запоминания. Например, сочетать ритмически-координационную память, зрительную и речевую при простукивании на крышке инструмента или на столе фрагмента ритмических партий двумя рукам</w:t>
      </w:r>
      <w:r w:rsidR="00AD685F" w:rsidRPr="00D605D0">
        <w:rPr>
          <w:rFonts w:ascii="Times New Roman" w:hAnsi="Times New Roman" w:cs="Times New Roman"/>
          <w:sz w:val="24"/>
          <w:szCs w:val="24"/>
        </w:rPr>
        <w:t>и (</w:t>
      </w:r>
      <w:r w:rsidRPr="00D605D0">
        <w:rPr>
          <w:rFonts w:ascii="Times New Roman" w:hAnsi="Times New Roman" w:cs="Times New Roman"/>
          <w:sz w:val="24"/>
          <w:szCs w:val="24"/>
        </w:rPr>
        <w:t>речевая память</w:t>
      </w:r>
      <w:r w:rsidR="00710BB0" w:rsidRPr="00D605D0">
        <w:rPr>
          <w:rFonts w:ascii="Times New Roman" w:hAnsi="Times New Roman" w:cs="Times New Roman"/>
          <w:sz w:val="24"/>
          <w:szCs w:val="24"/>
        </w:rPr>
        <w:t xml:space="preserve"> будет</w:t>
      </w:r>
      <w:r w:rsidR="0011614F" w:rsidRPr="00D605D0">
        <w:rPr>
          <w:rFonts w:ascii="Times New Roman" w:hAnsi="Times New Roman" w:cs="Times New Roman"/>
          <w:sz w:val="24"/>
          <w:szCs w:val="24"/>
        </w:rPr>
        <w:t xml:space="preserve"> </w:t>
      </w:r>
      <w:r w:rsidRPr="00D605D0">
        <w:rPr>
          <w:rFonts w:ascii="Times New Roman" w:hAnsi="Times New Roman" w:cs="Times New Roman"/>
          <w:sz w:val="24"/>
          <w:szCs w:val="24"/>
        </w:rPr>
        <w:t>задействована  во время проговаривания нот левой руки)</w:t>
      </w:r>
      <w:r w:rsidR="0011614F" w:rsidRPr="00D605D0">
        <w:rPr>
          <w:rFonts w:ascii="Times New Roman" w:hAnsi="Times New Roman" w:cs="Times New Roman"/>
          <w:sz w:val="24"/>
          <w:szCs w:val="24"/>
        </w:rPr>
        <w:t>. Как уже было отмечено ранее, облегчает запоминание текста  его переписывание.</w:t>
      </w:r>
    </w:p>
    <w:p w:rsidR="00D605D0" w:rsidRPr="00B60FA3" w:rsidRDefault="00710BB0" w:rsidP="00D605D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D0">
        <w:rPr>
          <w:rFonts w:ascii="Times New Roman" w:hAnsi="Times New Roman" w:cs="Times New Roman"/>
          <w:sz w:val="24"/>
          <w:szCs w:val="24"/>
        </w:rPr>
        <w:t>Механическое заучивание путём многократного повторения, основано главным образом, на моторной памяти, которая легко может изменить исполнителю при волнении. Моторная память нужна как фактор, дополняющий активное, осознанное заучивание, связанное с включением произвольного внимания.</w:t>
      </w:r>
      <w:r w:rsidRPr="00D6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05D0" w:rsidRPr="00D6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двигательная память используется учащимся не правильно. Ошибка возникает тогда, </w:t>
      </w:r>
      <w:r w:rsidR="00AD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</w:t>
      </w:r>
      <w:r w:rsidR="00D605D0" w:rsidRPr="00D6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="00D605D0" w:rsidRPr="00B6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 на память какой-то пассаж до определенного места, не соединяя его с предыдущими и последующими тактами. При этом </w:t>
      </w:r>
      <w:r w:rsidR="00D605D0" w:rsidRPr="00B6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устанавливаются определенные стереотипные движения, соединяющие при многократном повторении последние ноты пассажа с его</w:t>
      </w:r>
      <w:r w:rsidR="00D605D0" w:rsidRPr="00D6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05D0" w:rsidRPr="00B6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началом. Образуется как бы «порочный круг», при котором ученику бывает иногда легче сыграть пассаж несколько раз подряд, чем «вмонтировать» его в произведение.</w:t>
      </w:r>
    </w:p>
    <w:p w:rsidR="00D605D0" w:rsidRPr="00D605D0" w:rsidRDefault="00D605D0" w:rsidP="00D605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05D0">
        <w:rPr>
          <w:rFonts w:ascii="Times New Roman" w:hAnsi="Times New Roman" w:cs="Times New Roman"/>
          <w:sz w:val="24"/>
          <w:szCs w:val="24"/>
        </w:rPr>
        <w:t>В случае возникновения у учащихся проблем с запоминанием текста в деле облегчения решения этой задачи педагогу может помочь учёт возрастных особенностей воспитанников. По теории развития интеллекта швейцарского философа, психолога, Ж. Пиаже мышление детей  в возрасте от 6-7 до 11 лет находится на стадии конкретных операций, выполняемых в уме, но с опорой на внешние наглядные данные. В этот период запомнить нотный текст легче через сюжет, жест, движения. Поэтому изучая, например, Менуэт Соль Мажор И. С. Баха из Нотной тетради Анны Магдалены можно придумать с учеником танец с поворотами и поклонами.</w:t>
      </w:r>
    </w:p>
    <w:p w:rsidR="006A3DFC" w:rsidRPr="00B81975" w:rsidRDefault="006A3DFC" w:rsidP="006A3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975">
        <w:rPr>
          <w:rFonts w:ascii="Times New Roman" w:hAnsi="Times New Roman" w:cs="Times New Roman"/>
          <w:b/>
          <w:sz w:val="24"/>
          <w:szCs w:val="24"/>
        </w:rPr>
        <w:t>Поздний серединный этап</w:t>
      </w:r>
    </w:p>
    <w:p w:rsidR="00AD685F" w:rsidRPr="00B81975" w:rsidRDefault="00AD685F" w:rsidP="006A3DF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DFC" w:rsidRPr="00A42CF5" w:rsidRDefault="006A3DFC" w:rsidP="006A3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>Очень важным моментом на позднем серединном этапе является закрепление выучивания на память, которое ведётся следующими способами:</w:t>
      </w:r>
    </w:p>
    <w:p w:rsidR="006A3DFC" w:rsidRPr="00A42CF5" w:rsidRDefault="006A3DFC" w:rsidP="006A3DFC">
      <w:pPr>
        <w:pStyle w:val="a6"/>
        <w:numPr>
          <w:ilvl w:val="0"/>
          <w:numId w:val="22"/>
        </w:num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 xml:space="preserve">Игра на память в сильно замедленном темпе; </w:t>
      </w:r>
    </w:p>
    <w:p w:rsidR="006A3DFC" w:rsidRPr="00A42CF5" w:rsidRDefault="006A3DFC" w:rsidP="006A3DFC">
      <w:pPr>
        <w:pStyle w:val="a6"/>
        <w:numPr>
          <w:ilvl w:val="0"/>
          <w:numId w:val="2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>Тренировка в умении начинать игру на память с многих опорных пунктов.</w:t>
      </w:r>
    </w:p>
    <w:p w:rsidR="006A3DFC" w:rsidRPr="00A42CF5" w:rsidRDefault="006A3DFC" w:rsidP="006A3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 xml:space="preserve"> Первый способ ведёт не только к закреплению игровых образов, но и к обнаружению непрочных участков, так как резкое ослабление двигательного автоматизма предъявляет большие требования к звуковому и техническому воображению и памяти. Пока пальцы проигрывают группу из нескольких звуков, воображение должно несколько раз охватить эту группу в целом для того, чтобы не была потеряна нить игры.</w:t>
      </w:r>
    </w:p>
    <w:p w:rsidR="006A3DFC" w:rsidRPr="00A42CF5" w:rsidRDefault="006A3DFC" w:rsidP="006A3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2CF5">
        <w:rPr>
          <w:rFonts w:ascii="Times New Roman" w:hAnsi="Times New Roman" w:cs="Times New Roman"/>
          <w:sz w:val="24"/>
          <w:szCs w:val="24"/>
        </w:rPr>
        <w:t xml:space="preserve">Тренировка в умении начинать игру на память с многих опорных пунктов (например, «с появления какой-то тональности», «с появления определённой фигурации в сопровождении», «со второй части разработки» и т.д.) приводит к большой уверенности в игре и обеспечивает ясный охват всей пьесы в целом. Действительно, для того чтобы уметь без затруднения начать игру с опорного пункта необходимо уметь быстро и сокращённо представить себе ход всей пьесы, а также уметь быстро конкретизировать игровые образы данного пункта и усилием воли включить точный ход движений. С такой же целью охвата хода пьесы в целом и конкретного представления любого её участка полезно играть произведение на память «с конца», начиная с последнего опорного пункта, затем  </w:t>
      </w:r>
      <w:proofErr w:type="gramStart"/>
      <w:r w:rsidRPr="00A42CF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2CF5">
        <w:rPr>
          <w:rFonts w:ascii="Times New Roman" w:hAnsi="Times New Roman" w:cs="Times New Roman"/>
          <w:sz w:val="24"/>
          <w:szCs w:val="24"/>
        </w:rPr>
        <w:t xml:space="preserve"> предпоследнего и т.д. Доигрывание пьесы до конца при этом не является обязательным. Ученик, закрепивший  подобными способами знание произведения на память, почти целиком гарантирован от её случайных «сбоев» при сценических выступлениях.</w:t>
      </w:r>
    </w:p>
    <w:p w:rsidR="006A3DFC" w:rsidRPr="00A42CF5" w:rsidRDefault="000E5DF1" w:rsidP="006A3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 xml:space="preserve">К моменту начала </w:t>
      </w:r>
      <w:r w:rsidR="006A3DFC" w:rsidRPr="00A42CF5">
        <w:rPr>
          <w:rFonts w:ascii="Times New Roman" w:hAnsi="Times New Roman" w:cs="Times New Roman"/>
          <w:sz w:val="24"/>
          <w:szCs w:val="24"/>
        </w:rPr>
        <w:t xml:space="preserve">работы над технической стороной изучаемого произведения </w:t>
      </w:r>
      <w:r w:rsidRPr="00A42CF5">
        <w:rPr>
          <w:rFonts w:ascii="Times New Roman" w:hAnsi="Times New Roman" w:cs="Times New Roman"/>
          <w:sz w:val="24"/>
          <w:szCs w:val="24"/>
        </w:rPr>
        <w:t>учащийся должен уметь сыграть его на память целиком в медленном</w:t>
      </w:r>
      <w:r w:rsidR="008145DC" w:rsidRPr="00A42CF5">
        <w:rPr>
          <w:rFonts w:ascii="Times New Roman" w:hAnsi="Times New Roman" w:cs="Times New Roman"/>
          <w:sz w:val="24"/>
          <w:szCs w:val="24"/>
        </w:rPr>
        <w:t xml:space="preserve"> темпе </w:t>
      </w:r>
      <w:r w:rsidR="00CC64D3" w:rsidRPr="00A42CF5">
        <w:rPr>
          <w:rFonts w:ascii="Times New Roman" w:hAnsi="Times New Roman" w:cs="Times New Roman"/>
          <w:sz w:val="24"/>
          <w:szCs w:val="24"/>
        </w:rPr>
        <w:t>2</w:t>
      </w:r>
      <w:r w:rsidR="008145DC" w:rsidRPr="00A42CF5">
        <w:rPr>
          <w:rFonts w:ascii="Times New Roman" w:hAnsi="Times New Roman" w:cs="Times New Roman"/>
          <w:sz w:val="24"/>
          <w:szCs w:val="24"/>
        </w:rPr>
        <w:t xml:space="preserve"> руками.</w:t>
      </w:r>
    </w:p>
    <w:p w:rsidR="00BE3AF1" w:rsidRPr="00A42CF5" w:rsidRDefault="00BE3AF1" w:rsidP="00BE3AF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BE3AF1" w:rsidRPr="00A42CF5" w:rsidRDefault="00BE3AF1" w:rsidP="00BE3AF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>Работа над технически трудными участками произведения</w:t>
      </w:r>
    </w:p>
    <w:p w:rsidR="00BE3AF1" w:rsidRPr="00A42CF5" w:rsidRDefault="00BE3AF1" w:rsidP="00BE3AF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A3DFC" w:rsidRPr="00A42CF5" w:rsidRDefault="006A3DFC" w:rsidP="006A3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>Работа над технически трудными участками (произведениями) начинает осуществляться  в медленном темпе при максимальной концентрации внимания. При этом движения свободной кисти, пальцев могут быть несколько преувеличенными, оказываясь минимизированными, подчинёнными более крупным движениям предплечья, руки в подвижных и быстрых темпах, переход к которым  не должен быть преждевременным и форсированным, чтобы  избежать появления и закрепления нерациональных движений и ошибок.</w:t>
      </w:r>
    </w:p>
    <w:p w:rsidR="006A3DFC" w:rsidRPr="00A42CF5" w:rsidRDefault="006A3DFC" w:rsidP="006A3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 xml:space="preserve">Работа над трудными в техническом отношении участками ведётся 2 способами: постепенного удлинения; многократных повторов. Стоит уточнить, что для повторов следует брать короткие участки, охватывающиеся одним непрерывным усилием внимания. Способ «постепенного удлинения» имеет 2 разновидности: </w:t>
      </w:r>
    </w:p>
    <w:p w:rsidR="006A3DFC" w:rsidRPr="00A42CF5" w:rsidRDefault="006A3DFC" w:rsidP="006A3DFC">
      <w:pPr>
        <w:pStyle w:val="a6"/>
        <w:numPr>
          <w:ilvl w:val="0"/>
          <w:numId w:val="19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lastRenderedPageBreak/>
        <w:t>постепенное удлинение «влево», т.е. присоединение к последнему звену пассажа постепенно увеличивающего количества отдельных дальнейших звуков или звеньев;</w:t>
      </w:r>
    </w:p>
    <w:p w:rsidR="006A3DFC" w:rsidRPr="00A42CF5" w:rsidRDefault="006A3DFC" w:rsidP="006A3DFC">
      <w:pPr>
        <w:pStyle w:val="a6"/>
        <w:numPr>
          <w:ilvl w:val="0"/>
          <w:numId w:val="19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 xml:space="preserve"> постепенное увеличение «вправо» с присоединением дальнейших звуков или звеньев к первому звену пассажа.</w:t>
      </w:r>
    </w:p>
    <w:p w:rsidR="006A3DFC" w:rsidRPr="00A42CF5" w:rsidRDefault="006A3DFC" w:rsidP="006A3DFC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 xml:space="preserve">Более действенным, как правило, оказывается применение способа удлинения «влево». Бывает, что, исполняя длинный пассаж, ученик посередине его сбивается, несмотря на то, что дальше не возникло новой трудности. Дело в том, что внимание быстро исчерпалось, его не хватило на весь пассаж. В таком случае есть смысл расчленить пассаж и начинать учить с последнего его раздела, прибавляя постепенно </w:t>
      </w:r>
      <w:proofErr w:type="gramStart"/>
      <w:r w:rsidRPr="00A42CF5">
        <w:rPr>
          <w:rFonts w:ascii="Times New Roman" w:hAnsi="Times New Roman" w:cs="Times New Roman"/>
          <w:sz w:val="24"/>
          <w:szCs w:val="24"/>
        </w:rPr>
        <w:t>предыдущие</w:t>
      </w:r>
      <w:proofErr w:type="gramEnd"/>
      <w:r w:rsidRPr="00A42CF5">
        <w:rPr>
          <w:rFonts w:ascii="Times New Roman" w:hAnsi="Times New Roman" w:cs="Times New Roman"/>
          <w:sz w:val="24"/>
          <w:szCs w:val="24"/>
        </w:rPr>
        <w:t>. Это оказывается более эффективным, чем учить по таким же кусочкам, но сначала. Всем «началам» обыкновенно больше везет»: на их долю приходится более свежее внимание, им удается быть проигранными большее количество раз.</w:t>
      </w:r>
    </w:p>
    <w:p w:rsidR="00762CFF" w:rsidRPr="00A42CF5" w:rsidRDefault="00762CFF" w:rsidP="00762CF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>При многократных повторах трудных мест учащимися могут быть применены следующие варианты работы:</w:t>
      </w:r>
    </w:p>
    <w:p w:rsidR="00762CFF" w:rsidRPr="00A42CF5" w:rsidRDefault="00762CFF" w:rsidP="00762CFF">
      <w:pPr>
        <w:pStyle w:val="a6"/>
        <w:numPr>
          <w:ilvl w:val="0"/>
          <w:numId w:val="20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>Игра пассажа противоположным штрихом: вместо</w:t>
      </w:r>
      <w:r w:rsidRPr="00A42CF5">
        <w:rPr>
          <w:rFonts w:ascii="Times New Roman" w:hAnsi="Times New Roman" w:cs="Times New Roman"/>
          <w:sz w:val="24"/>
          <w:szCs w:val="24"/>
        </w:rPr>
        <w:br/>
      </w:r>
      <w:r w:rsidRPr="00A42CF5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Pr="00A42CF5">
        <w:rPr>
          <w:rFonts w:ascii="Times New Roman" w:hAnsi="Times New Roman" w:cs="Times New Roman"/>
          <w:sz w:val="24"/>
          <w:szCs w:val="24"/>
        </w:rPr>
        <w:t xml:space="preserve"> – </w:t>
      </w:r>
      <w:r w:rsidRPr="00A42CF5">
        <w:rPr>
          <w:rFonts w:ascii="Times New Roman" w:hAnsi="Times New Roman" w:cs="Times New Roman"/>
          <w:sz w:val="24"/>
          <w:szCs w:val="24"/>
          <w:lang w:val="en-US"/>
        </w:rPr>
        <w:t>staccato</w:t>
      </w:r>
      <w:r w:rsidRPr="00A42CF5">
        <w:rPr>
          <w:rFonts w:ascii="Times New Roman" w:hAnsi="Times New Roman" w:cs="Times New Roman"/>
          <w:sz w:val="24"/>
          <w:szCs w:val="24"/>
        </w:rPr>
        <w:t xml:space="preserve">(пальцевым), </w:t>
      </w:r>
      <w:r w:rsidRPr="00A42CF5">
        <w:rPr>
          <w:rFonts w:ascii="Times New Roman" w:hAnsi="Times New Roman" w:cs="Times New Roman"/>
          <w:sz w:val="24"/>
          <w:szCs w:val="24"/>
          <w:lang w:val="en-US"/>
        </w:rPr>
        <w:t>non</w:t>
      </w:r>
      <w:r w:rsidRPr="00A42CF5">
        <w:rPr>
          <w:rFonts w:ascii="Times New Roman" w:hAnsi="Times New Roman" w:cs="Times New Roman"/>
          <w:sz w:val="24"/>
          <w:szCs w:val="24"/>
        </w:rPr>
        <w:t xml:space="preserve"> </w:t>
      </w:r>
      <w:r w:rsidRPr="00A42CF5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Pr="00A42CF5">
        <w:rPr>
          <w:rFonts w:ascii="Times New Roman" w:hAnsi="Times New Roman" w:cs="Times New Roman"/>
          <w:sz w:val="24"/>
          <w:szCs w:val="24"/>
        </w:rPr>
        <w:t xml:space="preserve"> или </w:t>
      </w:r>
      <w:r w:rsidRPr="00A42CF5">
        <w:rPr>
          <w:rFonts w:ascii="Times New Roman" w:hAnsi="Times New Roman" w:cs="Times New Roman"/>
          <w:sz w:val="24"/>
          <w:szCs w:val="24"/>
          <w:lang w:val="en-US"/>
        </w:rPr>
        <w:t>portamento</w:t>
      </w:r>
      <w:r w:rsidRPr="00A42CF5">
        <w:rPr>
          <w:rFonts w:ascii="Times New Roman" w:hAnsi="Times New Roman" w:cs="Times New Roman"/>
          <w:sz w:val="24"/>
          <w:szCs w:val="24"/>
        </w:rPr>
        <w:t xml:space="preserve"> обязательно точным, ровным звуком и наоборот. Игра </w:t>
      </w:r>
      <w:r w:rsidRPr="00A42CF5">
        <w:rPr>
          <w:rFonts w:ascii="Times New Roman" w:hAnsi="Times New Roman" w:cs="Times New Roman"/>
          <w:sz w:val="24"/>
          <w:szCs w:val="24"/>
          <w:lang w:val="en-US"/>
        </w:rPr>
        <w:t>staccato</w:t>
      </w:r>
      <w:r w:rsidRPr="00A42CF5">
        <w:rPr>
          <w:rFonts w:ascii="Times New Roman" w:hAnsi="Times New Roman" w:cs="Times New Roman"/>
          <w:sz w:val="24"/>
          <w:szCs w:val="24"/>
        </w:rPr>
        <w:t xml:space="preserve"> полезна, когда звуки пассажа в сознании сливаются и нужно закрепить </w:t>
      </w:r>
      <w:proofErr w:type="gramStart"/>
      <w:r w:rsidRPr="00A42CF5">
        <w:rPr>
          <w:rFonts w:ascii="Times New Roman" w:hAnsi="Times New Roman" w:cs="Times New Roman"/>
          <w:sz w:val="24"/>
          <w:szCs w:val="24"/>
        </w:rPr>
        <w:t>чёткое</w:t>
      </w:r>
      <w:proofErr w:type="gramEnd"/>
      <w:r w:rsidRPr="00A42CF5">
        <w:rPr>
          <w:rFonts w:ascii="Times New Roman" w:hAnsi="Times New Roman" w:cs="Times New Roman"/>
          <w:sz w:val="24"/>
          <w:szCs w:val="24"/>
        </w:rPr>
        <w:t xml:space="preserve"> слышание каждого из них. Приём </w:t>
      </w:r>
      <w:r w:rsidRPr="00A42CF5">
        <w:rPr>
          <w:rFonts w:ascii="Times New Roman" w:hAnsi="Times New Roman" w:cs="Times New Roman"/>
          <w:sz w:val="24"/>
          <w:szCs w:val="24"/>
          <w:lang w:val="en-US"/>
        </w:rPr>
        <w:t>non</w:t>
      </w:r>
      <w:r w:rsidRPr="00A42CF5">
        <w:rPr>
          <w:rFonts w:ascii="Times New Roman" w:hAnsi="Times New Roman" w:cs="Times New Roman"/>
          <w:sz w:val="24"/>
          <w:szCs w:val="24"/>
        </w:rPr>
        <w:t xml:space="preserve"> </w:t>
      </w:r>
      <w:r w:rsidRPr="00A42CF5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Pr="00A42CF5">
        <w:rPr>
          <w:rFonts w:ascii="Times New Roman" w:hAnsi="Times New Roman" w:cs="Times New Roman"/>
          <w:sz w:val="24"/>
          <w:szCs w:val="24"/>
        </w:rPr>
        <w:t xml:space="preserve"> активно влияет на развитие самостоятельности пальцевых движений у учеников, не обладающих отчётливым тактильным ощущением каждого звука пассажа. </w:t>
      </w:r>
      <w:r w:rsidRPr="00A42CF5">
        <w:rPr>
          <w:rFonts w:ascii="Times New Roman" w:hAnsi="Times New Roman" w:cs="Times New Roman"/>
          <w:sz w:val="24"/>
          <w:szCs w:val="24"/>
          <w:lang w:val="en-US"/>
        </w:rPr>
        <w:t>Portamento</w:t>
      </w:r>
      <w:r w:rsidRPr="00A42CF5">
        <w:rPr>
          <w:rFonts w:ascii="Times New Roman" w:hAnsi="Times New Roman" w:cs="Times New Roman"/>
          <w:sz w:val="24"/>
          <w:szCs w:val="24"/>
        </w:rPr>
        <w:t xml:space="preserve"> дает ощущение опоры на каждом пальце, укрепляет их. Стаккатную последовательность следует поиграть </w:t>
      </w:r>
      <w:r w:rsidRPr="00A42CF5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Pr="00A42CF5">
        <w:rPr>
          <w:rFonts w:ascii="Times New Roman" w:hAnsi="Times New Roman" w:cs="Times New Roman"/>
          <w:sz w:val="24"/>
          <w:szCs w:val="24"/>
        </w:rPr>
        <w:t xml:space="preserve"> для того, чтобы услышать взаимосвязи между отдельными звуками, весь мелодический рисунок.</w:t>
      </w:r>
    </w:p>
    <w:p w:rsidR="00762CFF" w:rsidRPr="00A42CF5" w:rsidRDefault="00762CFF" w:rsidP="00762CFF">
      <w:pPr>
        <w:pStyle w:val="a6"/>
        <w:numPr>
          <w:ilvl w:val="0"/>
          <w:numId w:val="20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>Игра гаммы или пассажа с укладыванием на единицу времени постепенно увеличивающегося количества последовательных звуков: от 2, 3(триоль) до 4, 5, 6, 8, что даёт постепенное ускорение темпа и заставляет каждый палец уметь делать акцент в заданный момент.</w:t>
      </w:r>
    </w:p>
    <w:p w:rsidR="00762CFF" w:rsidRPr="00A42CF5" w:rsidRDefault="00762CFF" w:rsidP="00762CF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 xml:space="preserve">Работа над трудными участками должна сочетаться с их запоминанием на память. </w:t>
      </w:r>
    </w:p>
    <w:p w:rsidR="00762CFF" w:rsidRPr="00A42CF5" w:rsidRDefault="00762CFF" w:rsidP="00762CF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>Техническая несостоятельность левой руки – большой недостаток, подлежащий искоренению. Для развития левой руки наряду с разучиванием одной левой рукой трудных мест из её партии может применяться проигрывание таких мест вместе с правой рукой (выполняющей как бы роль организующего дирижёра), удваивающей октавой выше партию левой.</w:t>
      </w:r>
    </w:p>
    <w:p w:rsidR="00762CFF" w:rsidRPr="00A42CF5" w:rsidRDefault="00762CFF" w:rsidP="00762CF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2CF5">
        <w:rPr>
          <w:rFonts w:ascii="Times New Roman" w:hAnsi="Times New Roman" w:cs="Times New Roman"/>
          <w:sz w:val="24"/>
          <w:szCs w:val="24"/>
        </w:rPr>
        <w:t>Иногда случается, что во время детальной проработки ученик утомляется, утомление маскирует близкий результат, а учащемуся кажется, что его исполнение становится всё хуже и хуже. В таком случае лучше сменить и «объект»  работы, и её тип.</w:t>
      </w:r>
      <w:r w:rsidRPr="00A42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Например, отложить на время проучиваемый технический пассаж, и приняться не за другой аналогичный пассаж, а выучить на память определённый отрывок или поработать в каком-то эпизоде над поисками звучности. После такой смены при повторном возвращении к техническому пассажу </w:t>
      </w:r>
      <w:proofErr w:type="gramStart"/>
      <w:r w:rsidRPr="00A42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выявится</w:t>
      </w:r>
      <w:proofErr w:type="gramEnd"/>
      <w:r w:rsidRPr="00A42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готовый результат, и все препятствия по его овладению окажутся преодолёнными.</w:t>
      </w:r>
    </w:p>
    <w:p w:rsidR="008145DC" w:rsidRPr="00A42CF5" w:rsidRDefault="008145DC" w:rsidP="008145DC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о том, в каком темпе должна заканчиваться работа на позднем серединном этапе решается индивидуально в зависимости от подвинутости учащегося, сложности изучаемого произведения и т.д. Некоторым ученикам доступен темп, выбираемый по наиболее трудным участкам, другие пробуют играть в подвижном темпе, допуская на первых порах замедления в трудных местах. Обязательным условием в этот период является установка на точное и выразительное исполнение. </w:t>
      </w:r>
    </w:p>
    <w:p w:rsidR="00C03474" w:rsidRPr="00297BE9" w:rsidRDefault="00297BE9" w:rsidP="00297BE9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Заключительный этап</w:t>
      </w:r>
    </w:p>
    <w:p w:rsidR="007E0E09" w:rsidRPr="00815077" w:rsidRDefault="00815077" w:rsidP="002708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задачей этого этапа работы является пианистическое нахождение и окончательное претворение в исполнение музыкального образа и в мельчайших деталях, и в целом, в уверенной, убедительной игре в настоящем темпе. Этот творческий процесс длится </w:t>
      </w:r>
      <w:r w:rsidRPr="0081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 вынесения исполнения на концертную эстраду и включает в себя, в том числе, репетиции на том инструменте, на котором будет проходить выступление. Теперь рекомендации педагога, касающиеся самостоятельной работы ученика, будут содержать музыкально-психологическую установку на воспитание умения мыслить “горизонтально”, охватывая всё произведение и одновременно контролируя слухом сложные в звуковом и техническом отношениях отдельные места. Можно порекомендовать ученику дополнительные формы домашней работы, в которых целостное проигрывание сочетается с тренировкой музыкальной памяти - умением начинать исполнение с любого логически оправданного эпизода произведения.</w:t>
      </w:r>
    </w:p>
    <w:p w:rsidR="00B9439F" w:rsidRDefault="00B9439F" w:rsidP="00B9439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6AA3">
        <w:rPr>
          <w:rFonts w:ascii="Times New Roman" w:hAnsi="Times New Roman" w:cs="Times New Roman"/>
          <w:sz w:val="24"/>
          <w:szCs w:val="24"/>
        </w:rPr>
        <w:t xml:space="preserve">Для создания целостного исполнительского образа важно соблюдение темпового единства (не исключающего наличия нужных агогических нюансов) во всей пьесе или на протяжении большого отрезка музыки и умение подготовить и показать самое важное в произведении, отодвинув менее существенное на второй план. Большую роль играет выявление кульминаций, как </w:t>
      </w:r>
      <w:proofErr w:type="gramStart"/>
      <w:r w:rsidRPr="000A6AA3">
        <w:rPr>
          <w:rFonts w:ascii="Times New Roman" w:hAnsi="Times New Roman" w:cs="Times New Roman"/>
          <w:sz w:val="24"/>
          <w:szCs w:val="24"/>
        </w:rPr>
        <w:t>главной</w:t>
      </w:r>
      <w:proofErr w:type="gramEnd"/>
      <w:r w:rsidRPr="000A6AA3">
        <w:rPr>
          <w:rFonts w:ascii="Times New Roman" w:hAnsi="Times New Roman" w:cs="Times New Roman"/>
          <w:sz w:val="24"/>
          <w:szCs w:val="24"/>
        </w:rPr>
        <w:t>, так и частных. Выполнение этих задач требует систематического проигрывания произведения в темпе от начала до конца. Чем длиннее и сложнее произведение, тем большего количества повторений оно потребует. Злоупотребление игрой в темпе нередко приводит к «заигрыванию» (когда исполнение становится менее отчетливым и уверенным). Для предупреждения этого необходимо систематически возвращаться к игре в медленном темпе. На заключительном этапе происходят эпизодические возвраты к задачам предшествующего периода. Иногда увеличение темпа игры и увлечение общим движением музыки приводит к невольному искажающему упрощению движений</w:t>
      </w:r>
      <w:r w:rsidR="00143538" w:rsidRPr="000A6AA3">
        <w:rPr>
          <w:rFonts w:ascii="Times New Roman" w:hAnsi="Times New Roman" w:cs="Times New Roman"/>
          <w:sz w:val="24"/>
          <w:szCs w:val="24"/>
        </w:rPr>
        <w:t>,</w:t>
      </w:r>
      <w:r w:rsidRPr="000A6AA3">
        <w:rPr>
          <w:rFonts w:ascii="Times New Roman" w:hAnsi="Times New Roman" w:cs="Times New Roman"/>
          <w:sz w:val="24"/>
          <w:szCs w:val="24"/>
        </w:rPr>
        <w:t xml:space="preserve"> к невольному. мало заметному для слуха изменению высотности например, когда ученик подменяет средние голоса в аккордах и т.п.</w:t>
      </w:r>
      <w:proofErr w:type="gramStart"/>
      <w:r w:rsidRPr="000A6AA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A6AA3">
        <w:rPr>
          <w:rFonts w:ascii="Times New Roman" w:hAnsi="Times New Roman" w:cs="Times New Roman"/>
          <w:sz w:val="24"/>
          <w:szCs w:val="24"/>
        </w:rPr>
        <w:t xml:space="preserve"> для того, чтобы избежать подобных ошибок и восстановить в памяти мельчайшие подробности текста необходимо как можно чаще возвращаться к тщательной работе с ним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514D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AF6EE5" w:rsidRPr="00B9439F" w:rsidRDefault="00143538" w:rsidP="00036FC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 к исполнению в быстром </w:t>
      </w:r>
      <w:r w:rsidR="00036FC2" w:rsidRPr="00B9439F">
        <w:rPr>
          <w:rFonts w:ascii="Times New Roman" w:hAnsi="Times New Roman" w:cs="Times New Roman"/>
          <w:sz w:val="24"/>
          <w:szCs w:val="24"/>
        </w:rPr>
        <w:t>темп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FA2587" w:rsidRDefault="00FA2587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540B4" w:rsidRPr="00036FC2" w:rsidRDefault="00D540B4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6FC2">
        <w:rPr>
          <w:rFonts w:ascii="Times New Roman" w:hAnsi="Times New Roman" w:cs="Times New Roman"/>
          <w:sz w:val="24"/>
          <w:szCs w:val="24"/>
        </w:rPr>
        <w:t>Медленная работа является основой быстрой игры, но быстрая игра не является непосредственным результатом медленной работы, наступает время постепенного увеличения темпа.</w:t>
      </w:r>
    </w:p>
    <w:p w:rsidR="00D540B4" w:rsidRPr="00036FC2" w:rsidRDefault="00D540B4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6FC2">
        <w:rPr>
          <w:rFonts w:ascii="Times New Roman" w:hAnsi="Times New Roman" w:cs="Times New Roman"/>
          <w:sz w:val="24"/>
          <w:szCs w:val="24"/>
        </w:rPr>
        <w:t xml:space="preserve">Основным путём к беглости является автоматизация движений. Однако для того, чтобы довести скорость исполнения до нужного уровня одной «естественной», возникающей от </w:t>
      </w:r>
      <w:proofErr w:type="gramStart"/>
      <w:r w:rsidRPr="00036FC2">
        <w:rPr>
          <w:rFonts w:ascii="Times New Roman" w:hAnsi="Times New Roman" w:cs="Times New Roman"/>
          <w:sz w:val="24"/>
          <w:szCs w:val="24"/>
        </w:rPr>
        <w:t>многократных</w:t>
      </w:r>
      <w:proofErr w:type="gramEnd"/>
      <w:r w:rsidRPr="00036FC2">
        <w:rPr>
          <w:rFonts w:ascii="Times New Roman" w:hAnsi="Times New Roman" w:cs="Times New Roman"/>
          <w:sz w:val="24"/>
          <w:szCs w:val="24"/>
        </w:rPr>
        <w:t xml:space="preserve"> медленных проигрываний автоматизации иногда бывает недостаточно. Нарастание темпа по каким-то причинам замедляется. Естественные процессы нуждаются в активной помощи играющего. Необходимо проанализировать с учеником приёмы, используемые в игре и выявить возможные помехи, мешающие нарастанию темпа. Наиболее часто встречающимися помехами являются:</w:t>
      </w:r>
    </w:p>
    <w:p w:rsidR="00D540B4" w:rsidRPr="00036FC2" w:rsidRDefault="00D540B4" w:rsidP="00036FC2">
      <w:pPr>
        <w:pStyle w:val="a6"/>
        <w:numPr>
          <w:ilvl w:val="0"/>
          <w:numId w:val="14"/>
        </w:numPr>
        <w:spacing w:after="0" w:line="240" w:lineRule="auto"/>
        <w:ind w:left="84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6FC2">
        <w:rPr>
          <w:rFonts w:ascii="Times New Roman" w:hAnsi="Times New Roman" w:cs="Times New Roman"/>
          <w:sz w:val="24"/>
          <w:szCs w:val="24"/>
        </w:rPr>
        <w:t>недостаточная экономность движений (высокий подъём пальцев,   толчки, большие смещения руки при подкладывании 1 пальца, поворотах, сменах позиции, неоправданно широкие дуги при переносах и т.п.);</w:t>
      </w:r>
    </w:p>
    <w:p w:rsidR="00D540B4" w:rsidRPr="00036FC2" w:rsidRDefault="00D540B4" w:rsidP="00036FC2">
      <w:pPr>
        <w:pStyle w:val="a6"/>
        <w:numPr>
          <w:ilvl w:val="0"/>
          <w:numId w:val="14"/>
        </w:num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6FC2">
        <w:rPr>
          <w:rFonts w:ascii="Times New Roman" w:hAnsi="Times New Roman" w:cs="Times New Roman"/>
          <w:sz w:val="24"/>
          <w:szCs w:val="24"/>
        </w:rPr>
        <w:t>неправильно выбранная аппликатура (так как быстрый темп предъявляет к ней иные требования, то для правильного выбора аппликатуры обязательно нужны пробы в темпе, близком к настоящему, то есть достаточно быстрому).</w:t>
      </w:r>
    </w:p>
    <w:p w:rsidR="00BD3392" w:rsidRDefault="00BD3392" w:rsidP="00036FC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Увеличению беглости содействует не только рационализация движений (включая усовершенствование аппликатуры). Еще большие результаты дает порой то, что можно назвать рационализацией представлений играющего</w:t>
      </w:r>
      <w:r w:rsid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пульсирующей метрической единицы</w:t>
      </w:r>
      <w:r w:rsid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B0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начальных этапах </w:t>
      </w:r>
      <w:r w:rsidR="0006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произведений она является мелкой, медленным является и темп, далее с увеличением единицы пульса ускорится и темп.</w:t>
      </w:r>
      <w:r w:rsidR="0027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это на примере изучения «Бульбы» композитора Клумова:</w:t>
      </w:r>
    </w:p>
    <w:p w:rsidR="00064827" w:rsidRDefault="00064827" w:rsidP="00036FC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4827" w:rsidRDefault="00064827" w:rsidP="00036FC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4827" w:rsidRDefault="00064827" w:rsidP="00036FC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4827" w:rsidRDefault="002A7D1D" w:rsidP="00036FC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657977</wp:posOffset>
            </wp:positionH>
            <wp:positionV relativeFrom="paragraph">
              <wp:posOffset>93642</wp:posOffset>
            </wp:positionV>
            <wp:extent cx="4385170" cy="1115736"/>
            <wp:effectExtent l="19050" t="0" r="0" b="0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170" cy="111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827" w:rsidRPr="004A2945" w:rsidRDefault="00064827" w:rsidP="00036FC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4827" w:rsidRDefault="00064827" w:rsidP="004A294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D1D" w:rsidRDefault="002A7D1D" w:rsidP="00C17E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D1D" w:rsidRDefault="002A7D1D" w:rsidP="00C17E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D1D" w:rsidRDefault="002A7D1D" w:rsidP="00C17E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D1D" w:rsidRDefault="002A7D1D" w:rsidP="00C17E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07F8" w:rsidRPr="004A2945" w:rsidRDefault="00BB03D8" w:rsidP="00C17E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1874380</wp:posOffset>
            </wp:positionH>
            <wp:positionV relativeFrom="paragraph">
              <wp:posOffset>717162</wp:posOffset>
            </wp:positionV>
            <wp:extent cx="1943974" cy="938178"/>
            <wp:effectExtent l="19050" t="0" r="0" b="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4000" contrast="22000"/>
                    </a:blip>
                    <a:srcRect t="4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74" cy="93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самом начале </w:t>
      </w:r>
      <w:r w:rsidR="0060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разы, ритма </w:t>
      </w:r>
      <w:r w:rsidR="00C17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смысле чередования ударных и безударных звуков</w:t>
      </w:r>
      <w:r w:rsidR="0060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будет,</w:t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звуки</w:t>
      </w:r>
      <w:r w:rsidR="0060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«у</w:t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дарны</w:t>
      </w:r>
      <w:r w:rsidR="0060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ми». «С</w:t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ильных долей» </w:t>
      </w:r>
      <w:r w:rsidR="0060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будет </w:t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 столько же, сколько аккордов.</w:t>
      </w:r>
      <w:r w:rsidR="0060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</w:t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диниц</w:t>
      </w:r>
      <w:r w:rsidR="0060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пульсации </w:t>
      </w:r>
      <w:r w:rsidR="0060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таком исполнении будет</w:t>
      </w:r>
      <w:r w:rsidR="004A2945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восьмая.</w:t>
      </w:r>
      <w:r w:rsidR="00DF0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получится добиться только умеренного темпа. Для того чтобы сдвинуть его</w:t>
      </w:r>
      <w:r w:rsidR="00C17EA5" w:rsidRPr="00DF0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F0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</w:t>
      </w:r>
      <w:r w:rsidR="00DF07F8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</w:t>
      </w:r>
      <w:r w:rsidR="00DF0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</w:t>
      </w:r>
      <w:r w:rsidR="00DF07F8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на </w:t>
      </w:r>
      <w:r w:rsidR="00C17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F07F8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</w:t>
      </w:r>
      <w:r w:rsidR="00C17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7F8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на </w:t>
      </w:r>
      <w:r w:rsidR="00C17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F07F8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="00C17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7F8" w:rsidRPr="004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A2945" w:rsidRPr="004A2945" w:rsidRDefault="004A2945" w:rsidP="00C17E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945" w:rsidRPr="00036FC2" w:rsidRDefault="004A2945" w:rsidP="00C17E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EA5" w:rsidRDefault="00C17EA5" w:rsidP="00C17E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7EA5" w:rsidRDefault="00C17EA5" w:rsidP="00C17E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7EA5" w:rsidRPr="00C17EA5" w:rsidRDefault="00C17EA5" w:rsidP="00C17E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7EA5">
        <w:rPr>
          <w:rFonts w:ascii="Times New Roman" w:hAnsi="Times New Roman" w:cs="Times New Roman"/>
          <w:sz w:val="24"/>
          <w:szCs w:val="24"/>
        </w:rPr>
        <w:t>Единиц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17EA5">
        <w:rPr>
          <w:rFonts w:ascii="Times New Roman" w:hAnsi="Times New Roman" w:cs="Times New Roman"/>
          <w:sz w:val="24"/>
          <w:szCs w:val="24"/>
        </w:rPr>
        <w:t xml:space="preserve"> пульсации изменитс</w:t>
      </w:r>
      <w:r w:rsidR="00F15D2F">
        <w:rPr>
          <w:rFonts w:ascii="Times New Roman" w:hAnsi="Times New Roman" w:cs="Times New Roman"/>
          <w:sz w:val="24"/>
          <w:szCs w:val="24"/>
        </w:rPr>
        <w:t>я, увеличится, ею окажется</w:t>
      </w:r>
      <w:r w:rsidRPr="00C17EA5">
        <w:rPr>
          <w:rFonts w:ascii="Times New Roman" w:hAnsi="Times New Roman" w:cs="Times New Roman"/>
          <w:sz w:val="24"/>
          <w:szCs w:val="24"/>
        </w:rPr>
        <w:t xml:space="preserve"> четверть</w:t>
      </w:r>
      <w:r w:rsidR="00F15D2F" w:rsidRPr="00F15D2F">
        <w:rPr>
          <w:rFonts w:ascii="Times New Roman" w:hAnsi="Times New Roman" w:cs="Times New Roman"/>
          <w:sz w:val="24"/>
          <w:szCs w:val="24"/>
        </w:rPr>
        <w:t xml:space="preserve"> </w:t>
      </w:r>
      <w:r w:rsidR="00F15D2F">
        <w:rPr>
          <w:rFonts w:ascii="Times New Roman" w:hAnsi="Times New Roman" w:cs="Times New Roman"/>
          <w:sz w:val="24"/>
          <w:szCs w:val="24"/>
        </w:rPr>
        <w:t>с</w:t>
      </w:r>
      <w:r w:rsidR="00F15D2F" w:rsidRPr="00C17EA5">
        <w:rPr>
          <w:rFonts w:ascii="Times New Roman" w:hAnsi="Times New Roman" w:cs="Times New Roman"/>
          <w:sz w:val="24"/>
          <w:szCs w:val="24"/>
        </w:rPr>
        <w:t xml:space="preserve"> одной ударной и одной</w:t>
      </w:r>
      <w:r w:rsidR="00F15D2F">
        <w:rPr>
          <w:rFonts w:ascii="Times New Roman" w:hAnsi="Times New Roman" w:cs="Times New Roman"/>
          <w:sz w:val="24"/>
          <w:szCs w:val="24"/>
        </w:rPr>
        <w:t xml:space="preserve"> </w:t>
      </w:r>
      <w:r w:rsidR="00F15D2F" w:rsidRPr="00C17EA5">
        <w:rPr>
          <w:rFonts w:ascii="Times New Roman" w:hAnsi="Times New Roman" w:cs="Times New Roman"/>
          <w:sz w:val="24"/>
          <w:szCs w:val="24"/>
        </w:rPr>
        <w:t>безударной</w:t>
      </w:r>
      <w:r w:rsidR="00F15D2F">
        <w:rPr>
          <w:rFonts w:ascii="Times New Roman" w:hAnsi="Times New Roman" w:cs="Times New Roman"/>
          <w:sz w:val="24"/>
          <w:szCs w:val="24"/>
        </w:rPr>
        <w:t xml:space="preserve"> </w:t>
      </w:r>
      <w:r w:rsidR="00F15D2F" w:rsidRPr="00C17EA5">
        <w:rPr>
          <w:rFonts w:ascii="Times New Roman" w:hAnsi="Times New Roman" w:cs="Times New Roman"/>
          <w:sz w:val="24"/>
          <w:szCs w:val="24"/>
        </w:rPr>
        <w:t>восьмой</w:t>
      </w:r>
      <w:r w:rsidR="00F15D2F">
        <w:rPr>
          <w:rFonts w:ascii="Times New Roman" w:hAnsi="Times New Roman" w:cs="Times New Roman"/>
          <w:sz w:val="24"/>
          <w:szCs w:val="24"/>
        </w:rPr>
        <w:t xml:space="preserve">. Через </w:t>
      </w:r>
      <w:r w:rsidRPr="00C17EA5">
        <w:rPr>
          <w:rFonts w:ascii="Times New Roman" w:hAnsi="Times New Roman" w:cs="Times New Roman"/>
          <w:sz w:val="24"/>
          <w:szCs w:val="24"/>
        </w:rPr>
        <w:t xml:space="preserve">некоторое время </w:t>
      </w:r>
      <w:r w:rsidR="00F15D2F">
        <w:rPr>
          <w:rFonts w:ascii="Times New Roman" w:hAnsi="Times New Roman" w:cs="Times New Roman"/>
          <w:sz w:val="24"/>
          <w:szCs w:val="24"/>
        </w:rPr>
        <w:t>необходимо</w:t>
      </w:r>
      <w:r w:rsidRPr="00C17EA5">
        <w:rPr>
          <w:rFonts w:ascii="Times New Roman" w:hAnsi="Times New Roman" w:cs="Times New Roman"/>
          <w:sz w:val="24"/>
          <w:szCs w:val="24"/>
        </w:rPr>
        <w:t xml:space="preserve"> начать мыслить целыми тактами</w:t>
      </w:r>
      <w:r w:rsidR="00F15D2F">
        <w:rPr>
          <w:rFonts w:ascii="Times New Roman" w:hAnsi="Times New Roman" w:cs="Times New Roman"/>
          <w:sz w:val="24"/>
          <w:szCs w:val="24"/>
        </w:rPr>
        <w:t xml:space="preserve"> с одной</w:t>
      </w:r>
      <w:r w:rsidRPr="00C17EA5">
        <w:rPr>
          <w:rFonts w:ascii="Times New Roman" w:hAnsi="Times New Roman" w:cs="Times New Roman"/>
          <w:sz w:val="24"/>
          <w:szCs w:val="24"/>
        </w:rPr>
        <w:t xml:space="preserve"> ударной и тремя безударными долями в каждой «стопе»</w:t>
      </w:r>
      <w:r w:rsidR="00C80149">
        <w:rPr>
          <w:rFonts w:ascii="Times New Roman" w:hAnsi="Times New Roman" w:cs="Times New Roman"/>
          <w:sz w:val="24"/>
          <w:szCs w:val="24"/>
        </w:rPr>
        <w:t>:</w:t>
      </w:r>
    </w:p>
    <w:p w:rsidR="00C17EA5" w:rsidRDefault="00FA2587" w:rsidP="00C17E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1815657</wp:posOffset>
            </wp:positionH>
            <wp:positionV relativeFrom="paragraph">
              <wp:posOffset>51487</wp:posOffset>
            </wp:positionV>
            <wp:extent cx="2090531" cy="906011"/>
            <wp:effectExtent l="19050" t="0" r="4969" b="0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8000"/>
                    </a:blip>
                    <a:srcRect t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531" cy="90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EA5" w:rsidRDefault="00C17EA5" w:rsidP="000D384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7EA5" w:rsidRDefault="00C17EA5" w:rsidP="000D384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7EA5" w:rsidRDefault="00C17EA5" w:rsidP="000D384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7EA5" w:rsidRDefault="00C17EA5" w:rsidP="000D384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A2587" w:rsidRDefault="00FA2587" w:rsidP="000D384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80149" w:rsidRDefault="00E637D3" w:rsidP="000D384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 вновь ускорится. Дальше следует увеличивать единицу пульсации ещё.</w:t>
      </w:r>
    </w:p>
    <w:p w:rsidR="00ED1221" w:rsidRPr="000D384A" w:rsidRDefault="000E57EC" w:rsidP="000D384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384A">
        <w:rPr>
          <w:rFonts w:ascii="Times New Roman" w:hAnsi="Times New Roman" w:cs="Times New Roman"/>
          <w:sz w:val="24"/>
          <w:szCs w:val="24"/>
        </w:rPr>
        <w:t>В деле ускорения темпа и ощущения целостности  важную роль играет чувство объединённой пульсации внутри тактов.</w:t>
      </w:r>
      <w:r w:rsidR="000D384A" w:rsidRPr="000D3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D384A">
        <w:rPr>
          <w:rFonts w:ascii="Times New Roman" w:hAnsi="Times New Roman" w:cs="Times New Roman"/>
          <w:sz w:val="24"/>
          <w:szCs w:val="24"/>
        </w:rPr>
        <w:t>На примере “Вальса</w:t>
      </w:r>
      <w:proofErr w:type="gramEnd"/>
      <w:r w:rsidRPr="000D384A">
        <w:rPr>
          <w:rFonts w:ascii="Times New Roman" w:hAnsi="Times New Roman" w:cs="Times New Roman"/>
          <w:sz w:val="24"/>
          <w:szCs w:val="24"/>
        </w:rPr>
        <w:t xml:space="preserve">" </w:t>
      </w:r>
      <w:r w:rsidR="00CF1907" w:rsidRPr="000D384A">
        <w:rPr>
          <w:rFonts w:ascii="Times New Roman" w:hAnsi="Times New Roman" w:cs="Times New Roman"/>
          <w:sz w:val="24"/>
          <w:szCs w:val="24"/>
        </w:rPr>
        <w:t>А.</w:t>
      </w:r>
      <w:r w:rsidR="00814E65">
        <w:rPr>
          <w:rFonts w:ascii="Times New Roman" w:hAnsi="Times New Roman" w:cs="Times New Roman"/>
          <w:sz w:val="24"/>
          <w:szCs w:val="24"/>
        </w:rPr>
        <w:t xml:space="preserve"> Г</w:t>
      </w:r>
      <w:r w:rsidRPr="000D384A">
        <w:rPr>
          <w:rFonts w:ascii="Times New Roman" w:hAnsi="Times New Roman" w:cs="Times New Roman"/>
          <w:sz w:val="24"/>
          <w:szCs w:val="24"/>
        </w:rPr>
        <w:t xml:space="preserve">речанинова рассмотрим эту важную сторону ритма. В “Вальсе” такие соединенные группы тактов </w:t>
      </w:r>
      <w:r w:rsidR="00CF1907" w:rsidRPr="000D384A">
        <w:rPr>
          <w:rFonts w:ascii="Times New Roman" w:hAnsi="Times New Roman" w:cs="Times New Roman"/>
          <w:sz w:val="24"/>
          <w:szCs w:val="24"/>
        </w:rPr>
        <w:t>-</w:t>
      </w:r>
      <w:r w:rsidRPr="000D384A">
        <w:rPr>
          <w:rFonts w:ascii="Times New Roman" w:hAnsi="Times New Roman" w:cs="Times New Roman"/>
          <w:sz w:val="24"/>
          <w:szCs w:val="24"/>
        </w:rPr>
        <w:t xml:space="preserve"> “большие</w:t>
      </w:r>
      <w:r w:rsidR="00814E65" w:rsidRPr="000D384A">
        <w:rPr>
          <w:rFonts w:ascii="Times New Roman" w:hAnsi="Times New Roman" w:cs="Times New Roman"/>
          <w:sz w:val="24"/>
          <w:szCs w:val="24"/>
        </w:rPr>
        <w:t>» т</w:t>
      </w:r>
      <w:r w:rsidRPr="000D384A">
        <w:rPr>
          <w:rFonts w:ascii="Times New Roman" w:hAnsi="Times New Roman" w:cs="Times New Roman"/>
          <w:sz w:val="24"/>
          <w:szCs w:val="24"/>
        </w:rPr>
        <w:t>акты  складываются вначале из попарно соединенных первых и вторых,</w:t>
      </w:r>
      <w:r w:rsidR="00CF1907" w:rsidRPr="000D384A">
        <w:rPr>
          <w:rFonts w:ascii="Times New Roman" w:hAnsi="Times New Roman" w:cs="Times New Roman"/>
          <w:sz w:val="24"/>
          <w:szCs w:val="24"/>
        </w:rPr>
        <w:t xml:space="preserve"> </w:t>
      </w:r>
      <w:r w:rsidRPr="000D384A">
        <w:rPr>
          <w:rFonts w:ascii="Times New Roman" w:hAnsi="Times New Roman" w:cs="Times New Roman"/>
          <w:sz w:val="24"/>
          <w:szCs w:val="24"/>
        </w:rPr>
        <w:t xml:space="preserve">третьих и четвертых тактов и далее при суммированном объединении четырех тактов пятый </w:t>
      </w:r>
      <w:r w:rsidR="00CF1907" w:rsidRPr="000D384A">
        <w:rPr>
          <w:rFonts w:ascii="Times New Roman" w:hAnsi="Times New Roman" w:cs="Times New Roman"/>
          <w:sz w:val="24"/>
          <w:szCs w:val="24"/>
        </w:rPr>
        <w:t>-</w:t>
      </w:r>
      <w:r w:rsidRPr="000D384A">
        <w:rPr>
          <w:rFonts w:ascii="Times New Roman" w:hAnsi="Times New Roman" w:cs="Times New Roman"/>
          <w:sz w:val="24"/>
          <w:szCs w:val="24"/>
        </w:rPr>
        <w:t xml:space="preserve"> восьмой такты</w:t>
      </w:r>
      <w:r w:rsidR="00814E65" w:rsidRPr="000D384A">
        <w:rPr>
          <w:rFonts w:ascii="Times New Roman" w:hAnsi="Times New Roman" w:cs="Times New Roman"/>
          <w:sz w:val="24"/>
          <w:szCs w:val="24"/>
        </w:rPr>
        <w:t>.</w:t>
      </w:r>
      <w:r w:rsidRPr="000D384A">
        <w:rPr>
          <w:rFonts w:ascii="Times New Roman" w:hAnsi="Times New Roman" w:cs="Times New Roman"/>
          <w:sz w:val="24"/>
          <w:szCs w:val="24"/>
        </w:rPr>
        <w:t xml:space="preserve"> В таких группах проявляются те же закономерности пульсации ритма, что и в обычных тактах, но они раздвинуты большим расстоянием во времени. Осуществляя счет по тактам, получим такую картину</w:t>
      </w:r>
      <w:r w:rsidR="00ED1221" w:rsidRPr="000D384A">
        <w:rPr>
          <w:rFonts w:ascii="Times New Roman" w:hAnsi="Times New Roman" w:cs="Times New Roman"/>
          <w:sz w:val="24"/>
          <w:szCs w:val="24"/>
        </w:rPr>
        <w:t>:</w:t>
      </w:r>
    </w:p>
    <w:p w:rsidR="002A7D1D" w:rsidRDefault="002A7D1D" w:rsidP="00ED122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D1221" w:rsidRDefault="00CF1907" w:rsidP="00ED122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</w:t>
      </w:r>
      <w:r w:rsidR="00ED1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E57EC" w:rsidRPr="000E57EC">
        <w:rPr>
          <w:rFonts w:ascii="Times New Roman" w:hAnsi="Times New Roman" w:cs="Times New Roman"/>
          <w:sz w:val="24"/>
          <w:szCs w:val="24"/>
        </w:rPr>
        <w:t xml:space="preserve"> такты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E57EC" w:rsidRPr="000E57EC">
        <w:rPr>
          <w:rFonts w:ascii="Times New Roman" w:hAnsi="Times New Roman" w:cs="Times New Roman"/>
          <w:sz w:val="24"/>
          <w:szCs w:val="24"/>
        </w:rPr>
        <w:t xml:space="preserve"> “раз”, “два”</w:t>
      </w:r>
      <w:r>
        <w:rPr>
          <w:rFonts w:ascii="Times New Roman" w:hAnsi="Times New Roman" w:cs="Times New Roman"/>
          <w:sz w:val="24"/>
          <w:szCs w:val="24"/>
        </w:rPr>
        <w:t>;</w:t>
      </w:r>
      <w:r w:rsidR="000E57EC" w:rsidRPr="000E57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221" w:rsidRDefault="00CF1907" w:rsidP="00ED122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</w:t>
      </w:r>
      <w:r w:rsidR="00ED1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E57EC" w:rsidRPr="000E5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E57EC">
        <w:rPr>
          <w:rFonts w:ascii="Times New Roman" w:hAnsi="Times New Roman" w:cs="Times New Roman"/>
          <w:sz w:val="24"/>
          <w:szCs w:val="24"/>
        </w:rPr>
        <w:t xml:space="preserve"> «</w:t>
      </w:r>
      <w:r w:rsidR="000E57EC" w:rsidRPr="000E57EC">
        <w:rPr>
          <w:rFonts w:ascii="Times New Roman" w:hAnsi="Times New Roman" w:cs="Times New Roman"/>
          <w:sz w:val="24"/>
          <w:szCs w:val="24"/>
        </w:rPr>
        <w:t>раз”, “два”</w:t>
      </w:r>
      <w:r>
        <w:rPr>
          <w:rFonts w:ascii="Times New Roman" w:hAnsi="Times New Roman" w:cs="Times New Roman"/>
          <w:sz w:val="24"/>
          <w:szCs w:val="24"/>
        </w:rPr>
        <w:t>;</w:t>
      </w:r>
      <w:r w:rsidR="000E57EC" w:rsidRPr="000E57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D00" w:rsidRDefault="00CF1907" w:rsidP="00ED122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D1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1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 такты</w:t>
      </w:r>
      <w:r w:rsidR="000E57EC" w:rsidRPr="000E5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E57EC" w:rsidRPr="000E57EC">
        <w:rPr>
          <w:rFonts w:ascii="Times New Roman" w:hAnsi="Times New Roman" w:cs="Times New Roman"/>
          <w:sz w:val="24"/>
          <w:szCs w:val="24"/>
        </w:rPr>
        <w:t xml:space="preserve"> “раз”, “два”, “три", “четыре”</w:t>
      </w:r>
      <w:r w:rsidR="006031E1">
        <w:rPr>
          <w:rFonts w:ascii="Times New Roman" w:hAnsi="Times New Roman" w:cs="Times New Roman"/>
          <w:sz w:val="24"/>
          <w:szCs w:val="24"/>
        </w:rPr>
        <w:t>.</w:t>
      </w:r>
      <w:r w:rsidR="000E57EC" w:rsidRPr="000E57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827" w:rsidRDefault="00521E77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800589</wp:posOffset>
            </wp:positionH>
            <wp:positionV relativeFrom="paragraph">
              <wp:posOffset>126690</wp:posOffset>
            </wp:positionV>
            <wp:extent cx="4845429" cy="1325461"/>
            <wp:effectExtent l="19050" t="0" r="0" b="0"/>
            <wp:wrapNone/>
            <wp:docPr id="86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" contrast="-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429" cy="132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827" w:rsidRDefault="00270827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827" w:rsidRDefault="00270827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827" w:rsidRDefault="00270827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827" w:rsidRDefault="00270827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827" w:rsidRDefault="00270827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827" w:rsidRDefault="00270827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827" w:rsidRDefault="00270827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827" w:rsidRDefault="00270827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FC2" w:rsidRPr="004C1C9D" w:rsidRDefault="00036FC2" w:rsidP="00036F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C9D">
        <w:rPr>
          <w:rFonts w:ascii="Times New Roman" w:hAnsi="Times New Roman" w:cs="Times New Roman"/>
          <w:b/>
          <w:sz w:val="24"/>
          <w:szCs w:val="24"/>
        </w:rPr>
        <w:t xml:space="preserve">Для работы над трудными местами в быстром движении рекомендуются </w:t>
      </w:r>
      <w:proofErr w:type="gramStart"/>
      <w:r w:rsidRPr="004C1C9D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  <w:proofErr w:type="gramEnd"/>
      <w:r w:rsidRPr="004C1C9D">
        <w:rPr>
          <w:rFonts w:ascii="Times New Roman" w:hAnsi="Times New Roman" w:cs="Times New Roman"/>
          <w:b/>
          <w:sz w:val="24"/>
          <w:szCs w:val="24"/>
        </w:rPr>
        <w:t xml:space="preserve"> с различными вариантами. Непременное условие для достижения хороших результатов - необходимость довольно сильного акцента на первом длинном звуке, к которому стремятся предшествующие ему быстрые ноты:</w:t>
      </w:r>
    </w:p>
    <w:p w:rsidR="002A7D1D" w:rsidRDefault="002A7D1D" w:rsidP="00036FC2">
      <w:pPr>
        <w:rPr>
          <w:rFonts w:ascii="Times New Roman" w:hAnsi="Times New Roman" w:cs="Times New Roman"/>
          <w:b/>
          <w:sz w:val="24"/>
          <w:szCs w:val="24"/>
        </w:rPr>
      </w:pPr>
    </w:p>
    <w:p w:rsidR="00036FC2" w:rsidRDefault="00036FC2" w:rsidP="002A7D1D">
      <w:pPr>
        <w:rPr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1149794</wp:posOffset>
            </wp:positionH>
            <wp:positionV relativeFrom="paragraph">
              <wp:posOffset>15921</wp:posOffset>
            </wp:positionV>
            <wp:extent cx="3894065" cy="1377108"/>
            <wp:effectExtent l="19050" t="0" r="0" b="0"/>
            <wp:wrapNone/>
            <wp:docPr id="8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065" cy="137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6FC2" w:rsidRDefault="00036FC2" w:rsidP="00036FC2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036FC2" w:rsidRDefault="00036FC2" w:rsidP="00036FC2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2A7D1D" w:rsidRDefault="002A7D1D" w:rsidP="0003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FC2" w:rsidRPr="00DC6D8E" w:rsidRDefault="00036FC2" w:rsidP="0003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1687053</wp:posOffset>
            </wp:positionH>
            <wp:positionV relativeFrom="paragraph">
              <wp:posOffset>272249</wp:posOffset>
            </wp:positionV>
            <wp:extent cx="2670884" cy="1340528"/>
            <wp:effectExtent l="19050" t="0" r="0" b="0"/>
            <wp:wrapNone/>
            <wp:docPr id="8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30000" contrast="5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84" cy="134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6D8E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proofErr w:type="spellStart"/>
      <w:r w:rsidRPr="00DC6D8E">
        <w:rPr>
          <w:rFonts w:ascii="Times New Roman" w:hAnsi="Times New Roman" w:cs="Times New Roman"/>
          <w:b/>
          <w:sz w:val="24"/>
          <w:szCs w:val="24"/>
        </w:rPr>
        <w:t>триольном</w:t>
      </w:r>
      <w:proofErr w:type="spellEnd"/>
      <w:r w:rsidRPr="00DC6D8E">
        <w:rPr>
          <w:rFonts w:ascii="Times New Roman" w:hAnsi="Times New Roman" w:cs="Times New Roman"/>
          <w:b/>
          <w:sz w:val="24"/>
          <w:szCs w:val="24"/>
        </w:rPr>
        <w:t xml:space="preserve"> движении варианты могут быть следующими:</w:t>
      </w:r>
    </w:p>
    <w:p w:rsidR="00036FC2" w:rsidRDefault="00036FC2" w:rsidP="00036FC2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036FC2" w:rsidRDefault="00036FC2" w:rsidP="00036FC2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036FC2" w:rsidRPr="00AB7FB3" w:rsidRDefault="00036FC2" w:rsidP="00036FC2">
      <w:pPr>
        <w:spacing w:after="0" w:line="240" w:lineRule="auto"/>
        <w:ind w:firstLine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036FC2" w:rsidRDefault="00036FC2" w:rsidP="00036F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55D1" w:rsidRDefault="00BA55D1" w:rsidP="00FA258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E0A" w:rsidRPr="00A14EBC" w:rsidRDefault="0025330D" w:rsidP="00163E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30D">
        <w:rPr>
          <w:rFonts w:ascii="Times New Roman" w:hAnsi="Times New Roman" w:cs="Times New Roman"/>
          <w:sz w:val="24"/>
          <w:szCs w:val="24"/>
        </w:rPr>
        <w:t>Итак, к быстрому темпу можно прийти по-разному, и говоря об игре в нём, нельзя не сказать о таком важном пианистической техники, как выносливость, определяемая как комплекс психофизиологических и связанных с состоянием исполнительской «формы» музыканта (т. е.  с лучшей или худшей натренированностью его в конкретный момент) качеств. В первую очередь встает вопрос о свободе движений рук юного пианиста, его умении противостоять разного рода («зажимам»), мышечным напряжениям, естественно возникающим в процессе игры.</w:t>
      </w:r>
      <w:r w:rsidR="00A14EBC" w:rsidRPr="00A14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 творить, работая над воплощением художественного образа произведения, не приведя в порядок мышцы.</w:t>
      </w:r>
      <w:r w:rsidR="006E0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Напряжения играющих мешают и «правильному»</w:t>
      </w:r>
      <w:r w:rsidR="00B26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0D33" w:rsidRPr="00A14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психофизиологическому состоянию организма</w:t>
      </w:r>
      <w:r w:rsidR="00B26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поэтому педагог</w:t>
      </w:r>
      <w:r w:rsidR="00B263AF" w:rsidRPr="00A14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специально сосредоточиться на борьбе с чрезмерной фиксацией мышц, возникающей на различных участках тела ученика. </w:t>
      </w:r>
      <w:r w:rsidR="00B26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надо помнить, </w:t>
      </w:r>
      <w:r w:rsidR="00163E0A" w:rsidRPr="00A14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зажимы возникают обычно от</w:t>
      </w:r>
      <w:r w:rsidR="0016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ошибочных действий</w:t>
      </w:r>
      <w:r w:rsidR="00163E0A" w:rsidRPr="00A14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63AF" w:rsidRPr="00DB3EB2" w:rsidRDefault="00B263AF" w:rsidP="00DB3EB2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чрезмерного напряжения плеча, локтя и кисти играющег</w:t>
      </w:r>
      <w:r w:rsidR="00E02DF5" w:rsidRP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</w:t>
      </w:r>
      <w:r w:rsidRP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добиться от учащегося</w:t>
      </w:r>
      <w:r w:rsid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«с</w:t>
      </w:r>
      <w:r w:rsidRP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брасыва</w:t>
      </w:r>
      <w:r w:rsid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ть» это </w:t>
      </w:r>
      <w:r w:rsidRP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напряжени</w:t>
      </w:r>
      <w:r w:rsid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P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B3EB2" w:rsidRPr="00DB3EB2" w:rsidRDefault="00DB3EB2" w:rsidP="00DB3EB2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преувеличенных замахов пальцев;</w:t>
      </w:r>
    </w:p>
    <w:p w:rsidR="00E02DF5" w:rsidRPr="00E02DF5" w:rsidRDefault="00E02DF5" w:rsidP="00E02DF5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излишнего давления пальцев на клавиатуру, что препятствует</w:t>
      </w: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легкости и свободе игрового процесса;</w:t>
      </w:r>
    </w:p>
    <w:p w:rsidR="00E02DF5" w:rsidRPr="00E02DF5" w:rsidRDefault="00E02DF5" w:rsidP="00E02DF5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«сопутствующих» напряжений, возникающих в группах мышц,</w:t>
      </w: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непосредственно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участвующих</w:t>
      </w: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конкретный</w:t>
      </w: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 в игровых действиях</w:t>
      </w: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(например,</w:t>
      </w: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мышцы лица, шеи, спины и т. 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700E7" w:rsidRPr="00A4734F" w:rsidRDefault="00E02DF5" w:rsidP="00E02DF5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«остаточных напряжени</w:t>
      </w:r>
      <w:r w:rsidR="0016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т. е. остающихся в группах мышц, закончивших в свою работу и не получивших</w:t>
      </w:r>
      <w:r w:rsidR="00570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необходимого</w:t>
      </w:r>
      <w:r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расслаблени</w:t>
      </w:r>
      <w:r w:rsidR="005700E7"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570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(например,</w:t>
      </w:r>
      <w:r w:rsidR="005700E7"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«скрюченны</w:t>
      </w:r>
      <w:r w:rsidR="00570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е»</w:t>
      </w:r>
      <w:r w:rsidR="005700E7" w:rsidRPr="00E0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после </w:t>
      </w:r>
      <w:r w:rsidR="00570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пассажа или аккордовых последова</w:t>
      </w:r>
      <w:r w:rsidR="00A47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тельностей</w:t>
      </w:r>
      <w:r w:rsidR="00570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пальцы);</w:t>
      </w:r>
    </w:p>
    <w:p w:rsidR="00A4734F" w:rsidRDefault="00A4734F" w:rsidP="00A47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Понятно, что напряжения в ходе игры неизбежны,</w:t>
      </w:r>
      <w:r w:rsidR="00163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задача педагога состоит в том, чтобы помочь учащемуся сделать их целесообразными, помогающими игре.</w:t>
      </w:r>
    </w:p>
    <w:p w:rsidR="00BA55D1" w:rsidRDefault="00BA55D1" w:rsidP="00FA258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2587" w:rsidRPr="00B9439F" w:rsidRDefault="00FA2587" w:rsidP="00FA258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Педализация</w:t>
      </w:r>
    </w:p>
    <w:p w:rsidR="00FA2587" w:rsidRPr="00AF6EE5" w:rsidRDefault="00FA2587" w:rsidP="00FA25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6EE5">
        <w:rPr>
          <w:rFonts w:ascii="Times New Roman" w:hAnsi="Times New Roman" w:cs="Times New Roman"/>
          <w:sz w:val="24"/>
          <w:szCs w:val="24"/>
        </w:rPr>
        <w:t xml:space="preserve">Тонкая, художественная педализация зависит от многих условий, так как связана со структурными и стилистическими особенностями исполняемого произведения, требованиями мелодии, гармонии, голосоведения, характером фраз. Перед исполнением произведений, начинающихся с фактуры (например, «Андантино» А. Хачатуряна), необходимо взять предварительную педаль. </w:t>
      </w:r>
      <w:r w:rsidRPr="00AF6E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 необходимо внушить, что педаль не должна служить для приукрашивания и маскировки приблизительного исполнения. Важно</w:t>
      </w:r>
      <w:r w:rsidRPr="00AF6EE5">
        <w:rPr>
          <w:rFonts w:ascii="Times New Roman" w:hAnsi="Times New Roman" w:cs="Times New Roman"/>
          <w:sz w:val="24"/>
          <w:szCs w:val="24"/>
        </w:rPr>
        <w:t xml:space="preserve"> заострять внимание ученика на том, как педализация способствует выявлению особенностей </w:t>
      </w:r>
      <w:r w:rsidRPr="00AF6EE5">
        <w:rPr>
          <w:rFonts w:ascii="Times New Roman" w:hAnsi="Times New Roman" w:cs="Times New Roman"/>
          <w:sz w:val="24"/>
          <w:szCs w:val="24"/>
        </w:rPr>
        <w:lastRenderedPageBreak/>
        <w:t xml:space="preserve">стиля. Так, нельзя допускать, чтобы ученик затуманивал обильной педалью голосоведение в </w:t>
      </w:r>
      <w:proofErr w:type="gramStart"/>
      <w:r w:rsidRPr="00AF6EE5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AF6EE5">
        <w:rPr>
          <w:rFonts w:ascii="Times New Roman" w:hAnsi="Times New Roman" w:cs="Times New Roman"/>
          <w:sz w:val="24"/>
          <w:szCs w:val="24"/>
        </w:rPr>
        <w:t xml:space="preserve"> произведения И.С.Баха. Или нарушал прозрачность фактуры в сочинениях Моцарта, Скарлатти, Гайдна (педаль в них необходимо брать очень умеренно, осторожно, часто полупедаль). В произведениях, написанных в жанре вальса, в большинстве случаев аккомпанемент будет звучать лучше, если снимать педаль на вторую долю. При работе над педализацией важно учитывать её зависимость от индивидуальности учащегося – кто-то играет полным, сочным звуком, что-то сухим, коротким. Педаль должна тщательно продумываться в классной работе, а начинающий пианист должен быть научен осознавать цель педализации и неустанно контролировать её результаты слухом, чтобы суметь быстро освоиться потом с новыми условиями на эстраде (другой инструмент, акустика помещения и др.).</w:t>
      </w:r>
      <w:r w:rsidRPr="00AF6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587" w:rsidRDefault="00FA2587" w:rsidP="00FA258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6EE5">
        <w:rPr>
          <w:rFonts w:ascii="Times New Roman" w:hAnsi="Times New Roman" w:cs="Times New Roman"/>
          <w:sz w:val="24"/>
          <w:szCs w:val="24"/>
        </w:rPr>
        <w:t>Далеко не каждый редактор помечает в тексте хорошую педаль, поэтому не следует слепо верить редакторским указаниям педали. Если они соответствуют стилю произведения, их можно принять, если нет, то лучше полагаться на слух и музыкальный опыт. Когда дело касается авторских обозначений педали, то в тех случаях, когда педаль кажется неуместной ввиду возникающего «грязного» звучания,  необходимо поискать причину «грязи» в соотношении звучания голосов, в звукоизвлечении, неточном снятии пальцев с клавиш и т.д., постараться понять логику применения автором данной педали, не отказываясь от неё сразу.</w:t>
      </w:r>
    </w:p>
    <w:p w:rsidR="00FA2587" w:rsidRPr="00B9439F" w:rsidRDefault="00FA2587" w:rsidP="00FA2587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9439F">
        <w:rPr>
          <w:rFonts w:ascii="Times New Roman" w:hAnsi="Times New Roman" w:cs="Times New Roman"/>
          <w:sz w:val="24"/>
          <w:szCs w:val="24"/>
        </w:rPr>
        <w:t xml:space="preserve">Работа над </w:t>
      </w:r>
      <w:r w:rsidR="006F5181">
        <w:rPr>
          <w:rFonts w:ascii="Times New Roman" w:hAnsi="Times New Roman" w:cs="Times New Roman"/>
          <w:sz w:val="24"/>
          <w:szCs w:val="24"/>
        </w:rPr>
        <w:t>исполнительским</w:t>
      </w:r>
      <w:r w:rsidRPr="00B9439F">
        <w:rPr>
          <w:rFonts w:ascii="Times New Roman" w:hAnsi="Times New Roman" w:cs="Times New Roman"/>
          <w:sz w:val="24"/>
          <w:szCs w:val="24"/>
        </w:rPr>
        <w:t xml:space="preserve"> образом</w:t>
      </w:r>
    </w:p>
    <w:p w:rsidR="00136CB7" w:rsidRPr="00B75FCF" w:rsidRDefault="00FA2587" w:rsidP="0047641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4BB9">
        <w:rPr>
          <w:rFonts w:ascii="Times New Roman" w:hAnsi="Times New Roman" w:cs="Times New Roman"/>
          <w:b/>
          <w:sz w:val="24"/>
          <w:szCs w:val="24"/>
        </w:rPr>
        <w:t>﻿</w:t>
      </w:r>
      <w:r w:rsidR="00631998" w:rsidRPr="0047641D">
        <w:rPr>
          <w:rFonts w:ascii="Times New Roman" w:hAnsi="Times New Roman" w:cs="Times New Roman"/>
          <w:sz w:val="24"/>
          <w:szCs w:val="24"/>
        </w:rPr>
        <w:t>В ходе заключительного этапа происходит окончательное формирование образа, сложившегося у учащегося на пред</w:t>
      </w:r>
      <w:r w:rsidR="006F5181" w:rsidRPr="0047641D">
        <w:rPr>
          <w:rFonts w:ascii="Times New Roman" w:hAnsi="Times New Roman" w:cs="Times New Roman"/>
          <w:sz w:val="24"/>
          <w:szCs w:val="24"/>
        </w:rPr>
        <w:t>ыдущих эт</w:t>
      </w:r>
      <w:r w:rsidR="00631998" w:rsidRPr="0047641D">
        <w:rPr>
          <w:rFonts w:ascii="Times New Roman" w:hAnsi="Times New Roman" w:cs="Times New Roman"/>
          <w:sz w:val="24"/>
          <w:szCs w:val="24"/>
        </w:rPr>
        <w:t>ап</w:t>
      </w:r>
      <w:r w:rsidR="003D5609" w:rsidRPr="0047641D">
        <w:rPr>
          <w:rFonts w:ascii="Times New Roman" w:hAnsi="Times New Roman" w:cs="Times New Roman"/>
          <w:sz w:val="24"/>
          <w:szCs w:val="24"/>
        </w:rPr>
        <w:t>ах</w:t>
      </w:r>
      <w:r w:rsidR="006F5181" w:rsidRPr="0047641D">
        <w:rPr>
          <w:rFonts w:ascii="Times New Roman" w:hAnsi="Times New Roman" w:cs="Times New Roman"/>
          <w:sz w:val="24"/>
          <w:szCs w:val="24"/>
        </w:rPr>
        <w:t>.</w:t>
      </w:r>
      <w:r w:rsidR="00C27DCA">
        <w:rPr>
          <w:rFonts w:ascii="Times New Roman" w:hAnsi="Times New Roman" w:cs="Times New Roman"/>
          <w:sz w:val="24"/>
          <w:szCs w:val="24"/>
        </w:rPr>
        <w:t xml:space="preserve"> </w:t>
      </w:r>
      <w:r w:rsidR="00950B14">
        <w:rPr>
          <w:rFonts w:ascii="Times New Roman" w:hAnsi="Times New Roman" w:cs="Times New Roman"/>
          <w:sz w:val="24"/>
          <w:szCs w:val="24"/>
        </w:rPr>
        <w:t>Большое</w:t>
      </w:r>
      <w:r w:rsidR="00C27DCA">
        <w:rPr>
          <w:rFonts w:ascii="Times New Roman" w:hAnsi="Times New Roman" w:cs="Times New Roman"/>
          <w:sz w:val="24"/>
          <w:szCs w:val="24"/>
        </w:rPr>
        <w:t xml:space="preserve"> значение </w:t>
      </w:r>
      <w:r w:rsidR="00542B7D">
        <w:rPr>
          <w:rFonts w:ascii="Times New Roman" w:hAnsi="Times New Roman" w:cs="Times New Roman"/>
          <w:sz w:val="24"/>
          <w:szCs w:val="24"/>
        </w:rPr>
        <w:t xml:space="preserve">в этом </w:t>
      </w:r>
      <w:r w:rsidR="00C27DCA">
        <w:rPr>
          <w:rFonts w:ascii="Times New Roman" w:hAnsi="Times New Roman" w:cs="Times New Roman"/>
          <w:sz w:val="24"/>
          <w:szCs w:val="24"/>
        </w:rPr>
        <w:t>принадлежит воображени</w:t>
      </w:r>
      <w:r w:rsidR="00542B7D">
        <w:rPr>
          <w:rFonts w:ascii="Times New Roman" w:hAnsi="Times New Roman" w:cs="Times New Roman"/>
          <w:sz w:val="24"/>
          <w:szCs w:val="24"/>
        </w:rPr>
        <w:t>ю.</w:t>
      </w:r>
      <w:r w:rsidR="006F5181" w:rsidRPr="0047641D">
        <w:rPr>
          <w:rFonts w:ascii="Times New Roman" w:hAnsi="Times New Roman" w:cs="Times New Roman"/>
          <w:sz w:val="24"/>
          <w:szCs w:val="24"/>
        </w:rPr>
        <w:t xml:space="preserve"> </w:t>
      </w:r>
      <w:r w:rsidR="00CA0667" w:rsidRPr="0047641D">
        <w:rPr>
          <w:rFonts w:ascii="Times New Roman" w:hAnsi="Times New Roman" w:cs="Times New Roman"/>
          <w:sz w:val="24"/>
          <w:szCs w:val="24"/>
        </w:rPr>
        <w:t xml:space="preserve">Признаками воплощённого образа являются целостность исполнения, обоснованность эмоционального выражения, привнесение учащимся своего отношения к исполняемому произведению. </w:t>
      </w:r>
      <w:r w:rsidR="007869A4" w:rsidRPr="0047641D">
        <w:rPr>
          <w:rFonts w:ascii="Times New Roman" w:hAnsi="Times New Roman" w:cs="Times New Roman"/>
          <w:sz w:val="24"/>
          <w:szCs w:val="24"/>
        </w:rPr>
        <w:t>В этом роль педагога сложно переоценить. Необходимо использовать большой арсенал средств</w:t>
      </w:r>
      <w:r w:rsidR="007F11DF" w:rsidRPr="0047641D">
        <w:rPr>
          <w:rFonts w:ascii="Times New Roman" w:hAnsi="Times New Roman" w:cs="Times New Roman"/>
          <w:sz w:val="24"/>
          <w:szCs w:val="24"/>
        </w:rPr>
        <w:t>. Это может быть</w:t>
      </w:r>
      <w:r w:rsidR="007869A4" w:rsidRPr="0047641D">
        <w:rPr>
          <w:rFonts w:ascii="Times New Roman" w:hAnsi="Times New Roman" w:cs="Times New Roman"/>
          <w:sz w:val="24"/>
          <w:szCs w:val="24"/>
        </w:rPr>
        <w:t xml:space="preserve"> собственный показ, метод</w:t>
      </w:r>
      <w:r w:rsidR="007F11DF" w:rsidRPr="0047641D">
        <w:rPr>
          <w:rFonts w:ascii="Times New Roman" w:hAnsi="Times New Roman" w:cs="Times New Roman"/>
          <w:sz w:val="24"/>
          <w:szCs w:val="24"/>
        </w:rPr>
        <w:t xml:space="preserve">ы </w:t>
      </w:r>
      <w:r w:rsidR="007869A4" w:rsidRPr="0047641D">
        <w:rPr>
          <w:rFonts w:ascii="Times New Roman" w:hAnsi="Times New Roman" w:cs="Times New Roman"/>
          <w:sz w:val="24"/>
          <w:szCs w:val="24"/>
        </w:rPr>
        <w:t>ассоциаций, сравнени</w:t>
      </w:r>
      <w:r w:rsidR="007F11DF" w:rsidRPr="0047641D">
        <w:rPr>
          <w:rFonts w:ascii="Times New Roman" w:hAnsi="Times New Roman" w:cs="Times New Roman"/>
          <w:sz w:val="24"/>
          <w:szCs w:val="24"/>
        </w:rPr>
        <w:t>й (</w:t>
      </w:r>
      <w:r w:rsidR="007869A4" w:rsidRPr="0047641D">
        <w:rPr>
          <w:rFonts w:ascii="Times New Roman" w:hAnsi="Times New Roman" w:cs="Times New Roman"/>
          <w:sz w:val="24"/>
          <w:szCs w:val="24"/>
        </w:rPr>
        <w:t>как окружающей жизнью, так и с произведениями других видов искусств),</w:t>
      </w:r>
      <w:r w:rsidR="007F11DF" w:rsidRPr="0047641D">
        <w:rPr>
          <w:rFonts w:ascii="Times New Roman" w:hAnsi="Times New Roman" w:cs="Times New Roman"/>
          <w:sz w:val="24"/>
          <w:szCs w:val="24"/>
        </w:rPr>
        <w:t xml:space="preserve"> сопоставлений, сопереживания, когда ученик для внутреннего постижения образа сумеет связать содержание исполняемого произведения с чувствами и переживаниями из своей личной жизни. </w:t>
      </w:r>
      <w:r w:rsidR="003D5609" w:rsidRPr="0047641D">
        <w:rPr>
          <w:rFonts w:ascii="Times New Roman" w:hAnsi="Times New Roman" w:cs="Times New Roman"/>
          <w:sz w:val="24"/>
          <w:szCs w:val="24"/>
        </w:rPr>
        <w:t xml:space="preserve">Постижение образа </w:t>
      </w:r>
      <w:r w:rsidR="00AF0168" w:rsidRPr="0047641D">
        <w:rPr>
          <w:rFonts w:ascii="Times New Roman" w:hAnsi="Times New Roman" w:cs="Times New Roman"/>
          <w:sz w:val="24"/>
          <w:szCs w:val="24"/>
        </w:rPr>
        <w:t xml:space="preserve"> программных</w:t>
      </w:r>
      <w:r w:rsidR="007F11DF" w:rsidRPr="0047641D">
        <w:rPr>
          <w:rFonts w:ascii="Times New Roman" w:hAnsi="Times New Roman" w:cs="Times New Roman"/>
          <w:sz w:val="24"/>
          <w:szCs w:val="24"/>
        </w:rPr>
        <w:t xml:space="preserve"> произведени</w:t>
      </w:r>
      <w:r w:rsidR="00AF0168" w:rsidRPr="0047641D">
        <w:rPr>
          <w:rFonts w:ascii="Times New Roman" w:hAnsi="Times New Roman" w:cs="Times New Roman"/>
          <w:sz w:val="24"/>
          <w:szCs w:val="24"/>
        </w:rPr>
        <w:t>й</w:t>
      </w:r>
      <w:r w:rsidR="003D5609" w:rsidRPr="0047641D">
        <w:rPr>
          <w:rFonts w:ascii="Times New Roman" w:hAnsi="Times New Roman" w:cs="Times New Roman"/>
          <w:sz w:val="24"/>
          <w:szCs w:val="24"/>
        </w:rPr>
        <w:t xml:space="preserve"> </w:t>
      </w:r>
      <w:r w:rsidR="00AF0168" w:rsidRPr="0047641D">
        <w:rPr>
          <w:rFonts w:ascii="Times New Roman" w:hAnsi="Times New Roman" w:cs="Times New Roman"/>
          <w:sz w:val="24"/>
          <w:szCs w:val="24"/>
        </w:rPr>
        <w:t>даётся учащимся, особенно начинающим, легч</w:t>
      </w:r>
      <w:r w:rsidR="00FE1603" w:rsidRPr="0047641D">
        <w:rPr>
          <w:rFonts w:ascii="Times New Roman" w:hAnsi="Times New Roman" w:cs="Times New Roman"/>
          <w:sz w:val="24"/>
          <w:szCs w:val="24"/>
        </w:rPr>
        <w:t>е (об</w:t>
      </w:r>
      <w:r w:rsidR="00AF0168" w:rsidRPr="0047641D">
        <w:rPr>
          <w:rFonts w:ascii="Times New Roman" w:hAnsi="Times New Roman" w:cs="Times New Roman"/>
          <w:sz w:val="24"/>
          <w:szCs w:val="24"/>
        </w:rPr>
        <w:t xml:space="preserve"> этом следует помнить на этапе подбора репертуара</w:t>
      </w:r>
      <w:r w:rsidR="00FE1603" w:rsidRPr="0047641D">
        <w:rPr>
          <w:rFonts w:ascii="Times New Roman" w:hAnsi="Times New Roman" w:cs="Times New Roman"/>
          <w:sz w:val="24"/>
          <w:szCs w:val="24"/>
        </w:rPr>
        <w:t>)</w:t>
      </w:r>
      <w:r w:rsidR="00AF0168" w:rsidRPr="0047641D">
        <w:rPr>
          <w:rFonts w:ascii="Times New Roman" w:hAnsi="Times New Roman" w:cs="Times New Roman"/>
          <w:sz w:val="24"/>
          <w:szCs w:val="24"/>
        </w:rPr>
        <w:t>.</w:t>
      </w:r>
      <w:r w:rsidR="00FE1603" w:rsidRPr="0047641D">
        <w:rPr>
          <w:rFonts w:ascii="Times New Roman" w:hAnsi="Times New Roman" w:cs="Times New Roman"/>
          <w:sz w:val="24"/>
          <w:szCs w:val="24"/>
        </w:rPr>
        <w:t xml:space="preserve"> Для работы </w:t>
      </w:r>
      <w:r w:rsidR="0047641D" w:rsidRPr="0047641D">
        <w:rPr>
          <w:rFonts w:ascii="Times New Roman" w:hAnsi="Times New Roman" w:cs="Times New Roman"/>
          <w:sz w:val="24"/>
          <w:szCs w:val="24"/>
        </w:rPr>
        <w:t>над</w:t>
      </w:r>
      <w:r w:rsidR="00FE1603" w:rsidRPr="00476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603" w:rsidRPr="0047641D">
        <w:rPr>
          <w:rFonts w:ascii="Times New Roman" w:hAnsi="Times New Roman" w:cs="Times New Roman"/>
          <w:sz w:val="24"/>
          <w:szCs w:val="24"/>
        </w:rPr>
        <w:t>непрограммными</w:t>
      </w:r>
      <w:proofErr w:type="spellEnd"/>
      <w:r w:rsidR="00FE1603" w:rsidRPr="0047641D">
        <w:rPr>
          <w:rFonts w:ascii="Times New Roman" w:hAnsi="Times New Roman" w:cs="Times New Roman"/>
          <w:sz w:val="24"/>
          <w:szCs w:val="24"/>
        </w:rPr>
        <w:t xml:space="preserve"> произведениями </w:t>
      </w:r>
      <w:r w:rsidR="00136CB7" w:rsidRPr="0047641D">
        <w:rPr>
          <w:rFonts w:ascii="Times New Roman" w:hAnsi="Times New Roman" w:cs="Times New Roman"/>
          <w:sz w:val="24"/>
          <w:szCs w:val="24"/>
        </w:rPr>
        <w:t xml:space="preserve">педагог совместно с учеником придумывает </w:t>
      </w:r>
      <w:r w:rsidR="0047641D" w:rsidRPr="0047641D">
        <w:rPr>
          <w:rFonts w:ascii="Times New Roman" w:hAnsi="Times New Roman" w:cs="Times New Roman"/>
          <w:sz w:val="24"/>
          <w:szCs w:val="24"/>
        </w:rPr>
        <w:t>персонажей</w:t>
      </w:r>
      <w:r w:rsidR="00136CB7" w:rsidRPr="0047641D">
        <w:rPr>
          <w:rFonts w:ascii="Times New Roman" w:hAnsi="Times New Roman" w:cs="Times New Roman"/>
          <w:sz w:val="24"/>
          <w:szCs w:val="24"/>
        </w:rPr>
        <w:t xml:space="preserve"> музыкального сочинения, его драматургию, сценарий, выбирает средства выразительности, способствующие наиболее точному и яркому воплощению замысл</w:t>
      </w:r>
      <w:r w:rsidR="00B75FCF" w:rsidRPr="0047641D">
        <w:rPr>
          <w:rFonts w:ascii="Times New Roman" w:hAnsi="Times New Roman" w:cs="Times New Roman"/>
          <w:sz w:val="24"/>
          <w:szCs w:val="24"/>
        </w:rPr>
        <w:t>а</w:t>
      </w:r>
      <w:r w:rsidR="00B75FCF">
        <w:rPr>
          <w:rFonts w:ascii="Times New Roman" w:hAnsi="Times New Roman" w:cs="Times New Roman"/>
          <w:sz w:val="24"/>
          <w:szCs w:val="24"/>
        </w:rPr>
        <w:t xml:space="preserve"> (сообразуясь с учётом </w:t>
      </w:r>
      <w:r w:rsidR="00B75FCF" w:rsidRPr="00B75FCF">
        <w:rPr>
          <w:rFonts w:ascii="Times New Roman" w:hAnsi="Times New Roman" w:cs="Times New Roman"/>
          <w:sz w:val="24"/>
          <w:szCs w:val="24"/>
        </w:rPr>
        <w:t>национальных и жанровых особенностей сочинения, исторического своеобразия эпохи</w:t>
      </w:r>
      <w:r w:rsidR="00B75FCF">
        <w:rPr>
          <w:rFonts w:ascii="Times New Roman" w:hAnsi="Times New Roman" w:cs="Times New Roman"/>
          <w:sz w:val="24"/>
          <w:szCs w:val="24"/>
        </w:rPr>
        <w:t>).</w:t>
      </w:r>
    </w:p>
    <w:p w:rsidR="006F5181" w:rsidRDefault="006F5181" w:rsidP="00CA066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0E27" w:rsidRPr="005D0E27" w:rsidRDefault="005D0E27" w:rsidP="005D0E2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D0E27">
        <w:rPr>
          <w:rFonts w:ascii="Times New Roman" w:hAnsi="Times New Roman" w:cs="Times New Roman"/>
          <w:sz w:val="24"/>
          <w:szCs w:val="24"/>
          <w:u w:val="single"/>
        </w:rPr>
        <w:t>Предконцертная подготовка</w:t>
      </w:r>
    </w:p>
    <w:p w:rsidR="00FA570C" w:rsidRPr="00E61EE2" w:rsidRDefault="005753C8" w:rsidP="00E61EE2">
      <w:pPr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1EE2">
        <w:rPr>
          <w:rFonts w:ascii="Times New Roman" w:hAnsi="Times New Roman" w:cs="Times New Roman"/>
          <w:sz w:val="24"/>
          <w:szCs w:val="24"/>
        </w:rPr>
        <w:t>При подготовке к выступлению важно добиться совершенной убеждённости и уверенности исполнения, достигаемой при игре на любом</w:t>
      </w:r>
      <w:r w:rsidR="00DC2494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3A1404" w:rsidRPr="00E61EE2">
        <w:rPr>
          <w:rFonts w:ascii="Times New Roman" w:hAnsi="Times New Roman" w:cs="Times New Roman"/>
          <w:sz w:val="24"/>
          <w:szCs w:val="24"/>
        </w:rPr>
        <w:t xml:space="preserve">инструменте, в любой обстановке, поэтому </w:t>
      </w:r>
      <w:proofErr w:type="spellStart"/>
      <w:r w:rsidR="003A1404" w:rsidRPr="00E61EE2">
        <w:rPr>
          <w:rFonts w:ascii="Times New Roman" w:hAnsi="Times New Roman" w:cs="Times New Roman"/>
          <w:sz w:val="24"/>
          <w:szCs w:val="24"/>
        </w:rPr>
        <w:t>п</w:t>
      </w:r>
      <w:r w:rsidR="00614028" w:rsidRPr="00E61EE2">
        <w:rPr>
          <w:rFonts w:ascii="Times New Roman" w:hAnsi="Times New Roman" w:cs="Times New Roman"/>
          <w:sz w:val="24"/>
          <w:szCs w:val="24"/>
        </w:rPr>
        <w:t>редконцертная</w:t>
      </w:r>
      <w:proofErr w:type="spellEnd"/>
      <w:r w:rsidR="00614028" w:rsidRPr="00E61EE2">
        <w:rPr>
          <w:rFonts w:ascii="Times New Roman" w:hAnsi="Times New Roman" w:cs="Times New Roman"/>
          <w:sz w:val="24"/>
          <w:szCs w:val="24"/>
        </w:rPr>
        <w:t xml:space="preserve"> подготовка состоит в систематическом проигрывании произведения от начала до конца ярко и убедительно в настоящем темпе, а также  в психологической подготовке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учащегося </w:t>
      </w:r>
      <w:r w:rsidR="00614028" w:rsidRPr="00E61EE2">
        <w:rPr>
          <w:rFonts w:ascii="Times New Roman" w:hAnsi="Times New Roman" w:cs="Times New Roman"/>
          <w:sz w:val="24"/>
          <w:szCs w:val="24"/>
        </w:rPr>
        <w:t>к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614028" w:rsidRPr="00E61EE2">
        <w:rPr>
          <w:rFonts w:ascii="Times New Roman" w:hAnsi="Times New Roman" w:cs="Times New Roman"/>
          <w:sz w:val="24"/>
          <w:szCs w:val="24"/>
        </w:rPr>
        <w:t>выступлению.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614028" w:rsidRPr="00E61EE2">
        <w:rPr>
          <w:rFonts w:ascii="Times New Roman" w:hAnsi="Times New Roman" w:cs="Times New Roman"/>
          <w:sz w:val="24"/>
          <w:szCs w:val="24"/>
        </w:rPr>
        <w:t>Чем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614028" w:rsidRPr="00E61EE2">
        <w:rPr>
          <w:rFonts w:ascii="Times New Roman" w:hAnsi="Times New Roman" w:cs="Times New Roman"/>
          <w:sz w:val="24"/>
          <w:szCs w:val="24"/>
        </w:rPr>
        <w:t>длиннее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614028" w:rsidRPr="00E61EE2">
        <w:rPr>
          <w:rFonts w:ascii="Times New Roman" w:hAnsi="Times New Roman" w:cs="Times New Roman"/>
          <w:sz w:val="24"/>
          <w:szCs w:val="24"/>
        </w:rPr>
        <w:t>и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614028" w:rsidRPr="00E61EE2">
        <w:rPr>
          <w:rFonts w:ascii="Times New Roman" w:hAnsi="Times New Roman" w:cs="Times New Roman"/>
          <w:sz w:val="24"/>
          <w:szCs w:val="24"/>
        </w:rPr>
        <w:t>сложнее произведение, тем большее количество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614028" w:rsidRPr="00E61EE2">
        <w:rPr>
          <w:rFonts w:ascii="Times New Roman" w:hAnsi="Times New Roman" w:cs="Times New Roman"/>
          <w:sz w:val="24"/>
          <w:szCs w:val="24"/>
        </w:rPr>
        <w:t>раз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614028" w:rsidRPr="00E61EE2">
        <w:rPr>
          <w:rFonts w:ascii="Times New Roman" w:hAnsi="Times New Roman" w:cs="Times New Roman"/>
          <w:sz w:val="24"/>
          <w:szCs w:val="24"/>
        </w:rPr>
        <w:t>приходится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614028" w:rsidRPr="00E61EE2">
        <w:rPr>
          <w:rFonts w:ascii="Times New Roman" w:hAnsi="Times New Roman" w:cs="Times New Roman"/>
          <w:sz w:val="24"/>
          <w:szCs w:val="24"/>
        </w:rPr>
        <w:t>его играть. Относительно короткие и несложные произведения, исполняющиеся в первых классах школы, можно проигрывать в темпе реже. Злоупотребление игрой в темпе нередко приводит к «заигрыванию». Для предупреждения этого необходимо систематически возвращаться к игре в медленном темпе, особенно когда исполнение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614028" w:rsidRPr="00E61EE2">
        <w:rPr>
          <w:rFonts w:ascii="Times New Roman" w:hAnsi="Times New Roman" w:cs="Times New Roman"/>
          <w:sz w:val="24"/>
          <w:szCs w:val="24"/>
        </w:rPr>
        <w:t>становится</w:t>
      </w:r>
      <w:r w:rsidR="000F6997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614028" w:rsidRPr="00E61EE2">
        <w:rPr>
          <w:rFonts w:ascii="Times New Roman" w:hAnsi="Times New Roman" w:cs="Times New Roman"/>
          <w:sz w:val="24"/>
          <w:szCs w:val="24"/>
        </w:rPr>
        <w:t xml:space="preserve">менее отчетливым и уверенным. Многократное повторение произведения в быстром темпе может внести автоматизацию не только в движения, но в саму игру, сделав её механической. Чтобы избежать этого полезно бывает отложить произведение (перерыв в работе касается художественной составляющей, отработка </w:t>
      </w:r>
      <w:r w:rsidR="00614028" w:rsidRPr="00E61EE2">
        <w:rPr>
          <w:rFonts w:ascii="Times New Roman" w:hAnsi="Times New Roman" w:cs="Times New Roman"/>
          <w:sz w:val="24"/>
          <w:szCs w:val="24"/>
        </w:rPr>
        <w:lastRenderedPageBreak/>
        <w:t>технически трудных мест продолжается в замедленном темпе), чтобы оно дозрело в воображении, сознании и памяти учащегося.</w:t>
      </w:r>
      <w:r w:rsidR="0046542D" w:rsidRPr="00E61EE2">
        <w:rPr>
          <w:rFonts w:ascii="Times New Roman" w:hAnsi="Times New Roman" w:cs="Times New Roman"/>
          <w:sz w:val="24"/>
          <w:szCs w:val="24"/>
        </w:rPr>
        <w:t xml:space="preserve"> </w:t>
      </w:r>
      <w:r w:rsidR="00B547B4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Важно отметить, что по мере приближения </w:t>
      </w:r>
      <w:r w:rsidR="0046542D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учащихся к </w:t>
      </w:r>
      <w:r w:rsidR="00B547B4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</w:t>
      </w:r>
      <w:r w:rsidR="0046542D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B547B4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над произведением необходимо предоставлять </w:t>
      </w:r>
      <w:r w:rsidR="0046542D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</w:t>
      </w:r>
      <w:r w:rsidR="00CF0130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большую свободу исполнения (внося при необходимости нужны коррективы), чтобы не препятствовать выявлению сложивш</w:t>
      </w:r>
      <w:r w:rsidR="0046542D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егося</w:t>
      </w:r>
      <w:r w:rsidR="00CF0130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6542D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исполнителей</w:t>
      </w:r>
      <w:r w:rsidR="00CF0130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исполнительского замысла.</w:t>
      </w:r>
      <w:r w:rsidR="0046542D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произведение недостаточно готово к исполнению, лучше отложить выступлени</w:t>
      </w:r>
      <w:r w:rsidR="00FA570C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46542D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чем обременять учащегося множеством замечаний в последние дни перед </w:t>
      </w:r>
      <w:r w:rsidR="00FA570C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ним</w:t>
      </w:r>
      <w:r w:rsidR="0046542D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A1404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Работая с внутренним состоянием ученика, педагогу необходимо внушать ему безграничную веру в себя, свою уникальность</w:t>
      </w:r>
      <w:r w:rsidR="00F150DA" w:rsidRPr="00E61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чтобы результатом долгого процесса работы над произведением стало его удачное исполнение на сцене. </w:t>
      </w:r>
    </w:p>
    <w:p w:rsidR="001C24ED" w:rsidRPr="001C24ED" w:rsidRDefault="00444374" w:rsidP="006545A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</w:t>
      </w:r>
      <w:r w:rsidR="00533D41" w:rsidRPr="006545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быть услышанным на сцене произведение проходит долгий процесс своего ст</w:t>
      </w:r>
      <w:r w:rsidR="006545AD" w:rsidRPr="006545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33D41" w:rsidRPr="006545A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новления и его результат зависит от грамотного распределения этапов и содержания работы</w:t>
      </w:r>
      <w:r w:rsidR="006545AD" w:rsidRPr="00654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 и их совместной с учеником деятельности</w:t>
      </w:r>
      <w:r w:rsidR="005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C24ED" w:rsidRDefault="001C24ED" w:rsidP="00BC04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5A2E" w:rsidRPr="006545AD" w:rsidRDefault="00D01CC1" w:rsidP="00BC044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45AD">
        <w:rPr>
          <w:rFonts w:ascii="Times New Roman" w:hAnsi="Times New Roman" w:cs="Times New Roman"/>
          <w:sz w:val="28"/>
          <w:szCs w:val="28"/>
        </w:rPr>
        <w:t>Список</w:t>
      </w:r>
      <w:r w:rsidR="00AF5A2E" w:rsidRPr="006545AD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Pr="006545AD">
        <w:rPr>
          <w:rFonts w:ascii="Times New Roman" w:hAnsi="Times New Roman" w:cs="Times New Roman"/>
          <w:sz w:val="28"/>
          <w:szCs w:val="28"/>
        </w:rPr>
        <w:t>ы</w:t>
      </w:r>
    </w:p>
    <w:p w:rsidR="004045A3" w:rsidRDefault="004045A3" w:rsidP="007467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Алексеев.</w:t>
      </w:r>
      <w:r w:rsidR="00444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 Методика обучения игре на фортепиано. Москва « Музыка», 1978</w:t>
      </w:r>
    </w:p>
    <w:p w:rsidR="007467B0" w:rsidRPr="007467B0" w:rsidRDefault="004045A3" w:rsidP="007467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67B0" w:rsidRPr="007467B0">
        <w:rPr>
          <w:rFonts w:ascii="Times New Roman" w:hAnsi="Times New Roman" w:cs="Times New Roman"/>
          <w:sz w:val="24"/>
          <w:szCs w:val="24"/>
        </w:rPr>
        <w:t>. Баренбойм Л. А. «Музыкальная педагогика и исполнительство» Издательство «Музыка» Ленинградское отделение, 1974;</w:t>
      </w:r>
    </w:p>
    <w:p w:rsidR="007467B0" w:rsidRPr="007467B0" w:rsidRDefault="004045A3" w:rsidP="007467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67B0" w:rsidRPr="007467B0">
        <w:rPr>
          <w:rFonts w:ascii="Times New Roman" w:hAnsi="Times New Roman" w:cs="Times New Roman"/>
          <w:sz w:val="24"/>
          <w:szCs w:val="24"/>
        </w:rPr>
        <w:t xml:space="preserve">. Вицинский А. В. Процесс работы пианиста- исполнителя над музыкальным произведением. Психологический анализ.- М.: </w:t>
      </w:r>
      <w:proofErr w:type="spellStart"/>
      <w:r w:rsidR="007467B0" w:rsidRPr="007467B0">
        <w:rPr>
          <w:rFonts w:ascii="Times New Roman" w:hAnsi="Times New Roman" w:cs="Times New Roman"/>
          <w:sz w:val="24"/>
          <w:szCs w:val="24"/>
        </w:rPr>
        <w:t>Классика-ХХІ</w:t>
      </w:r>
      <w:proofErr w:type="spellEnd"/>
      <w:r w:rsidR="007467B0" w:rsidRPr="007467B0">
        <w:rPr>
          <w:rFonts w:ascii="Times New Roman" w:hAnsi="Times New Roman" w:cs="Times New Roman"/>
          <w:sz w:val="24"/>
          <w:szCs w:val="24"/>
        </w:rPr>
        <w:t>, 2004;</w:t>
      </w:r>
    </w:p>
    <w:p w:rsidR="007467B0" w:rsidRPr="007467B0" w:rsidRDefault="004045A3" w:rsidP="004045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467B0" w:rsidRPr="007467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467B0" w:rsidRPr="007467B0">
        <w:rPr>
          <w:rFonts w:ascii="Times New Roman" w:hAnsi="Times New Roman" w:cs="Times New Roman"/>
          <w:sz w:val="24"/>
          <w:szCs w:val="24"/>
        </w:rPr>
        <w:t>Коган Г. Работа пианиста. Государственное музыкальное издательство. Москва, 1963;</w:t>
      </w:r>
    </w:p>
    <w:p w:rsidR="004045A3" w:rsidRDefault="004045A3" w:rsidP="0044437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467B0" w:rsidRPr="007467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374">
        <w:rPr>
          <w:rFonts w:ascii="Times New Roman" w:hAnsi="Times New Roman" w:cs="Times New Roman"/>
          <w:sz w:val="24"/>
          <w:szCs w:val="24"/>
        </w:rPr>
        <w:t xml:space="preserve">   </w:t>
      </w:r>
      <w:r w:rsidR="007467B0" w:rsidRPr="007467B0">
        <w:rPr>
          <w:rFonts w:ascii="Times New Roman" w:hAnsi="Times New Roman" w:cs="Times New Roman"/>
          <w:sz w:val="24"/>
          <w:szCs w:val="24"/>
        </w:rPr>
        <w:t>Любомудрова Н. Методика обучения игре на фортепиано. М., 1982;</w:t>
      </w:r>
    </w:p>
    <w:p w:rsidR="007467B0" w:rsidRPr="007467B0" w:rsidRDefault="004045A3" w:rsidP="007467B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443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Николаев А.» Очерки по методике обучения игре на фортепиано. </w:t>
      </w:r>
      <w:r w:rsidR="00444374">
        <w:rPr>
          <w:rFonts w:ascii="Times New Roman" w:hAnsi="Times New Roman" w:cs="Times New Roman"/>
          <w:sz w:val="24"/>
          <w:szCs w:val="24"/>
        </w:rPr>
        <w:t>«Москва», 1965;</w:t>
      </w:r>
      <w:r w:rsidR="007467B0" w:rsidRPr="007467B0">
        <w:rPr>
          <w:rFonts w:ascii="Times New Roman" w:hAnsi="Times New Roman" w:cs="Times New Roman"/>
          <w:sz w:val="24"/>
          <w:szCs w:val="24"/>
        </w:rPr>
        <w:br/>
      </w:r>
      <w:r w:rsidR="00444374">
        <w:rPr>
          <w:rFonts w:ascii="Times New Roman" w:hAnsi="Times New Roman" w:cs="Times New Roman"/>
          <w:sz w:val="24"/>
          <w:szCs w:val="24"/>
        </w:rPr>
        <w:t xml:space="preserve">     7</w:t>
      </w:r>
      <w:r w:rsidR="007467B0" w:rsidRPr="007467B0">
        <w:rPr>
          <w:rFonts w:ascii="Times New Roman" w:hAnsi="Times New Roman" w:cs="Times New Roman"/>
          <w:sz w:val="24"/>
          <w:szCs w:val="24"/>
        </w:rPr>
        <w:t xml:space="preserve">. </w:t>
      </w:r>
      <w:r w:rsidR="00444374">
        <w:rPr>
          <w:rFonts w:ascii="Times New Roman" w:hAnsi="Times New Roman" w:cs="Times New Roman"/>
          <w:sz w:val="24"/>
          <w:szCs w:val="24"/>
        </w:rPr>
        <w:t xml:space="preserve">  </w:t>
      </w:r>
      <w:r w:rsidR="007467B0" w:rsidRPr="007467B0">
        <w:rPr>
          <w:rFonts w:ascii="Times New Roman" w:hAnsi="Times New Roman" w:cs="Times New Roman"/>
          <w:sz w:val="24"/>
          <w:szCs w:val="24"/>
        </w:rPr>
        <w:t xml:space="preserve">Щапов А. П. Фортепианный урок в музыкальной школе и училище.- М.: </w:t>
      </w:r>
      <w:proofErr w:type="spellStart"/>
      <w:r w:rsidR="007467B0" w:rsidRPr="007467B0">
        <w:rPr>
          <w:rFonts w:ascii="Times New Roman" w:hAnsi="Times New Roman" w:cs="Times New Roman"/>
          <w:sz w:val="24"/>
          <w:szCs w:val="24"/>
        </w:rPr>
        <w:t>Классика-ХХІ</w:t>
      </w:r>
      <w:proofErr w:type="spellEnd"/>
      <w:r w:rsidR="007467B0" w:rsidRPr="007467B0">
        <w:rPr>
          <w:rFonts w:ascii="Times New Roman" w:hAnsi="Times New Roman" w:cs="Times New Roman"/>
          <w:sz w:val="24"/>
          <w:szCs w:val="24"/>
        </w:rPr>
        <w:t>, 2002</w:t>
      </w:r>
    </w:p>
    <w:p w:rsidR="007467B0" w:rsidRPr="007467B0" w:rsidRDefault="007467B0" w:rsidP="007467B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467B0" w:rsidRDefault="007467B0" w:rsidP="007467B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7B0" w:rsidRDefault="007467B0" w:rsidP="007467B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7B0" w:rsidRDefault="007467B0" w:rsidP="007467B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7467B0" w:rsidSect="00507F2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730EF"/>
    <w:multiLevelType w:val="hybridMultilevel"/>
    <w:tmpl w:val="13BC884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>
    <w:nsid w:val="0EBC633C"/>
    <w:multiLevelType w:val="hybridMultilevel"/>
    <w:tmpl w:val="10BEC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54AA1"/>
    <w:multiLevelType w:val="hybridMultilevel"/>
    <w:tmpl w:val="DAE03BF0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4DE451E"/>
    <w:multiLevelType w:val="hybridMultilevel"/>
    <w:tmpl w:val="93BAEC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92D074F"/>
    <w:multiLevelType w:val="hybridMultilevel"/>
    <w:tmpl w:val="1DEE72DC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22401F9A"/>
    <w:multiLevelType w:val="hybridMultilevel"/>
    <w:tmpl w:val="FE44036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26485C2F"/>
    <w:multiLevelType w:val="hybridMultilevel"/>
    <w:tmpl w:val="69E857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6EA5AE1"/>
    <w:multiLevelType w:val="hybridMultilevel"/>
    <w:tmpl w:val="6598C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426FB"/>
    <w:multiLevelType w:val="hybridMultilevel"/>
    <w:tmpl w:val="6E6EFC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B09198F"/>
    <w:multiLevelType w:val="hybridMultilevel"/>
    <w:tmpl w:val="A370A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747DB1"/>
    <w:multiLevelType w:val="hybridMultilevel"/>
    <w:tmpl w:val="9252CFB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429758D0"/>
    <w:multiLevelType w:val="hybridMultilevel"/>
    <w:tmpl w:val="DDB63D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83B304C"/>
    <w:multiLevelType w:val="hybridMultilevel"/>
    <w:tmpl w:val="4558A268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3">
    <w:nsid w:val="494A4D17"/>
    <w:multiLevelType w:val="hybridMultilevel"/>
    <w:tmpl w:val="8222C2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49A87E8B"/>
    <w:multiLevelType w:val="multilevel"/>
    <w:tmpl w:val="F6E0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0C01C7"/>
    <w:multiLevelType w:val="hybridMultilevel"/>
    <w:tmpl w:val="B2A0533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4E6B1A1F"/>
    <w:multiLevelType w:val="hybridMultilevel"/>
    <w:tmpl w:val="6A28E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31308B"/>
    <w:multiLevelType w:val="multilevel"/>
    <w:tmpl w:val="E350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F1125C"/>
    <w:multiLevelType w:val="hybridMultilevel"/>
    <w:tmpl w:val="CABC01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D985810"/>
    <w:multiLevelType w:val="hybridMultilevel"/>
    <w:tmpl w:val="3CE0B4C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0">
    <w:nsid w:val="5E9C5783"/>
    <w:multiLevelType w:val="hybridMultilevel"/>
    <w:tmpl w:val="1BDAF0BA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1">
    <w:nsid w:val="5F7E37B2"/>
    <w:multiLevelType w:val="hybridMultilevel"/>
    <w:tmpl w:val="E098B59E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2">
    <w:nsid w:val="62243BB5"/>
    <w:multiLevelType w:val="hybridMultilevel"/>
    <w:tmpl w:val="B470B1B8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3">
    <w:nsid w:val="69813918"/>
    <w:multiLevelType w:val="hybridMultilevel"/>
    <w:tmpl w:val="DAE03BF0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10361E0"/>
    <w:multiLevelType w:val="hybridMultilevel"/>
    <w:tmpl w:val="20ACD9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5B91889"/>
    <w:multiLevelType w:val="hybridMultilevel"/>
    <w:tmpl w:val="D4B0EE38"/>
    <w:lvl w:ilvl="0" w:tplc="0419000F">
      <w:start w:val="1"/>
      <w:numFmt w:val="decimal"/>
      <w:lvlText w:val="%1."/>
      <w:lvlJc w:val="left"/>
      <w:pPr>
        <w:ind w:left="1503" w:hanging="360"/>
      </w:p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26">
    <w:nsid w:val="7EA835DF"/>
    <w:multiLevelType w:val="hybridMultilevel"/>
    <w:tmpl w:val="D4C088DE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5"/>
  </w:num>
  <w:num w:numId="4">
    <w:abstractNumId w:val="22"/>
  </w:num>
  <w:num w:numId="5">
    <w:abstractNumId w:val="21"/>
  </w:num>
  <w:num w:numId="6">
    <w:abstractNumId w:val="0"/>
  </w:num>
  <w:num w:numId="7">
    <w:abstractNumId w:val="20"/>
  </w:num>
  <w:num w:numId="8">
    <w:abstractNumId w:val="26"/>
  </w:num>
  <w:num w:numId="9">
    <w:abstractNumId w:val="15"/>
  </w:num>
  <w:num w:numId="10">
    <w:abstractNumId w:val="19"/>
  </w:num>
  <w:num w:numId="11">
    <w:abstractNumId w:val="12"/>
  </w:num>
  <w:num w:numId="12">
    <w:abstractNumId w:val="4"/>
  </w:num>
  <w:num w:numId="13">
    <w:abstractNumId w:val="13"/>
  </w:num>
  <w:num w:numId="14">
    <w:abstractNumId w:val="9"/>
  </w:num>
  <w:num w:numId="15">
    <w:abstractNumId w:val="11"/>
  </w:num>
  <w:num w:numId="16">
    <w:abstractNumId w:val="23"/>
  </w:num>
  <w:num w:numId="17">
    <w:abstractNumId w:val="5"/>
  </w:num>
  <w:num w:numId="18">
    <w:abstractNumId w:val="10"/>
  </w:num>
  <w:num w:numId="19">
    <w:abstractNumId w:val="16"/>
  </w:num>
  <w:num w:numId="20">
    <w:abstractNumId w:val="2"/>
  </w:num>
  <w:num w:numId="21">
    <w:abstractNumId w:val="8"/>
  </w:num>
  <w:num w:numId="22">
    <w:abstractNumId w:val="7"/>
  </w:num>
  <w:num w:numId="23">
    <w:abstractNumId w:val="18"/>
  </w:num>
  <w:num w:numId="24">
    <w:abstractNumId w:val="1"/>
  </w:num>
  <w:num w:numId="25">
    <w:abstractNumId w:val="3"/>
  </w:num>
  <w:num w:numId="26">
    <w:abstractNumId w:val="24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7DA7"/>
    <w:rsid w:val="0000004B"/>
    <w:rsid w:val="0000342F"/>
    <w:rsid w:val="000059CB"/>
    <w:rsid w:val="00007ED7"/>
    <w:rsid w:val="00010062"/>
    <w:rsid w:val="000106AD"/>
    <w:rsid w:val="000114B7"/>
    <w:rsid w:val="00012D7B"/>
    <w:rsid w:val="00013E0A"/>
    <w:rsid w:val="00015372"/>
    <w:rsid w:val="0001556A"/>
    <w:rsid w:val="00016DBC"/>
    <w:rsid w:val="00021E18"/>
    <w:rsid w:val="00024DF4"/>
    <w:rsid w:val="0002526F"/>
    <w:rsid w:val="00025556"/>
    <w:rsid w:val="00030F97"/>
    <w:rsid w:val="00034491"/>
    <w:rsid w:val="00034556"/>
    <w:rsid w:val="00036FC2"/>
    <w:rsid w:val="0004069D"/>
    <w:rsid w:val="00042D44"/>
    <w:rsid w:val="0004349F"/>
    <w:rsid w:val="00043FFF"/>
    <w:rsid w:val="0004683A"/>
    <w:rsid w:val="00054FEF"/>
    <w:rsid w:val="00055C8A"/>
    <w:rsid w:val="000577BF"/>
    <w:rsid w:val="00057D7B"/>
    <w:rsid w:val="00060D53"/>
    <w:rsid w:val="000610BA"/>
    <w:rsid w:val="00061A52"/>
    <w:rsid w:val="000631C0"/>
    <w:rsid w:val="00064827"/>
    <w:rsid w:val="000705F3"/>
    <w:rsid w:val="00074598"/>
    <w:rsid w:val="00075C86"/>
    <w:rsid w:val="000776F2"/>
    <w:rsid w:val="00081DFE"/>
    <w:rsid w:val="00081F00"/>
    <w:rsid w:val="00081F5C"/>
    <w:rsid w:val="0008212E"/>
    <w:rsid w:val="00083561"/>
    <w:rsid w:val="00086631"/>
    <w:rsid w:val="000870FE"/>
    <w:rsid w:val="00087745"/>
    <w:rsid w:val="0009149F"/>
    <w:rsid w:val="00091C6F"/>
    <w:rsid w:val="00091D46"/>
    <w:rsid w:val="00092549"/>
    <w:rsid w:val="0009279B"/>
    <w:rsid w:val="00095DC3"/>
    <w:rsid w:val="000969B3"/>
    <w:rsid w:val="00096FDB"/>
    <w:rsid w:val="00097EBC"/>
    <w:rsid w:val="000A22C1"/>
    <w:rsid w:val="000A26E0"/>
    <w:rsid w:val="000A444B"/>
    <w:rsid w:val="000A4E9B"/>
    <w:rsid w:val="000A6AA3"/>
    <w:rsid w:val="000B31F4"/>
    <w:rsid w:val="000B41D5"/>
    <w:rsid w:val="000C37CA"/>
    <w:rsid w:val="000C51F0"/>
    <w:rsid w:val="000C5FCC"/>
    <w:rsid w:val="000C675E"/>
    <w:rsid w:val="000D0137"/>
    <w:rsid w:val="000D0388"/>
    <w:rsid w:val="000D0FE9"/>
    <w:rsid w:val="000D0FED"/>
    <w:rsid w:val="000D15DC"/>
    <w:rsid w:val="000D384A"/>
    <w:rsid w:val="000D4D69"/>
    <w:rsid w:val="000D66C1"/>
    <w:rsid w:val="000E0FB1"/>
    <w:rsid w:val="000E1D53"/>
    <w:rsid w:val="000E1F0A"/>
    <w:rsid w:val="000E282A"/>
    <w:rsid w:val="000E396C"/>
    <w:rsid w:val="000E57EC"/>
    <w:rsid w:val="000E5DF1"/>
    <w:rsid w:val="000E6624"/>
    <w:rsid w:val="000F00F3"/>
    <w:rsid w:val="000F20BA"/>
    <w:rsid w:val="000F37C3"/>
    <w:rsid w:val="000F46DB"/>
    <w:rsid w:val="000F6997"/>
    <w:rsid w:val="000F7492"/>
    <w:rsid w:val="000F7936"/>
    <w:rsid w:val="00101941"/>
    <w:rsid w:val="00101DE5"/>
    <w:rsid w:val="001024B9"/>
    <w:rsid w:val="00104CDB"/>
    <w:rsid w:val="00105DB9"/>
    <w:rsid w:val="001065A6"/>
    <w:rsid w:val="001103F9"/>
    <w:rsid w:val="00113C73"/>
    <w:rsid w:val="00115405"/>
    <w:rsid w:val="0011614F"/>
    <w:rsid w:val="0011650F"/>
    <w:rsid w:val="00120682"/>
    <w:rsid w:val="00122DE8"/>
    <w:rsid w:val="00123D4C"/>
    <w:rsid w:val="00135747"/>
    <w:rsid w:val="00135884"/>
    <w:rsid w:val="00135913"/>
    <w:rsid w:val="00136CB7"/>
    <w:rsid w:val="00137576"/>
    <w:rsid w:val="00142D82"/>
    <w:rsid w:val="00143538"/>
    <w:rsid w:val="0014445D"/>
    <w:rsid w:val="001454BF"/>
    <w:rsid w:val="00152072"/>
    <w:rsid w:val="00152C38"/>
    <w:rsid w:val="00153AF4"/>
    <w:rsid w:val="0015697B"/>
    <w:rsid w:val="00157EDA"/>
    <w:rsid w:val="00160D87"/>
    <w:rsid w:val="00161B38"/>
    <w:rsid w:val="00162514"/>
    <w:rsid w:val="0016332E"/>
    <w:rsid w:val="00163E0A"/>
    <w:rsid w:val="001640DF"/>
    <w:rsid w:val="00166639"/>
    <w:rsid w:val="001674D0"/>
    <w:rsid w:val="00167C0B"/>
    <w:rsid w:val="00170FB5"/>
    <w:rsid w:val="0017285F"/>
    <w:rsid w:val="00172FAC"/>
    <w:rsid w:val="0017480D"/>
    <w:rsid w:val="0017625C"/>
    <w:rsid w:val="0017667B"/>
    <w:rsid w:val="001806A0"/>
    <w:rsid w:val="00181BB2"/>
    <w:rsid w:val="00184BBE"/>
    <w:rsid w:val="001854F3"/>
    <w:rsid w:val="00186F6F"/>
    <w:rsid w:val="00192281"/>
    <w:rsid w:val="00195253"/>
    <w:rsid w:val="00197E6D"/>
    <w:rsid w:val="001A17FA"/>
    <w:rsid w:val="001A35EC"/>
    <w:rsid w:val="001A44CC"/>
    <w:rsid w:val="001A5ED1"/>
    <w:rsid w:val="001A723D"/>
    <w:rsid w:val="001B0888"/>
    <w:rsid w:val="001B1AB1"/>
    <w:rsid w:val="001B2B55"/>
    <w:rsid w:val="001B4610"/>
    <w:rsid w:val="001B5EE6"/>
    <w:rsid w:val="001B6461"/>
    <w:rsid w:val="001B6BB8"/>
    <w:rsid w:val="001C14BF"/>
    <w:rsid w:val="001C1780"/>
    <w:rsid w:val="001C228B"/>
    <w:rsid w:val="001C24ED"/>
    <w:rsid w:val="001C2C42"/>
    <w:rsid w:val="001C347C"/>
    <w:rsid w:val="001C4ADC"/>
    <w:rsid w:val="001C60EE"/>
    <w:rsid w:val="001C724C"/>
    <w:rsid w:val="001D2F96"/>
    <w:rsid w:val="001D383C"/>
    <w:rsid w:val="001D5FAB"/>
    <w:rsid w:val="001D6B6A"/>
    <w:rsid w:val="001D6ED8"/>
    <w:rsid w:val="001D7FB2"/>
    <w:rsid w:val="001E5667"/>
    <w:rsid w:val="001E6797"/>
    <w:rsid w:val="001E6A4E"/>
    <w:rsid w:val="001F37AD"/>
    <w:rsid w:val="001F43AE"/>
    <w:rsid w:val="001F5244"/>
    <w:rsid w:val="00201DC2"/>
    <w:rsid w:val="0020367B"/>
    <w:rsid w:val="0020747E"/>
    <w:rsid w:val="00211A7A"/>
    <w:rsid w:val="00211DD7"/>
    <w:rsid w:val="00212B66"/>
    <w:rsid w:val="00212C1F"/>
    <w:rsid w:val="00212FB8"/>
    <w:rsid w:val="00213165"/>
    <w:rsid w:val="00213906"/>
    <w:rsid w:val="00213BFF"/>
    <w:rsid w:val="00213F7B"/>
    <w:rsid w:val="002165CB"/>
    <w:rsid w:val="00217690"/>
    <w:rsid w:val="002200FA"/>
    <w:rsid w:val="002249D3"/>
    <w:rsid w:val="0022514D"/>
    <w:rsid w:val="00227E06"/>
    <w:rsid w:val="00230A85"/>
    <w:rsid w:val="00230A92"/>
    <w:rsid w:val="00231AE3"/>
    <w:rsid w:val="00233C16"/>
    <w:rsid w:val="00234BEF"/>
    <w:rsid w:val="0023570E"/>
    <w:rsid w:val="0024033D"/>
    <w:rsid w:val="00240AC9"/>
    <w:rsid w:val="00244CC5"/>
    <w:rsid w:val="00250788"/>
    <w:rsid w:val="0025330D"/>
    <w:rsid w:val="00253D82"/>
    <w:rsid w:val="00253E28"/>
    <w:rsid w:val="00255733"/>
    <w:rsid w:val="002603FF"/>
    <w:rsid w:val="00260A6A"/>
    <w:rsid w:val="00261B01"/>
    <w:rsid w:val="00261B38"/>
    <w:rsid w:val="00262DBC"/>
    <w:rsid w:val="00264152"/>
    <w:rsid w:val="00265AF3"/>
    <w:rsid w:val="00266013"/>
    <w:rsid w:val="002662D3"/>
    <w:rsid w:val="00270827"/>
    <w:rsid w:val="0027180D"/>
    <w:rsid w:val="002739A3"/>
    <w:rsid w:val="002756C0"/>
    <w:rsid w:val="00276859"/>
    <w:rsid w:val="002772AD"/>
    <w:rsid w:val="00277A79"/>
    <w:rsid w:val="00277E59"/>
    <w:rsid w:val="0028188A"/>
    <w:rsid w:val="0028292A"/>
    <w:rsid w:val="00282ABF"/>
    <w:rsid w:val="002865FF"/>
    <w:rsid w:val="002911D0"/>
    <w:rsid w:val="00292D84"/>
    <w:rsid w:val="00295FFF"/>
    <w:rsid w:val="00297BE9"/>
    <w:rsid w:val="002A1A70"/>
    <w:rsid w:val="002A2CDC"/>
    <w:rsid w:val="002A697C"/>
    <w:rsid w:val="002A6E7E"/>
    <w:rsid w:val="002A7CB9"/>
    <w:rsid w:val="002A7D1D"/>
    <w:rsid w:val="002B5A4E"/>
    <w:rsid w:val="002B7F6B"/>
    <w:rsid w:val="002C0D0F"/>
    <w:rsid w:val="002C202F"/>
    <w:rsid w:val="002C2235"/>
    <w:rsid w:val="002C2660"/>
    <w:rsid w:val="002C4906"/>
    <w:rsid w:val="002C491B"/>
    <w:rsid w:val="002C5025"/>
    <w:rsid w:val="002C5245"/>
    <w:rsid w:val="002D2342"/>
    <w:rsid w:val="002D348D"/>
    <w:rsid w:val="002D4607"/>
    <w:rsid w:val="002D4801"/>
    <w:rsid w:val="002D49B0"/>
    <w:rsid w:val="002D527B"/>
    <w:rsid w:val="002D5841"/>
    <w:rsid w:val="002D5E50"/>
    <w:rsid w:val="002D6D69"/>
    <w:rsid w:val="002D72CF"/>
    <w:rsid w:val="002E0483"/>
    <w:rsid w:val="002E18F0"/>
    <w:rsid w:val="002E307E"/>
    <w:rsid w:val="002E59C1"/>
    <w:rsid w:val="002E5E58"/>
    <w:rsid w:val="002E63F4"/>
    <w:rsid w:val="002E6CE2"/>
    <w:rsid w:val="002E6F64"/>
    <w:rsid w:val="002E72B9"/>
    <w:rsid w:val="002E7FDD"/>
    <w:rsid w:val="002F0329"/>
    <w:rsid w:val="002F03C8"/>
    <w:rsid w:val="002F0AC3"/>
    <w:rsid w:val="002F11DB"/>
    <w:rsid w:val="002F1285"/>
    <w:rsid w:val="002F32BB"/>
    <w:rsid w:val="002F3B14"/>
    <w:rsid w:val="002F4D11"/>
    <w:rsid w:val="002F536D"/>
    <w:rsid w:val="00307102"/>
    <w:rsid w:val="00307A10"/>
    <w:rsid w:val="00310CF5"/>
    <w:rsid w:val="00311F20"/>
    <w:rsid w:val="00311F8F"/>
    <w:rsid w:val="003125C0"/>
    <w:rsid w:val="003130E9"/>
    <w:rsid w:val="003136FB"/>
    <w:rsid w:val="00313D0A"/>
    <w:rsid w:val="00315412"/>
    <w:rsid w:val="00315555"/>
    <w:rsid w:val="00315FEB"/>
    <w:rsid w:val="00316BB3"/>
    <w:rsid w:val="00316DED"/>
    <w:rsid w:val="00320326"/>
    <w:rsid w:val="0032060D"/>
    <w:rsid w:val="003214E0"/>
    <w:rsid w:val="003215AA"/>
    <w:rsid w:val="003223F1"/>
    <w:rsid w:val="00327517"/>
    <w:rsid w:val="00327EA2"/>
    <w:rsid w:val="00330587"/>
    <w:rsid w:val="00330EB8"/>
    <w:rsid w:val="00331076"/>
    <w:rsid w:val="003338C7"/>
    <w:rsid w:val="00335DBC"/>
    <w:rsid w:val="00336DB9"/>
    <w:rsid w:val="00337BF5"/>
    <w:rsid w:val="00337D17"/>
    <w:rsid w:val="00343658"/>
    <w:rsid w:val="00344106"/>
    <w:rsid w:val="00346BC0"/>
    <w:rsid w:val="003533BB"/>
    <w:rsid w:val="00355539"/>
    <w:rsid w:val="003559D8"/>
    <w:rsid w:val="00361BBE"/>
    <w:rsid w:val="00365090"/>
    <w:rsid w:val="0036682A"/>
    <w:rsid w:val="00370205"/>
    <w:rsid w:val="00370408"/>
    <w:rsid w:val="00377B86"/>
    <w:rsid w:val="003803B0"/>
    <w:rsid w:val="00386B40"/>
    <w:rsid w:val="003871E5"/>
    <w:rsid w:val="00396242"/>
    <w:rsid w:val="003965A9"/>
    <w:rsid w:val="00397A6C"/>
    <w:rsid w:val="003A1062"/>
    <w:rsid w:val="003A1404"/>
    <w:rsid w:val="003A4056"/>
    <w:rsid w:val="003A7BC8"/>
    <w:rsid w:val="003B4327"/>
    <w:rsid w:val="003B6B21"/>
    <w:rsid w:val="003B7ED9"/>
    <w:rsid w:val="003C0351"/>
    <w:rsid w:val="003C2645"/>
    <w:rsid w:val="003C2FD5"/>
    <w:rsid w:val="003C4CA2"/>
    <w:rsid w:val="003C51F5"/>
    <w:rsid w:val="003C5B84"/>
    <w:rsid w:val="003C786B"/>
    <w:rsid w:val="003C7C79"/>
    <w:rsid w:val="003D158D"/>
    <w:rsid w:val="003D29A7"/>
    <w:rsid w:val="003D390E"/>
    <w:rsid w:val="003D3E8F"/>
    <w:rsid w:val="003D5609"/>
    <w:rsid w:val="003D7148"/>
    <w:rsid w:val="003D7D0E"/>
    <w:rsid w:val="003E06F4"/>
    <w:rsid w:val="003E3B42"/>
    <w:rsid w:val="003E5EAF"/>
    <w:rsid w:val="003E7291"/>
    <w:rsid w:val="003F3499"/>
    <w:rsid w:val="003F444A"/>
    <w:rsid w:val="003F6276"/>
    <w:rsid w:val="003F674B"/>
    <w:rsid w:val="003F773C"/>
    <w:rsid w:val="0040215F"/>
    <w:rsid w:val="004032B3"/>
    <w:rsid w:val="004045A3"/>
    <w:rsid w:val="0040784C"/>
    <w:rsid w:val="00407ABE"/>
    <w:rsid w:val="004109A9"/>
    <w:rsid w:val="00412200"/>
    <w:rsid w:val="00412F33"/>
    <w:rsid w:val="00414588"/>
    <w:rsid w:val="00420448"/>
    <w:rsid w:val="00420B0C"/>
    <w:rsid w:val="004210E9"/>
    <w:rsid w:val="00422D7A"/>
    <w:rsid w:val="004239D5"/>
    <w:rsid w:val="0042427F"/>
    <w:rsid w:val="00424370"/>
    <w:rsid w:val="004272F7"/>
    <w:rsid w:val="00433933"/>
    <w:rsid w:val="00435DF8"/>
    <w:rsid w:val="0043653B"/>
    <w:rsid w:val="00437CFD"/>
    <w:rsid w:val="00440D29"/>
    <w:rsid w:val="00441CD6"/>
    <w:rsid w:val="004424F7"/>
    <w:rsid w:val="0044278B"/>
    <w:rsid w:val="00443682"/>
    <w:rsid w:val="00444374"/>
    <w:rsid w:val="00445697"/>
    <w:rsid w:val="00445914"/>
    <w:rsid w:val="00446C49"/>
    <w:rsid w:val="00450E9D"/>
    <w:rsid w:val="00453164"/>
    <w:rsid w:val="00457185"/>
    <w:rsid w:val="004578B5"/>
    <w:rsid w:val="0046045D"/>
    <w:rsid w:val="0046159C"/>
    <w:rsid w:val="00462028"/>
    <w:rsid w:val="0046230D"/>
    <w:rsid w:val="0046542D"/>
    <w:rsid w:val="00465929"/>
    <w:rsid w:val="00470581"/>
    <w:rsid w:val="00471072"/>
    <w:rsid w:val="00471ED6"/>
    <w:rsid w:val="00472135"/>
    <w:rsid w:val="004746C7"/>
    <w:rsid w:val="004746DC"/>
    <w:rsid w:val="0047641D"/>
    <w:rsid w:val="004808E0"/>
    <w:rsid w:val="004812CC"/>
    <w:rsid w:val="00483E71"/>
    <w:rsid w:val="004841B2"/>
    <w:rsid w:val="00487903"/>
    <w:rsid w:val="00492309"/>
    <w:rsid w:val="00492EA1"/>
    <w:rsid w:val="00494505"/>
    <w:rsid w:val="00495331"/>
    <w:rsid w:val="004956A9"/>
    <w:rsid w:val="00496283"/>
    <w:rsid w:val="004A1DAF"/>
    <w:rsid w:val="004A1E20"/>
    <w:rsid w:val="004A1EEA"/>
    <w:rsid w:val="004A2945"/>
    <w:rsid w:val="004A2B89"/>
    <w:rsid w:val="004A2EA6"/>
    <w:rsid w:val="004A78B3"/>
    <w:rsid w:val="004B00CE"/>
    <w:rsid w:val="004B08F3"/>
    <w:rsid w:val="004B14B7"/>
    <w:rsid w:val="004B1C4F"/>
    <w:rsid w:val="004B2728"/>
    <w:rsid w:val="004B4207"/>
    <w:rsid w:val="004B42D8"/>
    <w:rsid w:val="004B4C42"/>
    <w:rsid w:val="004B5BE8"/>
    <w:rsid w:val="004B6C65"/>
    <w:rsid w:val="004C0846"/>
    <w:rsid w:val="004C0ADD"/>
    <w:rsid w:val="004C0EB9"/>
    <w:rsid w:val="004C1C9D"/>
    <w:rsid w:val="004C23B0"/>
    <w:rsid w:val="004C29B0"/>
    <w:rsid w:val="004C35E0"/>
    <w:rsid w:val="004C532D"/>
    <w:rsid w:val="004D24D1"/>
    <w:rsid w:val="004D2B0F"/>
    <w:rsid w:val="004D4125"/>
    <w:rsid w:val="004D46C7"/>
    <w:rsid w:val="004D49C9"/>
    <w:rsid w:val="004D4DE4"/>
    <w:rsid w:val="004E00FB"/>
    <w:rsid w:val="004E53BA"/>
    <w:rsid w:val="004E5E44"/>
    <w:rsid w:val="004E7468"/>
    <w:rsid w:val="004E7B66"/>
    <w:rsid w:val="004F2F1E"/>
    <w:rsid w:val="004F4381"/>
    <w:rsid w:val="004F44B8"/>
    <w:rsid w:val="004F49D8"/>
    <w:rsid w:val="004F4BB6"/>
    <w:rsid w:val="004F4DCF"/>
    <w:rsid w:val="004F592B"/>
    <w:rsid w:val="004F5978"/>
    <w:rsid w:val="004F5C4C"/>
    <w:rsid w:val="004F6999"/>
    <w:rsid w:val="004F6C24"/>
    <w:rsid w:val="004F6EDB"/>
    <w:rsid w:val="005016EF"/>
    <w:rsid w:val="00501746"/>
    <w:rsid w:val="00501D9F"/>
    <w:rsid w:val="00504E85"/>
    <w:rsid w:val="00505025"/>
    <w:rsid w:val="00507F23"/>
    <w:rsid w:val="00510D28"/>
    <w:rsid w:val="005134D5"/>
    <w:rsid w:val="005177EB"/>
    <w:rsid w:val="00521758"/>
    <w:rsid w:val="00521E77"/>
    <w:rsid w:val="00521F36"/>
    <w:rsid w:val="005249A5"/>
    <w:rsid w:val="005271AF"/>
    <w:rsid w:val="00527C07"/>
    <w:rsid w:val="00527E21"/>
    <w:rsid w:val="00533D41"/>
    <w:rsid w:val="005361E4"/>
    <w:rsid w:val="00537DFF"/>
    <w:rsid w:val="0054194C"/>
    <w:rsid w:val="00542B7D"/>
    <w:rsid w:val="00544949"/>
    <w:rsid w:val="00544D52"/>
    <w:rsid w:val="00552205"/>
    <w:rsid w:val="0055315B"/>
    <w:rsid w:val="00554519"/>
    <w:rsid w:val="00557019"/>
    <w:rsid w:val="0056077A"/>
    <w:rsid w:val="00564DC1"/>
    <w:rsid w:val="005700E7"/>
    <w:rsid w:val="005710EA"/>
    <w:rsid w:val="00571B59"/>
    <w:rsid w:val="005753C8"/>
    <w:rsid w:val="005820B0"/>
    <w:rsid w:val="005820DB"/>
    <w:rsid w:val="00582715"/>
    <w:rsid w:val="0058401D"/>
    <w:rsid w:val="00584230"/>
    <w:rsid w:val="005849D2"/>
    <w:rsid w:val="00585004"/>
    <w:rsid w:val="0058708B"/>
    <w:rsid w:val="005927E9"/>
    <w:rsid w:val="00593CD3"/>
    <w:rsid w:val="00595463"/>
    <w:rsid w:val="005A04A7"/>
    <w:rsid w:val="005A094B"/>
    <w:rsid w:val="005A0BAD"/>
    <w:rsid w:val="005A20F0"/>
    <w:rsid w:val="005A251A"/>
    <w:rsid w:val="005A2988"/>
    <w:rsid w:val="005A4490"/>
    <w:rsid w:val="005B1341"/>
    <w:rsid w:val="005B3498"/>
    <w:rsid w:val="005B40BF"/>
    <w:rsid w:val="005B4117"/>
    <w:rsid w:val="005B72D4"/>
    <w:rsid w:val="005C01BD"/>
    <w:rsid w:val="005C083E"/>
    <w:rsid w:val="005C238E"/>
    <w:rsid w:val="005C36CB"/>
    <w:rsid w:val="005C3A82"/>
    <w:rsid w:val="005C4093"/>
    <w:rsid w:val="005C539C"/>
    <w:rsid w:val="005C7851"/>
    <w:rsid w:val="005D082C"/>
    <w:rsid w:val="005D0C97"/>
    <w:rsid w:val="005D0E27"/>
    <w:rsid w:val="005D2235"/>
    <w:rsid w:val="005D2677"/>
    <w:rsid w:val="005D437C"/>
    <w:rsid w:val="005D45E6"/>
    <w:rsid w:val="005D4D82"/>
    <w:rsid w:val="005D54D0"/>
    <w:rsid w:val="005D5D81"/>
    <w:rsid w:val="005D7498"/>
    <w:rsid w:val="005E14E2"/>
    <w:rsid w:val="005E217D"/>
    <w:rsid w:val="005E489C"/>
    <w:rsid w:val="005E7EA0"/>
    <w:rsid w:val="005F13A0"/>
    <w:rsid w:val="005F339E"/>
    <w:rsid w:val="005F378E"/>
    <w:rsid w:val="005F6723"/>
    <w:rsid w:val="00600058"/>
    <w:rsid w:val="00601246"/>
    <w:rsid w:val="00601F78"/>
    <w:rsid w:val="006026A5"/>
    <w:rsid w:val="006028DC"/>
    <w:rsid w:val="006028F3"/>
    <w:rsid w:val="006031E1"/>
    <w:rsid w:val="006052EE"/>
    <w:rsid w:val="00605453"/>
    <w:rsid w:val="00606ADC"/>
    <w:rsid w:val="006107A2"/>
    <w:rsid w:val="00612046"/>
    <w:rsid w:val="00612767"/>
    <w:rsid w:val="00614028"/>
    <w:rsid w:val="006140C8"/>
    <w:rsid w:val="0061432D"/>
    <w:rsid w:val="00614C19"/>
    <w:rsid w:val="00616181"/>
    <w:rsid w:val="0062062F"/>
    <w:rsid w:val="00621E22"/>
    <w:rsid w:val="00622EC1"/>
    <w:rsid w:val="00630DB1"/>
    <w:rsid w:val="00631998"/>
    <w:rsid w:val="00636568"/>
    <w:rsid w:val="00636F8B"/>
    <w:rsid w:val="006372C5"/>
    <w:rsid w:val="006407CD"/>
    <w:rsid w:val="0064151C"/>
    <w:rsid w:val="0064209A"/>
    <w:rsid w:val="006444FD"/>
    <w:rsid w:val="00647EB7"/>
    <w:rsid w:val="006500D5"/>
    <w:rsid w:val="006502DB"/>
    <w:rsid w:val="00650887"/>
    <w:rsid w:val="00650EEB"/>
    <w:rsid w:val="00651E67"/>
    <w:rsid w:val="006545AD"/>
    <w:rsid w:val="006558BA"/>
    <w:rsid w:val="00663C9A"/>
    <w:rsid w:val="00664DAE"/>
    <w:rsid w:val="0067091C"/>
    <w:rsid w:val="00671CB2"/>
    <w:rsid w:val="00671E47"/>
    <w:rsid w:val="006760CD"/>
    <w:rsid w:val="00680A23"/>
    <w:rsid w:val="006810FC"/>
    <w:rsid w:val="00681520"/>
    <w:rsid w:val="00681BDD"/>
    <w:rsid w:val="006824A0"/>
    <w:rsid w:val="0068256A"/>
    <w:rsid w:val="006855DE"/>
    <w:rsid w:val="00690EBF"/>
    <w:rsid w:val="006916F1"/>
    <w:rsid w:val="00691A94"/>
    <w:rsid w:val="00694C3F"/>
    <w:rsid w:val="00695706"/>
    <w:rsid w:val="00695B55"/>
    <w:rsid w:val="006A1748"/>
    <w:rsid w:val="006A2E7A"/>
    <w:rsid w:val="006A34F1"/>
    <w:rsid w:val="006A3DFC"/>
    <w:rsid w:val="006A44E5"/>
    <w:rsid w:val="006A4528"/>
    <w:rsid w:val="006A5691"/>
    <w:rsid w:val="006B1B50"/>
    <w:rsid w:val="006B2878"/>
    <w:rsid w:val="006B2AC7"/>
    <w:rsid w:val="006B464D"/>
    <w:rsid w:val="006B5584"/>
    <w:rsid w:val="006B6E67"/>
    <w:rsid w:val="006C131F"/>
    <w:rsid w:val="006C2634"/>
    <w:rsid w:val="006C29BE"/>
    <w:rsid w:val="006C7D00"/>
    <w:rsid w:val="006D0A36"/>
    <w:rsid w:val="006D175F"/>
    <w:rsid w:val="006D292A"/>
    <w:rsid w:val="006D2D07"/>
    <w:rsid w:val="006D4C4A"/>
    <w:rsid w:val="006E04C3"/>
    <w:rsid w:val="006E0D33"/>
    <w:rsid w:val="006E0ECB"/>
    <w:rsid w:val="006E110C"/>
    <w:rsid w:val="006E2E56"/>
    <w:rsid w:val="006E3557"/>
    <w:rsid w:val="006E5846"/>
    <w:rsid w:val="006E75BC"/>
    <w:rsid w:val="006F067C"/>
    <w:rsid w:val="006F4E8A"/>
    <w:rsid w:val="006F5181"/>
    <w:rsid w:val="006F51F9"/>
    <w:rsid w:val="006F56DB"/>
    <w:rsid w:val="006F6888"/>
    <w:rsid w:val="006F7026"/>
    <w:rsid w:val="00700981"/>
    <w:rsid w:val="00702315"/>
    <w:rsid w:val="00704193"/>
    <w:rsid w:val="00705307"/>
    <w:rsid w:val="00705A3E"/>
    <w:rsid w:val="00705A88"/>
    <w:rsid w:val="007060E4"/>
    <w:rsid w:val="007100F2"/>
    <w:rsid w:val="00710336"/>
    <w:rsid w:val="00710BB0"/>
    <w:rsid w:val="00710F96"/>
    <w:rsid w:val="00711E4B"/>
    <w:rsid w:val="0071229E"/>
    <w:rsid w:val="007126A4"/>
    <w:rsid w:val="00712EF4"/>
    <w:rsid w:val="0071615B"/>
    <w:rsid w:val="00716A0A"/>
    <w:rsid w:val="0072187B"/>
    <w:rsid w:val="00721CF9"/>
    <w:rsid w:val="00722F43"/>
    <w:rsid w:val="00723829"/>
    <w:rsid w:val="00723C3C"/>
    <w:rsid w:val="00727EF9"/>
    <w:rsid w:val="00731D99"/>
    <w:rsid w:val="007335D2"/>
    <w:rsid w:val="0073413A"/>
    <w:rsid w:val="0073494C"/>
    <w:rsid w:val="00735F74"/>
    <w:rsid w:val="0074066A"/>
    <w:rsid w:val="007406C1"/>
    <w:rsid w:val="00740EAF"/>
    <w:rsid w:val="007413E2"/>
    <w:rsid w:val="00741B68"/>
    <w:rsid w:val="007467B0"/>
    <w:rsid w:val="0074728A"/>
    <w:rsid w:val="00751513"/>
    <w:rsid w:val="00753E98"/>
    <w:rsid w:val="00756AA5"/>
    <w:rsid w:val="00756ACA"/>
    <w:rsid w:val="00762CFF"/>
    <w:rsid w:val="00764B10"/>
    <w:rsid w:val="007678AA"/>
    <w:rsid w:val="00775FC8"/>
    <w:rsid w:val="007760CD"/>
    <w:rsid w:val="007807C9"/>
    <w:rsid w:val="007815B1"/>
    <w:rsid w:val="00783743"/>
    <w:rsid w:val="007857FA"/>
    <w:rsid w:val="007869A4"/>
    <w:rsid w:val="007873CA"/>
    <w:rsid w:val="007874C6"/>
    <w:rsid w:val="00787811"/>
    <w:rsid w:val="00790D90"/>
    <w:rsid w:val="00792230"/>
    <w:rsid w:val="00793487"/>
    <w:rsid w:val="00797A79"/>
    <w:rsid w:val="007A11C5"/>
    <w:rsid w:val="007A30C5"/>
    <w:rsid w:val="007A383B"/>
    <w:rsid w:val="007B1B1E"/>
    <w:rsid w:val="007B2D36"/>
    <w:rsid w:val="007B44A4"/>
    <w:rsid w:val="007B5667"/>
    <w:rsid w:val="007B66E9"/>
    <w:rsid w:val="007B677D"/>
    <w:rsid w:val="007B6CC0"/>
    <w:rsid w:val="007C018F"/>
    <w:rsid w:val="007C2D97"/>
    <w:rsid w:val="007C660C"/>
    <w:rsid w:val="007C6EEC"/>
    <w:rsid w:val="007D04DC"/>
    <w:rsid w:val="007D0C6D"/>
    <w:rsid w:val="007D16C1"/>
    <w:rsid w:val="007D1966"/>
    <w:rsid w:val="007D34F6"/>
    <w:rsid w:val="007D3B5F"/>
    <w:rsid w:val="007D40AD"/>
    <w:rsid w:val="007D5A44"/>
    <w:rsid w:val="007D7A9D"/>
    <w:rsid w:val="007E0E09"/>
    <w:rsid w:val="007E2154"/>
    <w:rsid w:val="007E4070"/>
    <w:rsid w:val="007E482C"/>
    <w:rsid w:val="007E4AC1"/>
    <w:rsid w:val="007E4C03"/>
    <w:rsid w:val="007E6281"/>
    <w:rsid w:val="007F06FB"/>
    <w:rsid w:val="007F11DF"/>
    <w:rsid w:val="007F34B8"/>
    <w:rsid w:val="007F3692"/>
    <w:rsid w:val="007F551B"/>
    <w:rsid w:val="007F7B0A"/>
    <w:rsid w:val="008038E1"/>
    <w:rsid w:val="008042FE"/>
    <w:rsid w:val="00805174"/>
    <w:rsid w:val="00805C2A"/>
    <w:rsid w:val="00806396"/>
    <w:rsid w:val="008070A6"/>
    <w:rsid w:val="008073AA"/>
    <w:rsid w:val="008127DA"/>
    <w:rsid w:val="008136D7"/>
    <w:rsid w:val="008145DC"/>
    <w:rsid w:val="00814E65"/>
    <w:rsid w:val="00815077"/>
    <w:rsid w:val="00815282"/>
    <w:rsid w:val="008211FA"/>
    <w:rsid w:val="00822C4C"/>
    <w:rsid w:val="00823B65"/>
    <w:rsid w:val="0082441A"/>
    <w:rsid w:val="00824CB3"/>
    <w:rsid w:val="0082668D"/>
    <w:rsid w:val="0083067D"/>
    <w:rsid w:val="00832686"/>
    <w:rsid w:val="008326E6"/>
    <w:rsid w:val="00833453"/>
    <w:rsid w:val="00835853"/>
    <w:rsid w:val="00840982"/>
    <w:rsid w:val="008410C1"/>
    <w:rsid w:val="00842717"/>
    <w:rsid w:val="0084399C"/>
    <w:rsid w:val="00843E7D"/>
    <w:rsid w:val="00844072"/>
    <w:rsid w:val="0084459D"/>
    <w:rsid w:val="00844810"/>
    <w:rsid w:val="0084527D"/>
    <w:rsid w:val="00847641"/>
    <w:rsid w:val="00847648"/>
    <w:rsid w:val="00847CA5"/>
    <w:rsid w:val="008539CF"/>
    <w:rsid w:val="00854235"/>
    <w:rsid w:val="00854BC2"/>
    <w:rsid w:val="00857E90"/>
    <w:rsid w:val="00862DCF"/>
    <w:rsid w:val="00865116"/>
    <w:rsid w:val="0086633F"/>
    <w:rsid w:val="00867CE0"/>
    <w:rsid w:val="0087199C"/>
    <w:rsid w:val="00872B61"/>
    <w:rsid w:val="00873D13"/>
    <w:rsid w:val="008742CD"/>
    <w:rsid w:val="0087454D"/>
    <w:rsid w:val="0087755F"/>
    <w:rsid w:val="0088001B"/>
    <w:rsid w:val="0088119F"/>
    <w:rsid w:val="0088454D"/>
    <w:rsid w:val="00884904"/>
    <w:rsid w:val="008870FD"/>
    <w:rsid w:val="0088773E"/>
    <w:rsid w:val="00887BC0"/>
    <w:rsid w:val="00891ED1"/>
    <w:rsid w:val="00892DFE"/>
    <w:rsid w:val="00895FAF"/>
    <w:rsid w:val="008A02D2"/>
    <w:rsid w:val="008A07AF"/>
    <w:rsid w:val="008A2393"/>
    <w:rsid w:val="008A2470"/>
    <w:rsid w:val="008A37E2"/>
    <w:rsid w:val="008A40A0"/>
    <w:rsid w:val="008A4211"/>
    <w:rsid w:val="008A4D57"/>
    <w:rsid w:val="008A60FE"/>
    <w:rsid w:val="008A6241"/>
    <w:rsid w:val="008A6452"/>
    <w:rsid w:val="008A74FF"/>
    <w:rsid w:val="008B06A5"/>
    <w:rsid w:val="008B37ED"/>
    <w:rsid w:val="008B57EA"/>
    <w:rsid w:val="008B59C5"/>
    <w:rsid w:val="008C0626"/>
    <w:rsid w:val="008C08AD"/>
    <w:rsid w:val="008C10E2"/>
    <w:rsid w:val="008C44BC"/>
    <w:rsid w:val="008C5710"/>
    <w:rsid w:val="008C5EE7"/>
    <w:rsid w:val="008C6880"/>
    <w:rsid w:val="008C6BBA"/>
    <w:rsid w:val="008C75D3"/>
    <w:rsid w:val="008C78AA"/>
    <w:rsid w:val="008C7FC5"/>
    <w:rsid w:val="008D0491"/>
    <w:rsid w:val="008D0982"/>
    <w:rsid w:val="008D0E65"/>
    <w:rsid w:val="008D44AE"/>
    <w:rsid w:val="008D46FD"/>
    <w:rsid w:val="008D4E9F"/>
    <w:rsid w:val="008D5F93"/>
    <w:rsid w:val="008E09C0"/>
    <w:rsid w:val="008E5696"/>
    <w:rsid w:val="008E639A"/>
    <w:rsid w:val="008E6FD2"/>
    <w:rsid w:val="008E7442"/>
    <w:rsid w:val="008E7BBB"/>
    <w:rsid w:val="008F35F2"/>
    <w:rsid w:val="008F3F18"/>
    <w:rsid w:val="008F43D2"/>
    <w:rsid w:val="008F6005"/>
    <w:rsid w:val="008F6C33"/>
    <w:rsid w:val="008F7777"/>
    <w:rsid w:val="00901441"/>
    <w:rsid w:val="00904806"/>
    <w:rsid w:val="00904A70"/>
    <w:rsid w:val="00905206"/>
    <w:rsid w:val="00906946"/>
    <w:rsid w:val="00907D46"/>
    <w:rsid w:val="009105A4"/>
    <w:rsid w:val="00910710"/>
    <w:rsid w:val="00911B2F"/>
    <w:rsid w:val="0091225A"/>
    <w:rsid w:val="00912969"/>
    <w:rsid w:val="00912C4F"/>
    <w:rsid w:val="00913CC2"/>
    <w:rsid w:val="0091466A"/>
    <w:rsid w:val="00915A3E"/>
    <w:rsid w:val="00917266"/>
    <w:rsid w:val="009201C1"/>
    <w:rsid w:val="00922528"/>
    <w:rsid w:val="00922915"/>
    <w:rsid w:val="00924995"/>
    <w:rsid w:val="00925848"/>
    <w:rsid w:val="00932A3E"/>
    <w:rsid w:val="00932D13"/>
    <w:rsid w:val="00932F35"/>
    <w:rsid w:val="00935BB9"/>
    <w:rsid w:val="009361B4"/>
    <w:rsid w:val="00936978"/>
    <w:rsid w:val="00936A59"/>
    <w:rsid w:val="00940889"/>
    <w:rsid w:val="00942D52"/>
    <w:rsid w:val="00942EE9"/>
    <w:rsid w:val="00943B67"/>
    <w:rsid w:val="00945128"/>
    <w:rsid w:val="00945C28"/>
    <w:rsid w:val="009461C2"/>
    <w:rsid w:val="00950604"/>
    <w:rsid w:val="00950B14"/>
    <w:rsid w:val="009513E2"/>
    <w:rsid w:val="00955E8E"/>
    <w:rsid w:val="00956548"/>
    <w:rsid w:val="00957D86"/>
    <w:rsid w:val="009605E6"/>
    <w:rsid w:val="00963B50"/>
    <w:rsid w:val="00963BC3"/>
    <w:rsid w:val="00966C19"/>
    <w:rsid w:val="009674BB"/>
    <w:rsid w:val="00967C7C"/>
    <w:rsid w:val="00970392"/>
    <w:rsid w:val="00970B76"/>
    <w:rsid w:val="00971F0C"/>
    <w:rsid w:val="00973A63"/>
    <w:rsid w:val="00974B50"/>
    <w:rsid w:val="00981822"/>
    <w:rsid w:val="00981A21"/>
    <w:rsid w:val="00985046"/>
    <w:rsid w:val="0098641A"/>
    <w:rsid w:val="009872F4"/>
    <w:rsid w:val="00990BC5"/>
    <w:rsid w:val="009913C1"/>
    <w:rsid w:val="00992ADC"/>
    <w:rsid w:val="009931D9"/>
    <w:rsid w:val="00993DC6"/>
    <w:rsid w:val="00994CBA"/>
    <w:rsid w:val="0099528A"/>
    <w:rsid w:val="00995FC0"/>
    <w:rsid w:val="009A1D0A"/>
    <w:rsid w:val="009A3345"/>
    <w:rsid w:val="009A3E5F"/>
    <w:rsid w:val="009A57B7"/>
    <w:rsid w:val="009A7F41"/>
    <w:rsid w:val="009B4836"/>
    <w:rsid w:val="009B4CB1"/>
    <w:rsid w:val="009B50F9"/>
    <w:rsid w:val="009B75B7"/>
    <w:rsid w:val="009C009F"/>
    <w:rsid w:val="009C2300"/>
    <w:rsid w:val="009C3526"/>
    <w:rsid w:val="009C5005"/>
    <w:rsid w:val="009C5F7B"/>
    <w:rsid w:val="009C6FCE"/>
    <w:rsid w:val="009D4697"/>
    <w:rsid w:val="009D7F5B"/>
    <w:rsid w:val="009E21BC"/>
    <w:rsid w:val="009E2687"/>
    <w:rsid w:val="009E33FC"/>
    <w:rsid w:val="009E4754"/>
    <w:rsid w:val="009E4CEE"/>
    <w:rsid w:val="009F338E"/>
    <w:rsid w:val="009F6DC1"/>
    <w:rsid w:val="00A03CB7"/>
    <w:rsid w:val="00A05900"/>
    <w:rsid w:val="00A11BE6"/>
    <w:rsid w:val="00A12033"/>
    <w:rsid w:val="00A12042"/>
    <w:rsid w:val="00A12C68"/>
    <w:rsid w:val="00A135F7"/>
    <w:rsid w:val="00A13785"/>
    <w:rsid w:val="00A13E2C"/>
    <w:rsid w:val="00A14EBC"/>
    <w:rsid w:val="00A155A9"/>
    <w:rsid w:val="00A162D9"/>
    <w:rsid w:val="00A17471"/>
    <w:rsid w:val="00A205CF"/>
    <w:rsid w:val="00A21A0D"/>
    <w:rsid w:val="00A21A6D"/>
    <w:rsid w:val="00A26F1F"/>
    <w:rsid w:val="00A31189"/>
    <w:rsid w:val="00A32862"/>
    <w:rsid w:val="00A3651B"/>
    <w:rsid w:val="00A4034E"/>
    <w:rsid w:val="00A41F76"/>
    <w:rsid w:val="00A421FB"/>
    <w:rsid w:val="00A42CF5"/>
    <w:rsid w:val="00A42E55"/>
    <w:rsid w:val="00A4415B"/>
    <w:rsid w:val="00A46EC7"/>
    <w:rsid w:val="00A4734F"/>
    <w:rsid w:val="00A51367"/>
    <w:rsid w:val="00A525EA"/>
    <w:rsid w:val="00A534B2"/>
    <w:rsid w:val="00A55377"/>
    <w:rsid w:val="00A553EA"/>
    <w:rsid w:val="00A561AF"/>
    <w:rsid w:val="00A5701F"/>
    <w:rsid w:val="00A6107C"/>
    <w:rsid w:val="00A61278"/>
    <w:rsid w:val="00A626E5"/>
    <w:rsid w:val="00A62E1F"/>
    <w:rsid w:val="00A63114"/>
    <w:rsid w:val="00A64167"/>
    <w:rsid w:val="00A67897"/>
    <w:rsid w:val="00A70689"/>
    <w:rsid w:val="00A7163F"/>
    <w:rsid w:val="00A71B78"/>
    <w:rsid w:val="00A721C5"/>
    <w:rsid w:val="00A72A65"/>
    <w:rsid w:val="00A731B3"/>
    <w:rsid w:val="00A736BA"/>
    <w:rsid w:val="00A748AA"/>
    <w:rsid w:val="00A76AA4"/>
    <w:rsid w:val="00A77906"/>
    <w:rsid w:val="00A77AC7"/>
    <w:rsid w:val="00A81E48"/>
    <w:rsid w:val="00A85370"/>
    <w:rsid w:val="00A90BE6"/>
    <w:rsid w:val="00A91075"/>
    <w:rsid w:val="00A9751D"/>
    <w:rsid w:val="00AA1166"/>
    <w:rsid w:val="00AA1EE2"/>
    <w:rsid w:val="00AA27B4"/>
    <w:rsid w:val="00AA2A49"/>
    <w:rsid w:val="00AA2F31"/>
    <w:rsid w:val="00AA33D8"/>
    <w:rsid w:val="00AA3427"/>
    <w:rsid w:val="00AA4043"/>
    <w:rsid w:val="00AA4353"/>
    <w:rsid w:val="00AB10B8"/>
    <w:rsid w:val="00AB172A"/>
    <w:rsid w:val="00AB1ABA"/>
    <w:rsid w:val="00AB4877"/>
    <w:rsid w:val="00AB4BB9"/>
    <w:rsid w:val="00AB6B09"/>
    <w:rsid w:val="00AB7FB3"/>
    <w:rsid w:val="00AC1818"/>
    <w:rsid w:val="00AC5388"/>
    <w:rsid w:val="00AC5A00"/>
    <w:rsid w:val="00AC7239"/>
    <w:rsid w:val="00AC7B95"/>
    <w:rsid w:val="00AD142C"/>
    <w:rsid w:val="00AD324D"/>
    <w:rsid w:val="00AD3A83"/>
    <w:rsid w:val="00AD5070"/>
    <w:rsid w:val="00AD584E"/>
    <w:rsid w:val="00AD67A7"/>
    <w:rsid w:val="00AD685F"/>
    <w:rsid w:val="00AE04DB"/>
    <w:rsid w:val="00AE112D"/>
    <w:rsid w:val="00AE147D"/>
    <w:rsid w:val="00AE1DBE"/>
    <w:rsid w:val="00AE43FA"/>
    <w:rsid w:val="00AE4FD2"/>
    <w:rsid w:val="00AE77DA"/>
    <w:rsid w:val="00AF0168"/>
    <w:rsid w:val="00AF0FB2"/>
    <w:rsid w:val="00AF25CB"/>
    <w:rsid w:val="00AF281B"/>
    <w:rsid w:val="00AF4059"/>
    <w:rsid w:val="00AF5A2E"/>
    <w:rsid w:val="00AF604D"/>
    <w:rsid w:val="00AF6EE5"/>
    <w:rsid w:val="00B00164"/>
    <w:rsid w:val="00B01136"/>
    <w:rsid w:val="00B01ED3"/>
    <w:rsid w:val="00B02704"/>
    <w:rsid w:val="00B039F6"/>
    <w:rsid w:val="00B03FA6"/>
    <w:rsid w:val="00B04FFE"/>
    <w:rsid w:val="00B123A7"/>
    <w:rsid w:val="00B161C3"/>
    <w:rsid w:val="00B209F8"/>
    <w:rsid w:val="00B21AF7"/>
    <w:rsid w:val="00B22794"/>
    <w:rsid w:val="00B237B9"/>
    <w:rsid w:val="00B244AF"/>
    <w:rsid w:val="00B263AF"/>
    <w:rsid w:val="00B279EF"/>
    <w:rsid w:val="00B31ECE"/>
    <w:rsid w:val="00B32302"/>
    <w:rsid w:val="00B34C98"/>
    <w:rsid w:val="00B34F9E"/>
    <w:rsid w:val="00B35DF1"/>
    <w:rsid w:val="00B4329B"/>
    <w:rsid w:val="00B45131"/>
    <w:rsid w:val="00B452CA"/>
    <w:rsid w:val="00B46F97"/>
    <w:rsid w:val="00B54108"/>
    <w:rsid w:val="00B547B4"/>
    <w:rsid w:val="00B54BA1"/>
    <w:rsid w:val="00B5520E"/>
    <w:rsid w:val="00B55898"/>
    <w:rsid w:val="00B60FA3"/>
    <w:rsid w:val="00B61CBD"/>
    <w:rsid w:val="00B63610"/>
    <w:rsid w:val="00B641C8"/>
    <w:rsid w:val="00B64E9A"/>
    <w:rsid w:val="00B6551E"/>
    <w:rsid w:val="00B66EC5"/>
    <w:rsid w:val="00B74508"/>
    <w:rsid w:val="00B74BAE"/>
    <w:rsid w:val="00B75FCF"/>
    <w:rsid w:val="00B777C9"/>
    <w:rsid w:val="00B800AA"/>
    <w:rsid w:val="00B80EB5"/>
    <w:rsid w:val="00B81849"/>
    <w:rsid w:val="00B81975"/>
    <w:rsid w:val="00B82E0B"/>
    <w:rsid w:val="00B84736"/>
    <w:rsid w:val="00B8531F"/>
    <w:rsid w:val="00B86D7B"/>
    <w:rsid w:val="00B9248B"/>
    <w:rsid w:val="00B92950"/>
    <w:rsid w:val="00B9439F"/>
    <w:rsid w:val="00B94794"/>
    <w:rsid w:val="00B94E3D"/>
    <w:rsid w:val="00B95180"/>
    <w:rsid w:val="00BA0A6E"/>
    <w:rsid w:val="00BA0AB6"/>
    <w:rsid w:val="00BA129F"/>
    <w:rsid w:val="00BA17B3"/>
    <w:rsid w:val="00BA4786"/>
    <w:rsid w:val="00BA55D1"/>
    <w:rsid w:val="00BB03D8"/>
    <w:rsid w:val="00BB47CB"/>
    <w:rsid w:val="00BB67FE"/>
    <w:rsid w:val="00BB7D69"/>
    <w:rsid w:val="00BC0449"/>
    <w:rsid w:val="00BC39B3"/>
    <w:rsid w:val="00BC4FC2"/>
    <w:rsid w:val="00BC51B8"/>
    <w:rsid w:val="00BC66F3"/>
    <w:rsid w:val="00BD089F"/>
    <w:rsid w:val="00BD0ECE"/>
    <w:rsid w:val="00BD21B5"/>
    <w:rsid w:val="00BD3392"/>
    <w:rsid w:val="00BD344C"/>
    <w:rsid w:val="00BD3815"/>
    <w:rsid w:val="00BD3C4B"/>
    <w:rsid w:val="00BD5CEA"/>
    <w:rsid w:val="00BD688E"/>
    <w:rsid w:val="00BD7AD5"/>
    <w:rsid w:val="00BE139D"/>
    <w:rsid w:val="00BE1AD5"/>
    <w:rsid w:val="00BE377D"/>
    <w:rsid w:val="00BE3AF1"/>
    <w:rsid w:val="00BE510B"/>
    <w:rsid w:val="00BE530D"/>
    <w:rsid w:val="00BE559A"/>
    <w:rsid w:val="00BE62C6"/>
    <w:rsid w:val="00BE70B3"/>
    <w:rsid w:val="00BF1B7A"/>
    <w:rsid w:val="00BF1FF4"/>
    <w:rsid w:val="00BF3D9F"/>
    <w:rsid w:val="00BF5272"/>
    <w:rsid w:val="00BF6961"/>
    <w:rsid w:val="00BF7D60"/>
    <w:rsid w:val="00C0140E"/>
    <w:rsid w:val="00C01893"/>
    <w:rsid w:val="00C03474"/>
    <w:rsid w:val="00C0411D"/>
    <w:rsid w:val="00C06B4D"/>
    <w:rsid w:val="00C07AA8"/>
    <w:rsid w:val="00C11993"/>
    <w:rsid w:val="00C12605"/>
    <w:rsid w:val="00C12B07"/>
    <w:rsid w:val="00C13BE9"/>
    <w:rsid w:val="00C1597B"/>
    <w:rsid w:val="00C15E87"/>
    <w:rsid w:val="00C17326"/>
    <w:rsid w:val="00C17EA5"/>
    <w:rsid w:val="00C2111C"/>
    <w:rsid w:val="00C23D86"/>
    <w:rsid w:val="00C249D3"/>
    <w:rsid w:val="00C24DF1"/>
    <w:rsid w:val="00C260BD"/>
    <w:rsid w:val="00C26A88"/>
    <w:rsid w:val="00C27DCA"/>
    <w:rsid w:val="00C31130"/>
    <w:rsid w:val="00C31686"/>
    <w:rsid w:val="00C31839"/>
    <w:rsid w:val="00C337F7"/>
    <w:rsid w:val="00C342C8"/>
    <w:rsid w:val="00C35771"/>
    <w:rsid w:val="00C363E5"/>
    <w:rsid w:val="00C36472"/>
    <w:rsid w:val="00C36663"/>
    <w:rsid w:val="00C37BD1"/>
    <w:rsid w:val="00C4724C"/>
    <w:rsid w:val="00C517D2"/>
    <w:rsid w:val="00C528E2"/>
    <w:rsid w:val="00C52E49"/>
    <w:rsid w:val="00C52F79"/>
    <w:rsid w:val="00C53B31"/>
    <w:rsid w:val="00C5655C"/>
    <w:rsid w:val="00C57A6E"/>
    <w:rsid w:val="00C601AF"/>
    <w:rsid w:val="00C6122E"/>
    <w:rsid w:val="00C665AE"/>
    <w:rsid w:val="00C6705C"/>
    <w:rsid w:val="00C70EFB"/>
    <w:rsid w:val="00C7221F"/>
    <w:rsid w:val="00C722D6"/>
    <w:rsid w:val="00C72757"/>
    <w:rsid w:val="00C7444A"/>
    <w:rsid w:val="00C75B51"/>
    <w:rsid w:val="00C774DF"/>
    <w:rsid w:val="00C77C74"/>
    <w:rsid w:val="00C77CE2"/>
    <w:rsid w:val="00C80149"/>
    <w:rsid w:val="00C81E82"/>
    <w:rsid w:val="00C837EA"/>
    <w:rsid w:val="00C859C4"/>
    <w:rsid w:val="00C87AA9"/>
    <w:rsid w:val="00C87FB5"/>
    <w:rsid w:val="00C928D8"/>
    <w:rsid w:val="00C92BAC"/>
    <w:rsid w:val="00C94995"/>
    <w:rsid w:val="00C94F3D"/>
    <w:rsid w:val="00C9506A"/>
    <w:rsid w:val="00CA0667"/>
    <w:rsid w:val="00CA3678"/>
    <w:rsid w:val="00CB1587"/>
    <w:rsid w:val="00CB37D9"/>
    <w:rsid w:val="00CB3FD0"/>
    <w:rsid w:val="00CB4384"/>
    <w:rsid w:val="00CB6059"/>
    <w:rsid w:val="00CB60F7"/>
    <w:rsid w:val="00CB7F30"/>
    <w:rsid w:val="00CC1388"/>
    <w:rsid w:val="00CC21C9"/>
    <w:rsid w:val="00CC25AE"/>
    <w:rsid w:val="00CC348E"/>
    <w:rsid w:val="00CC64D3"/>
    <w:rsid w:val="00CD0086"/>
    <w:rsid w:val="00CD0395"/>
    <w:rsid w:val="00CD38F0"/>
    <w:rsid w:val="00CD60AA"/>
    <w:rsid w:val="00CE2F81"/>
    <w:rsid w:val="00CE64DD"/>
    <w:rsid w:val="00CE71C5"/>
    <w:rsid w:val="00CE78A8"/>
    <w:rsid w:val="00CF0130"/>
    <w:rsid w:val="00CF1907"/>
    <w:rsid w:val="00CF375C"/>
    <w:rsid w:val="00CF50CC"/>
    <w:rsid w:val="00CF55E7"/>
    <w:rsid w:val="00CF5EF5"/>
    <w:rsid w:val="00CF6FEA"/>
    <w:rsid w:val="00D00DFC"/>
    <w:rsid w:val="00D01CC1"/>
    <w:rsid w:val="00D02F05"/>
    <w:rsid w:val="00D045E0"/>
    <w:rsid w:val="00D04FAD"/>
    <w:rsid w:val="00D05672"/>
    <w:rsid w:val="00D059DE"/>
    <w:rsid w:val="00D05D10"/>
    <w:rsid w:val="00D0653C"/>
    <w:rsid w:val="00D07EDD"/>
    <w:rsid w:val="00D1362D"/>
    <w:rsid w:val="00D14A28"/>
    <w:rsid w:val="00D14D6D"/>
    <w:rsid w:val="00D17E0F"/>
    <w:rsid w:val="00D201B4"/>
    <w:rsid w:val="00D221D0"/>
    <w:rsid w:val="00D22D21"/>
    <w:rsid w:val="00D262F1"/>
    <w:rsid w:val="00D26B1D"/>
    <w:rsid w:val="00D275D7"/>
    <w:rsid w:val="00D277BD"/>
    <w:rsid w:val="00D319F5"/>
    <w:rsid w:val="00D31E10"/>
    <w:rsid w:val="00D335D6"/>
    <w:rsid w:val="00D33D0E"/>
    <w:rsid w:val="00D3473C"/>
    <w:rsid w:val="00D3494C"/>
    <w:rsid w:val="00D34B18"/>
    <w:rsid w:val="00D40824"/>
    <w:rsid w:val="00D44D8E"/>
    <w:rsid w:val="00D46D5D"/>
    <w:rsid w:val="00D54081"/>
    <w:rsid w:val="00D540B4"/>
    <w:rsid w:val="00D5695B"/>
    <w:rsid w:val="00D57381"/>
    <w:rsid w:val="00D57E8A"/>
    <w:rsid w:val="00D605D0"/>
    <w:rsid w:val="00D61CC4"/>
    <w:rsid w:val="00D61FE0"/>
    <w:rsid w:val="00D641B3"/>
    <w:rsid w:val="00D664D0"/>
    <w:rsid w:val="00D733B2"/>
    <w:rsid w:val="00D75146"/>
    <w:rsid w:val="00D7529C"/>
    <w:rsid w:val="00D758C3"/>
    <w:rsid w:val="00D758D5"/>
    <w:rsid w:val="00D764EE"/>
    <w:rsid w:val="00D77BD1"/>
    <w:rsid w:val="00D80E85"/>
    <w:rsid w:val="00D80F54"/>
    <w:rsid w:val="00D8205B"/>
    <w:rsid w:val="00D83412"/>
    <w:rsid w:val="00D85224"/>
    <w:rsid w:val="00D8587A"/>
    <w:rsid w:val="00D90C75"/>
    <w:rsid w:val="00D9176C"/>
    <w:rsid w:val="00D92958"/>
    <w:rsid w:val="00D97D03"/>
    <w:rsid w:val="00DA25D7"/>
    <w:rsid w:val="00DA3A35"/>
    <w:rsid w:val="00DA5516"/>
    <w:rsid w:val="00DB1A34"/>
    <w:rsid w:val="00DB1CB1"/>
    <w:rsid w:val="00DB25E5"/>
    <w:rsid w:val="00DB3862"/>
    <w:rsid w:val="00DB3EB2"/>
    <w:rsid w:val="00DB7B77"/>
    <w:rsid w:val="00DC143D"/>
    <w:rsid w:val="00DC1C8D"/>
    <w:rsid w:val="00DC2494"/>
    <w:rsid w:val="00DC2E63"/>
    <w:rsid w:val="00DC3016"/>
    <w:rsid w:val="00DC3B9F"/>
    <w:rsid w:val="00DC41CB"/>
    <w:rsid w:val="00DC5DA2"/>
    <w:rsid w:val="00DC6D8E"/>
    <w:rsid w:val="00DC7E11"/>
    <w:rsid w:val="00DD1A8B"/>
    <w:rsid w:val="00DD2503"/>
    <w:rsid w:val="00DD5930"/>
    <w:rsid w:val="00DD7065"/>
    <w:rsid w:val="00DE03DC"/>
    <w:rsid w:val="00DE0BC6"/>
    <w:rsid w:val="00DE1AA4"/>
    <w:rsid w:val="00DE3592"/>
    <w:rsid w:val="00DE3752"/>
    <w:rsid w:val="00DE6FAD"/>
    <w:rsid w:val="00DF07F8"/>
    <w:rsid w:val="00DF4695"/>
    <w:rsid w:val="00DF5D45"/>
    <w:rsid w:val="00DF5DE4"/>
    <w:rsid w:val="00DF5FDB"/>
    <w:rsid w:val="00DF6E01"/>
    <w:rsid w:val="00E01855"/>
    <w:rsid w:val="00E01BA9"/>
    <w:rsid w:val="00E02B52"/>
    <w:rsid w:val="00E02DF5"/>
    <w:rsid w:val="00E02FFC"/>
    <w:rsid w:val="00E04736"/>
    <w:rsid w:val="00E0716C"/>
    <w:rsid w:val="00E1199F"/>
    <w:rsid w:val="00E12095"/>
    <w:rsid w:val="00E14C9C"/>
    <w:rsid w:val="00E14E16"/>
    <w:rsid w:val="00E17443"/>
    <w:rsid w:val="00E22DE1"/>
    <w:rsid w:val="00E230F9"/>
    <w:rsid w:val="00E24BFE"/>
    <w:rsid w:val="00E27DE1"/>
    <w:rsid w:val="00E31A74"/>
    <w:rsid w:val="00E32A2A"/>
    <w:rsid w:val="00E32B67"/>
    <w:rsid w:val="00E355AF"/>
    <w:rsid w:val="00E3633D"/>
    <w:rsid w:val="00E37AC7"/>
    <w:rsid w:val="00E37E16"/>
    <w:rsid w:val="00E400CE"/>
    <w:rsid w:val="00E40932"/>
    <w:rsid w:val="00E4258D"/>
    <w:rsid w:val="00E43D10"/>
    <w:rsid w:val="00E43D75"/>
    <w:rsid w:val="00E445D2"/>
    <w:rsid w:val="00E445FA"/>
    <w:rsid w:val="00E44CBD"/>
    <w:rsid w:val="00E45154"/>
    <w:rsid w:val="00E45BFF"/>
    <w:rsid w:val="00E461BE"/>
    <w:rsid w:val="00E471B3"/>
    <w:rsid w:val="00E4763A"/>
    <w:rsid w:val="00E50D0C"/>
    <w:rsid w:val="00E51036"/>
    <w:rsid w:val="00E51E40"/>
    <w:rsid w:val="00E53F11"/>
    <w:rsid w:val="00E550E0"/>
    <w:rsid w:val="00E5625F"/>
    <w:rsid w:val="00E56313"/>
    <w:rsid w:val="00E56A24"/>
    <w:rsid w:val="00E56B2B"/>
    <w:rsid w:val="00E578C7"/>
    <w:rsid w:val="00E608A1"/>
    <w:rsid w:val="00E60FF5"/>
    <w:rsid w:val="00E61EBA"/>
    <w:rsid w:val="00E61EE2"/>
    <w:rsid w:val="00E6212E"/>
    <w:rsid w:val="00E62A4D"/>
    <w:rsid w:val="00E637D3"/>
    <w:rsid w:val="00E70573"/>
    <w:rsid w:val="00E71B6B"/>
    <w:rsid w:val="00E7229D"/>
    <w:rsid w:val="00E752EF"/>
    <w:rsid w:val="00E75564"/>
    <w:rsid w:val="00E76F95"/>
    <w:rsid w:val="00E775C8"/>
    <w:rsid w:val="00E8233D"/>
    <w:rsid w:val="00E830D8"/>
    <w:rsid w:val="00E830EF"/>
    <w:rsid w:val="00E832B7"/>
    <w:rsid w:val="00E836AD"/>
    <w:rsid w:val="00E84888"/>
    <w:rsid w:val="00E85760"/>
    <w:rsid w:val="00E85D17"/>
    <w:rsid w:val="00E92102"/>
    <w:rsid w:val="00E927AE"/>
    <w:rsid w:val="00E97845"/>
    <w:rsid w:val="00EA1F1D"/>
    <w:rsid w:val="00EA264D"/>
    <w:rsid w:val="00EA3BA2"/>
    <w:rsid w:val="00EA3F60"/>
    <w:rsid w:val="00EA6E41"/>
    <w:rsid w:val="00EB17AE"/>
    <w:rsid w:val="00EB251A"/>
    <w:rsid w:val="00EB70C3"/>
    <w:rsid w:val="00EC1B38"/>
    <w:rsid w:val="00EC1F0B"/>
    <w:rsid w:val="00EC2197"/>
    <w:rsid w:val="00EC3C0F"/>
    <w:rsid w:val="00EC4097"/>
    <w:rsid w:val="00EC4500"/>
    <w:rsid w:val="00EC4E84"/>
    <w:rsid w:val="00EC52CE"/>
    <w:rsid w:val="00EC6365"/>
    <w:rsid w:val="00EC65B2"/>
    <w:rsid w:val="00ED03EF"/>
    <w:rsid w:val="00ED1221"/>
    <w:rsid w:val="00ED3910"/>
    <w:rsid w:val="00ED44EB"/>
    <w:rsid w:val="00ED450E"/>
    <w:rsid w:val="00ED584C"/>
    <w:rsid w:val="00ED7856"/>
    <w:rsid w:val="00ED7DA7"/>
    <w:rsid w:val="00ED7FC6"/>
    <w:rsid w:val="00EE2510"/>
    <w:rsid w:val="00EE2F96"/>
    <w:rsid w:val="00EE4338"/>
    <w:rsid w:val="00EE43C6"/>
    <w:rsid w:val="00EE6834"/>
    <w:rsid w:val="00EF25C8"/>
    <w:rsid w:val="00EF3AEA"/>
    <w:rsid w:val="00EF4583"/>
    <w:rsid w:val="00EF6C4E"/>
    <w:rsid w:val="00EF75E2"/>
    <w:rsid w:val="00F010AA"/>
    <w:rsid w:val="00F064CA"/>
    <w:rsid w:val="00F06EEA"/>
    <w:rsid w:val="00F10D45"/>
    <w:rsid w:val="00F110BF"/>
    <w:rsid w:val="00F11142"/>
    <w:rsid w:val="00F138E2"/>
    <w:rsid w:val="00F14746"/>
    <w:rsid w:val="00F150DA"/>
    <w:rsid w:val="00F15665"/>
    <w:rsid w:val="00F15D2F"/>
    <w:rsid w:val="00F16653"/>
    <w:rsid w:val="00F168D3"/>
    <w:rsid w:val="00F21A86"/>
    <w:rsid w:val="00F21D06"/>
    <w:rsid w:val="00F2275E"/>
    <w:rsid w:val="00F22EEE"/>
    <w:rsid w:val="00F23E80"/>
    <w:rsid w:val="00F23F85"/>
    <w:rsid w:val="00F247F5"/>
    <w:rsid w:val="00F24F6C"/>
    <w:rsid w:val="00F255C1"/>
    <w:rsid w:val="00F2595C"/>
    <w:rsid w:val="00F25961"/>
    <w:rsid w:val="00F30104"/>
    <w:rsid w:val="00F3280A"/>
    <w:rsid w:val="00F32BE7"/>
    <w:rsid w:val="00F33AE3"/>
    <w:rsid w:val="00F34421"/>
    <w:rsid w:val="00F36980"/>
    <w:rsid w:val="00F36DF1"/>
    <w:rsid w:val="00F37163"/>
    <w:rsid w:val="00F41A62"/>
    <w:rsid w:val="00F42ED5"/>
    <w:rsid w:val="00F4349B"/>
    <w:rsid w:val="00F45400"/>
    <w:rsid w:val="00F47E08"/>
    <w:rsid w:val="00F5236E"/>
    <w:rsid w:val="00F56D00"/>
    <w:rsid w:val="00F579BD"/>
    <w:rsid w:val="00F6252E"/>
    <w:rsid w:val="00F62C18"/>
    <w:rsid w:val="00F6432C"/>
    <w:rsid w:val="00F65558"/>
    <w:rsid w:val="00F72758"/>
    <w:rsid w:val="00F74669"/>
    <w:rsid w:val="00F74802"/>
    <w:rsid w:val="00F74B08"/>
    <w:rsid w:val="00F75E8E"/>
    <w:rsid w:val="00F832C4"/>
    <w:rsid w:val="00F837CF"/>
    <w:rsid w:val="00F84689"/>
    <w:rsid w:val="00F853CE"/>
    <w:rsid w:val="00F86520"/>
    <w:rsid w:val="00F87315"/>
    <w:rsid w:val="00F90927"/>
    <w:rsid w:val="00F90DAE"/>
    <w:rsid w:val="00F932A8"/>
    <w:rsid w:val="00F94A6E"/>
    <w:rsid w:val="00F96323"/>
    <w:rsid w:val="00F96F68"/>
    <w:rsid w:val="00FA14C6"/>
    <w:rsid w:val="00FA1E40"/>
    <w:rsid w:val="00FA2587"/>
    <w:rsid w:val="00FA2D9F"/>
    <w:rsid w:val="00FA2E45"/>
    <w:rsid w:val="00FA3713"/>
    <w:rsid w:val="00FA4DA0"/>
    <w:rsid w:val="00FA570C"/>
    <w:rsid w:val="00FA6035"/>
    <w:rsid w:val="00FA60C9"/>
    <w:rsid w:val="00FA66BA"/>
    <w:rsid w:val="00FA7203"/>
    <w:rsid w:val="00FA7727"/>
    <w:rsid w:val="00FB0E97"/>
    <w:rsid w:val="00FB19B8"/>
    <w:rsid w:val="00FB304B"/>
    <w:rsid w:val="00FB735E"/>
    <w:rsid w:val="00FC1C1A"/>
    <w:rsid w:val="00FC6022"/>
    <w:rsid w:val="00FC6456"/>
    <w:rsid w:val="00FC6BC9"/>
    <w:rsid w:val="00FC7EA9"/>
    <w:rsid w:val="00FD0318"/>
    <w:rsid w:val="00FD1D2F"/>
    <w:rsid w:val="00FD4419"/>
    <w:rsid w:val="00FD4761"/>
    <w:rsid w:val="00FD5AF0"/>
    <w:rsid w:val="00FD701C"/>
    <w:rsid w:val="00FD78C1"/>
    <w:rsid w:val="00FE1603"/>
    <w:rsid w:val="00FE533B"/>
    <w:rsid w:val="00FF0BBD"/>
    <w:rsid w:val="00FF0FAE"/>
    <w:rsid w:val="00FF1572"/>
    <w:rsid w:val="00FF2407"/>
    <w:rsid w:val="00FF36D3"/>
    <w:rsid w:val="00FF393D"/>
    <w:rsid w:val="00FF3CF5"/>
    <w:rsid w:val="00FF4A6C"/>
    <w:rsid w:val="00FF59D0"/>
    <w:rsid w:val="00FF69D3"/>
    <w:rsid w:val="00FF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79"/>
  </w:style>
  <w:style w:type="paragraph" w:styleId="1">
    <w:name w:val="heading 1"/>
    <w:basedOn w:val="a"/>
    <w:next w:val="a"/>
    <w:link w:val="10"/>
    <w:uiPriority w:val="9"/>
    <w:qFormat/>
    <w:rsid w:val="001B08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C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53D8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08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F11142"/>
    <w:pPr>
      <w:ind w:left="720"/>
      <w:contextualSpacing/>
    </w:pPr>
  </w:style>
  <w:style w:type="character" w:styleId="a7">
    <w:name w:val="Strong"/>
    <w:basedOn w:val="a0"/>
    <w:uiPriority w:val="22"/>
    <w:qFormat/>
    <w:rsid w:val="003A7B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8742">
          <w:marLeft w:val="0"/>
          <w:marRight w:val="0"/>
          <w:marTop w:val="6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7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6305">
          <w:marLeft w:val="0"/>
          <w:marRight w:val="0"/>
          <w:marTop w:val="6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3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6951">
          <w:marLeft w:val="0"/>
          <w:marRight w:val="0"/>
          <w:marTop w:val="6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3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0958">
          <w:marLeft w:val="0"/>
          <w:marRight w:val="0"/>
          <w:marTop w:val="6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BD097-5D66-4580-BDC3-64BFBA36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6422</Words>
  <Characters>36609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SLC</dc:creator>
  <cp:lastModifiedBy>SLC</cp:lastModifiedBy>
  <cp:revision>5</cp:revision>
  <dcterms:created xsi:type="dcterms:W3CDTF">2026-05-08T11:57:00Z</dcterms:created>
  <dcterms:modified xsi:type="dcterms:W3CDTF">2026-05-08T12:11:00Z</dcterms:modified>
</cp:coreProperties>
</file>