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D66A6" w:rsidRDefault="007D66A6" w:rsidP="00634A68">
      <w:pPr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"</w:instrText>
      </w:r>
      <w:r w:rsidRPr="007D66A6">
        <w:rPr>
          <w:b/>
          <w:bCs/>
        </w:rPr>
        <w:instrText>https://1-sept.ru/component/djclassifieds/?view=item&amp;cid=8:publ-exp-0&amp;id=5061:литературная-гостиная-верь-в-великую-силу-любви&amp;Itemid=464#dj-classifieds</w:instrText>
      </w:r>
      <w:r>
        <w:rPr>
          <w:b/>
          <w:bCs/>
        </w:rPr>
        <w:instrText xml:space="preserve">" </w:instrText>
      </w:r>
      <w:r>
        <w:rPr>
          <w:b/>
          <w:bCs/>
        </w:rPr>
        <w:fldChar w:fldCharType="separate"/>
      </w:r>
      <w:r w:rsidRPr="007E633B">
        <w:rPr>
          <w:rStyle w:val="a3"/>
          <w:b/>
          <w:bCs/>
        </w:rPr>
        <w:t>https://1-sept.ru/component/djc</w:t>
      </w:r>
      <w:r w:rsidRPr="007E633B">
        <w:rPr>
          <w:rStyle w:val="a3"/>
          <w:b/>
          <w:bCs/>
        </w:rPr>
        <w:t>l</w:t>
      </w:r>
      <w:r w:rsidRPr="007E633B">
        <w:rPr>
          <w:rStyle w:val="a3"/>
          <w:b/>
          <w:bCs/>
        </w:rPr>
        <w:t>assifieds/?view=item&amp;cid=8:publ-exp-0&amp;id=5061:литературная-гостиная-верь-в-великую-силу-любви&amp;Itemid=464#dj-classifieds</w:t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</w:p>
    <w:p w:rsidR="007D66A6" w:rsidRDefault="007D66A6" w:rsidP="00634A68">
      <w:pPr>
        <w:rPr>
          <w:b/>
          <w:bCs/>
        </w:rPr>
      </w:pPr>
    </w:p>
    <w:p w:rsidR="00634A68" w:rsidRPr="00634A68" w:rsidRDefault="00634A68" w:rsidP="00634A68">
      <w:r w:rsidRPr="00634A68">
        <w:rPr>
          <w:b/>
          <w:bCs/>
        </w:rPr>
        <w:t>РАБОЧАЯ ПРОГРАММА</w:t>
      </w:r>
      <w:r w:rsidRPr="00634A68">
        <w:br/>
      </w:r>
      <w:r w:rsidRPr="00634A68">
        <w:rPr>
          <w:b/>
          <w:bCs/>
        </w:rPr>
        <w:t>курса внеурочной деятельности «Риторика»</w:t>
      </w:r>
      <w:r w:rsidRPr="00634A68">
        <w:br/>
      </w:r>
      <w:r w:rsidRPr="00634A68">
        <w:rPr>
          <w:b/>
          <w:bCs/>
        </w:rPr>
        <w:t>для 5 класса</w:t>
      </w:r>
      <w:r w:rsidRPr="00634A68">
        <w:br/>
      </w:r>
      <w:r w:rsidRPr="00634A68">
        <w:rPr>
          <w:b/>
          <w:bCs/>
        </w:rPr>
        <w:t>(34 часа)</w:t>
      </w:r>
    </w:p>
    <w:p w:rsidR="00634A68" w:rsidRPr="00634A68" w:rsidRDefault="00634A68" w:rsidP="00634A68">
      <w:r w:rsidRPr="00634A68">
        <w:t>Составитель: [Ф. И. О. учителя]</w:t>
      </w:r>
      <w:r w:rsidRPr="00634A68">
        <w:br/>
        <w:t>Должность: учитель русского языка и литературы</w:t>
      </w:r>
    </w:p>
    <w:p w:rsidR="00634A68" w:rsidRPr="00634A68" w:rsidRDefault="00634A68" w:rsidP="00634A68">
      <w:r w:rsidRPr="00634A68">
        <w:t>Учебный год: 2025–2026</w:t>
      </w:r>
    </w:p>
    <w:p w:rsidR="00634A68" w:rsidRPr="00634A68" w:rsidRDefault="00634A68" w:rsidP="00634A68">
      <w:r w:rsidRPr="00634A68">
        <w:pict>
          <v:rect id="_x0000_i1025" style="width:0;height:1.5pt" o:hralign="center" o:hrstd="t" o:hr="t" fillcolor="#a0a0a0" stroked="f"/>
        </w:pict>
      </w:r>
    </w:p>
    <w:p w:rsidR="00634A68" w:rsidRPr="00634A68" w:rsidRDefault="00634A68" w:rsidP="00634A68">
      <w:r w:rsidRPr="00634A68">
        <w:t>[Город, год]</w:t>
      </w:r>
    </w:p>
    <w:p w:rsidR="00634A68" w:rsidRPr="00634A68" w:rsidRDefault="00634A68" w:rsidP="00634A68">
      <w:r w:rsidRPr="00634A68">
        <w:pict>
          <v:rect id="_x0000_i1026" style="width:0;height:1.5pt" o:hralign="center" o:hrstd="t" o:hr="t" fillcolor="#a0a0a0" stroked="f"/>
        </w:pict>
      </w:r>
    </w:p>
    <w:p w:rsidR="00634A68" w:rsidRPr="00634A68" w:rsidRDefault="00634A68" w:rsidP="00634A68">
      <w:pPr>
        <w:rPr>
          <w:b/>
          <w:bCs/>
        </w:rPr>
      </w:pPr>
      <w:r w:rsidRPr="00634A68">
        <w:rPr>
          <w:b/>
          <w:bCs/>
        </w:rPr>
        <w:t>Пояснительная записка</w:t>
      </w:r>
    </w:p>
    <w:p w:rsidR="00634A68" w:rsidRPr="00634A68" w:rsidRDefault="00634A68" w:rsidP="00634A68">
      <w:r w:rsidRPr="00634A68">
        <w:t>Курс «Риторика» для 5 класса направлен на формирование у школьников базовых коммуникативных умений и культуры речевого поведения. Программа опирается на деятельностный подход: знания усваиваются через практику — анализ реальных речевых ситуаций, моделирование диалогов, подготовку и произнесение небольших устных выступлений, редактирование текстов. В качестве методической основы можно использовать УМК под ред. Т. А. Ладыженской «Школьная риторика. 5 класс».</w:t>
      </w:r>
    </w:p>
    <w:p w:rsidR="00634A68" w:rsidRPr="00634A68" w:rsidRDefault="00634A68" w:rsidP="00634A68">
      <w:pPr>
        <w:rPr>
          <w:b/>
          <w:bCs/>
        </w:rPr>
      </w:pPr>
      <w:r w:rsidRPr="00634A68">
        <w:rPr>
          <w:b/>
          <w:bCs/>
        </w:rPr>
        <w:t>Цели курса</w:t>
      </w:r>
    </w:p>
    <w:p w:rsidR="00634A68" w:rsidRPr="00634A68" w:rsidRDefault="00634A68" w:rsidP="00634A68">
      <w:pPr>
        <w:numPr>
          <w:ilvl w:val="0"/>
          <w:numId w:val="1"/>
        </w:numPr>
      </w:pPr>
      <w:r w:rsidRPr="00634A68">
        <w:lastRenderedPageBreak/>
        <w:t>Сформировать у учащихся представление о речи как инструменте эффективного и этичного общения.</w:t>
      </w:r>
    </w:p>
    <w:p w:rsidR="00634A68" w:rsidRPr="00634A68" w:rsidRDefault="00634A68" w:rsidP="00634A68">
      <w:pPr>
        <w:numPr>
          <w:ilvl w:val="0"/>
          <w:numId w:val="1"/>
        </w:numPr>
      </w:pPr>
      <w:r w:rsidRPr="00634A68">
        <w:t>Развить способность осознанно выбирать речевые средства в зависимости от ситуации, адресата и цели высказывания.</w:t>
      </w:r>
    </w:p>
    <w:p w:rsidR="00634A68" w:rsidRPr="00634A68" w:rsidRDefault="00634A68" w:rsidP="00634A68">
      <w:pPr>
        <w:numPr>
          <w:ilvl w:val="0"/>
          <w:numId w:val="1"/>
        </w:numPr>
      </w:pPr>
      <w:r w:rsidRPr="00634A68">
        <w:t>Повысить культуру устной и письменной речи, закрепить нормы литературного языка в практике общения.</w:t>
      </w:r>
    </w:p>
    <w:p w:rsidR="00634A68" w:rsidRPr="00634A68" w:rsidRDefault="00634A68" w:rsidP="00634A68">
      <w:pPr>
        <w:rPr>
          <w:b/>
          <w:bCs/>
        </w:rPr>
      </w:pPr>
      <w:r w:rsidRPr="00634A68">
        <w:rPr>
          <w:b/>
          <w:bCs/>
        </w:rPr>
        <w:t>Задачи курса</w:t>
      </w:r>
    </w:p>
    <w:p w:rsidR="00634A68" w:rsidRPr="00634A68" w:rsidRDefault="00634A68" w:rsidP="00634A68">
      <w:pPr>
        <w:numPr>
          <w:ilvl w:val="0"/>
          <w:numId w:val="2"/>
        </w:numPr>
      </w:pPr>
      <w:r w:rsidRPr="00634A68">
        <w:t>Познакомить с базовыми понятиями риторики: речевая ситуация, адресат и адресант, коммуникативная задача, уместность и точность речи.</w:t>
      </w:r>
    </w:p>
    <w:p w:rsidR="00634A68" w:rsidRPr="00634A68" w:rsidRDefault="00634A68" w:rsidP="00634A68">
      <w:pPr>
        <w:numPr>
          <w:ilvl w:val="0"/>
          <w:numId w:val="2"/>
        </w:numPr>
      </w:pPr>
      <w:r w:rsidRPr="00634A68">
        <w:t>Сформировать навыки построения связного высказывания (монолога и диалога) с учётом структуры: вступление — основная часть — заключение.</w:t>
      </w:r>
    </w:p>
    <w:p w:rsidR="00634A68" w:rsidRPr="00634A68" w:rsidRDefault="00634A68" w:rsidP="00634A68">
      <w:pPr>
        <w:numPr>
          <w:ilvl w:val="0"/>
          <w:numId w:val="2"/>
        </w:numPr>
      </w:pPr>
      <w:r w:rsidRPr="00634A68">
        <w:t>Отработать приёмы подготовки устного выступления: выбор темы, формулировка главной мысли, подбор аргументов, работа с планом.</w:t>
      </w:r>
    </w:p>
    <w:p w:rsidR="00634A68" w:rsidRPr="00634A68" w:rsidRDefault="00634A68" w:rsidP="00634A68">
      <w:pPr>
        <w:numPr>
          <w:ilvl w:val="0"/>
          <w:numId w:val="2"/>
        </w:numPr>
      </w:pPr>
      <w:r w:rsidRPr="00634A68">
        <w:t>Развивать технику речи: дыхание, дикция, громкость, темп, интонация; использовать дыхательную гимнастику, скороговорки, выразительное чтение.</w:t>
      </w:r>
    </w:p>
    <w:p w:rsidR="00634A68" w:rsidRPr="00634A68" w:rsidRDefault="00634A68" w:rsidP="00634A68">
      <w:pPr>
        <w:numPr>
          <w:ilvl w:val="0"/>
          <w:numId w:val="2"/>
        </w:numPr>
      </w:pPr>
      <w:r w:rsidRPr="00634A68">
        <w:t>Научить анализировать чужую речь с точки зрения ясности, убедительности и этичности; замечать типичные ошибки и корректировать их.</w:t>
      </w:r>
    </w:p>
    <w:p w:rsidR="00634A68" w:rsidRPr="00634A68" w:rsidRDefault="00634A68" w:rsidP="00634A68">
      <w:pPr>
        <w:numPr>
          <w:ilvl w:val="0"/>
          <w:numId w:val="2"/>
        </w:numPr>
      </w:pPr>
      <w:r w:rsidRPr="00634A68">
        <w:t>Воспитать уважительное отношение к собеседнику, культуру спора и дискуссии, умение слушать и слышать.</w:t>
      </w:r>
    </w:p>
    <w:p w:rsidR="00634A68" w:rsidRPr="00634A68" w:rsidRDefault="00634A68" w:rsidP="00634A68">
      <w:r w:rsidRPr="00634A68">
        <w:lastRenderedPageBreak/>
        <w:t>Программа рассчитана на 34 учебных часа (1 час в неделю) и ориентирована на возрастные особенности пятиклассников: высокую речевую активность, интерес к ролевым играм, потребность в признании и обратной связи. Формы работы: беседа, мини-исследование, ролевая игра, конкурс, круглый стол, проектное задание.</w:t>
      </w:r>
    </w:p>
    <w:p w:rsidR="00634A68" w:rsidRPr="00634A68" w:rsidRDefault="00634A68" w:rsidP="00634A68">
      <w:r w:rsidRPr="00634A68">
        <w:pict>
          <v:rect id="_x0000_i1027" style="width:0;height:1.5pt" o:hralign="center" o:hrstd="t" o:hr="t" fillcolor="#a0a0a0" stroked="f"/>
        </w:pict>
      </w:r>
    </w:p>
    <w:p w:rsidR="00634A68" w:rsidRPr="00634A68" w:rsidRDefault="00634A68" w:rsidP="00634A68">
      <w:pPr>
        <w:rPr>
          <w:b/>
          <w:bCs/>
        </w:rPr>
      </w:pPr>
      <w:r w:rsidRPr="00634A68">
        <w:rPr>
          <w:b/>
          <w:bCs/>
        </w:rPr>
        <w:t>Календарно-тематическое планирование (34 урока)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"/>
        <w:gridCol w:w="1665"/>
        <w:gridCol w:w="2898"/>
        <w:gridCol w:w="2665"/>
        <w:gridCol w:w="1821"/>
      </w:tblGrid>
      <w:tr w:rsidR="00634A68" w:rsidRPr="00634A68" w:rsidTr="00634A6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pPr>
              <w:rPr>
                <w:b/>
                <w:bCs/>
              </w:rPr>
            </w:pPr>
            <w:r w:rsidRPr="00634A68">
              <w:rPr>
                <w:b/>
                <w:bCs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pPr>
              <w:rPr>
                <w:b/>
                <w:bCs/>
              </w:rPr>
            </w:pPr>
            <w:r w:rsidRPr="00634A68">
              <w:rPr>
                <w:b/>
                <w:bCs/>
              </w:rPr>
              <w:t>Тема урока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pPr>
              <w:rPr>
                <w:b/>
                <w:bCs/>
              </w:rPr>
            </w:pPr>
            <w:r w:rsidRPr="00634A68">
              <w:rPr>
                <w:b/>
                <w:bCs/>
              </w:rPr>
              <w:t>Основное содержание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pPr>
              <w:rPr>
                <w:b/>
                <w:bCs/>
              </w:rPr>
            </w:pPr>
            <w:r w:rsidRPr="00634A68">
              <w:rPr>
                <w:b/>
                <w:bCs/>
              </w:rPr>
              <w:t>Практические задания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pPr>
              <w:rPr>
                <w:b/>
                <w:bCs/>
              </w:rPr>
            </w:pPr>
            <w:r w:rsidRPr="00634A68">
              <w:rPr>
                <w:b/>
                <w:bCs/>
              </w:rPr>
              <w:t>Форма контроля</w:t>
            </w:r>
          </w:p>
        </w:tc>
      </w:tr>
      <w:tr w:rsidR="00634A68" w:rsidRPr="00634A68" w:rsidTr="00634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1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Что такое риторика? Зачем человеку умение говорить?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Понятие риторики. Речь как инструмент влияния и сотрудничества. Примеры из жизни и литературы.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Мини-рассказ «Когда мне особенно важно было правильно подобрать слова».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Устный ответ, оценка ясности и уместности речи.</w:t>
            </w:r>
          </w:p>
        </w:tc>
      </w:tr>
      <w:tr w:rsidR="00634A68" w:rsidRPr="00634A68" w:rsidTr="00634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2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Речевая ситуация: кто, кому, зачем, где, когда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Компоненты речевой ситуации: адресант, адресат, цель, место, время. Уместность речи.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Анализ 2–3 бытовых ситуаций (просьба, извинение, благодарность). Выбор формулировок.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Самооценка по критериям: точность, вежливость, краткость.</w:t>
            </w:r>
          </w:p>
        </w:tc>
      </w:tr>
      <w:tr w:rsidR="00634A68" w:rsidRPr="00634A68" w:rsidTr="00634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3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Виды общения: устное и письменное, формальное и неформальное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Различия по форме и стилю. Примеры жанров: сообщение в чате, записка родителям, устный рассказ.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Сопоставить пары текстов (одно и то же содержание в разных стилях).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Письменное сравнение (3–4 предложения).</w:t>
            </w:r>
          </w:p>
        </w:tc>
      </w:tr>
      <w:tr w:rsidR="00634A68" w:rsidRPr="00634A68" w:rsidTr="00634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4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Как слушать, чтобы понимать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Приёмы активного слушания: уточнение, перефразирование, вопросы. Барьеры слушания.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Ролевая игра «Интервью»: один ученик задаёт вопросы, другой отвечает; третий комментирует, как слушали.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Критерии оценки: заданы ли уточняющие вопросы, нет ли перебиваний.</w:t>
            </w:r>
          </w:p>
        </w:tc>
      </w:tr>
      <w:tr w:rsidR="00634A68" w:rsidRPr="00634A68" w:rsidTr="00634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Голос и речь: громкость, темп, интонация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Качество голоса. Дыхательная гимнастика, артикуляционная разминка.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Прочитать один и тот же текст с разной интонацией (радость, тревога, спокойствие).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Взаимная оценка по шкале: выразительность, разборчивость.</w:t>
            </w:r>
          </w:p>
        </w:tc>
      </w:tr>
      <w:tr w:rsidR="00634A68" w:rsidRPr="00634A68" w:rsidTr="00634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6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Дикция и скороговорки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Тренировка чёткости произношения. Работа над трудными сочетаниями звуков.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Конкурс скороговорок в парах; запись на диктофон и самоанализ.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Оценка: чёткость, темп без потери ясности.</w:t>
            </w:r>
          </w:p>
        </w:tc>
      </w:tr>
      <w:tr w:rsidR="00634A68" w:rsidRPr="00634A68" w:rsidTr="00634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7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Строение высказывания: вступление, основная часть, заключение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Зачем нужна структура. Роль первого и последнего предложения.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Составить план короткого рассказа (3 пункта) и произнести его.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Проверка наличия трёх частей и логики.</w:t>
            </w:r>
          </w:p>
        </w:tc>
      </w:tr>
      <w:tr w:rsidR="00634A68" w:rsidRPr="00634A68" w:rsidTr="00634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8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Тема и главная мысль текста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Как определить и сформулировать главную мысль. Ключевые слова.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Выделить главную мысль в 3 коротких текстах (анонс, объявление, заметка).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Письменная формулировка (1 предложение).</w:t>
            </w:r>
          </w:p>
        </w:tc>
      </w:tr>
      <w:tr w:rsidR="00634A68" w:rsidRPr="00634A68" w:rsidTr="00634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9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Аргументы и примеры: как сделать речь убедительной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Виды аргументов: факты, примеры, личный опыт, цитаты.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Подготовить 2 аргумента «за» и 2 «против» простой темы (например, «Стоит ли заводить питомца в квартире?»).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Устное выступление 1–2 минуты.</w:t>
            </w:r>
          </w:p>
        </w:tc>
      </w:tr>
      <w:tr w:rsidR="00634A68" w:rsidRPr="00634A68" w:rsidTr="00634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10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Этикетные жанры: просьба, отказ, извинение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Формулы вежливости. Как отказать, не обижая.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Ролевые сценки: вежливо попросить о помощи, корректно отказаться, искренне извиниться.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Оценка по критериям: вежливость, ясность, отсутствие агрессии.</w:t>
            </w:r>
          </w:p>
        </w:tc>
      </w:tr>
      <w:tr w:rsidR="00634A68" w:rsidRPr="00634A68" w:rsidTr="00634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Комплимент и похвала: как говорить приятно и искренне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Отличие комплимента от лести. Уместность и конкретика.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Написать 3 комплимента одноклассникам (конкретные качества/действия), обменяться и обсудить.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Письменные формулировки + рефлексия.</w:t>
            </w:r>
          </w:p>
        </w:tc>
      </w:tr>
      <w:tr w:rsidR="00634A68" w:rsidRPr="00634A68" w:rsidTr="00634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12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Диалог: правила ведения беседы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Очередность реплик, вопросы, реакции, паузы. Избегание перебиваний.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Парная работа: диалог на тему «Как я провёл выходные» с соблюдением правил.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Наблюдение учителя по чек-листу.</w:t>
            </w:r>
          </w:p>
        </w:tc>
      </w:tr>
      <w:tr w:rsidR="00634A68" w:rsidRPr="00634A68" w:rsidTr="00634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13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Спор и дискуссия: как спорить без ссоры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Правила уважительного спора: слушать, не переходить на личности, приводить аргументы.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Мини-дискуссия в группах по спорной теме (нейтральной для детей).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Оценка: наличие аргументов, уважение к оппоненту.</w:t>
            </w:r>
          </w:p>
        </w:tc>
      </w:tr>
      <w:tr w:rsidR="00634A68" w:rsidRPr="00634A68" w:rsidTr="00634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14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Несловесные средства: мимика и жесты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Роль невербальных сигналов. Культурные различия.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Показать эмоции без слов; угадать по жестам и мимике.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Взаимное оценивание точности передачи эмоций.</w:t>
            </w:r>
          </w:p>
        </w:tc>
      </w:tr>
      <w:tr w:rsidR="00634A68" w:rsidRPr="00634A68" w:rsidTr="00634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15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Публичное выступление: как не бояться сцены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Страхи и приёмы их преодоления: подготовка, зрительный контакт, паузы.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Мини-выступление 1 минута на свободную тему.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Самооценка + 1 комментарий от одноклассника.</w:t>
            </w:r>
          </w:p>
        </w:tc>
      </w:tr>
      <w:tr w:rsidR="00634A68" w:rsidRPr="00634A68" w:rsidTr="00634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16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Подготовка выступления: план и ключевые слова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Как составить план и выделить опорные слова.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Написать план и список ключевых слов для темы «Мой любимый праздник».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Проверка структуры и лаконичности.</w:t>
            </w:r>
          </w:p>
        </w:tc>
      </w:tr>
      <w:tr w:rsidR="00634A68" w:rsidRPr="00634A68" w:rsidTr="00634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Пересказ: подробный и краткий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Приёмы сжатия текста: исключение, обобщение, замена.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Пересказать короткий текст подробно и кратко (в 2 раза короче).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Сравнение двух версий.</w:t>
            </w:r>
          </w:p>
        </w:tc>
      </w:tr>
      <w:tr w:rsidR="00634A68" w:rsidRPr="00634A68" w:rsidTr="00634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18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Рассказ по картинке и по ключевым словам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Развитие воображения и связной речи.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Составить рассказ по 5 опорным словам или по одной картинке.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Устное высказывание 1–2 минуты.</w:t>
            </w:r>
          </w:p>
        </w:tc>
      </w:tr>
      <w:tr w:rsidR="00634A68" w:rsidRPr="00634A68" w:rsidTr="00634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19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Объявления: устные и письменные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Структура объявления: что, где, когда, контакты.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Составить устное и письменное объявление (о пропаже питомца, о кружке, о мероприятии).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Проверка полноты информации.</w:t>
            </w:r>
          </w:p>
        </w:tc>
      </w:tr>
      <w:tr w:rsidR="00634A68" w:rsidRPr="00634A68" w:rsidTr="00634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20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Интервью: как задавать вопросы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Типы вопросов: открытые, закрытые, уточняющие.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Подготовить 5 вопросов для интервью с учителем/библиотекарем.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Обсуждение качества вопросов.</w:t>
            </w:r>
          </w:p>
        </w:tc>
      </w:tr>
      <w:tr w:rsidR="00634A68" w:rsidRPr="00634A68" w:rsidTr="00634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21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Интервью: практика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Ролевое интервью в парах.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Провести мини-интервью, записать ответы, сформулировать 1 вывод.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Письменный вывод (2–3 предложения).</w:t>
            </w:r>
          </w:p>
        </w:tc>
      </w:tr>
      <w:tr w:rsidR="00634A68" w:rsidRPr="00634A68" w:rsidTr="00634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22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Описание предмета и места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Точные и образные слова. Детали, которые помогают «увидеть» текст.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Описать предмет с закрытыми глазами по памяти; сравнить с реальным.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Оценка точности и образности.</w:t>
            </w:r>
          </w:p>
        </w:tc>
      </w:tr>
      <w:tr w:rsidR="00634A68" w:rsidRPr="00634A68" w:rsidTr="00634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23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Повествование: как рассказать историю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Композиция рассказа: завязка, развитие, кульминация, развязка.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Рассказать короткую историю из жизни (1–2 минуты).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Оценка логики и выразительности.</w:t>
            </w:r>
          </w:p>
        </w:tc>
      </w:tr>
      <w:tr w:rsidR="00634A68" w:rsidRPr="00634A68" w:rsidTr="00634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lastRenderedPageBreak/>
              <w:t>24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Рассуждение: «Я думаю, потому что…»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Структура рассуждения: тезис — аргументы — вывод.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Написать мини-рассуждение (5–7 предложений) на тему «Что значит быть добрым?».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Проверка структуры и аргументации.</w:t>
            </w:r>
          </w:p>
        </w:tc>
      </w:tr>
      <w:tr w:rsidR="00634A68" w:rsidRPr="00634A68" w:rsidTr="00634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25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Редактирование текста: ошибки и улучшения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Типичные ошибки: повторы, слова-паразиты, неясность.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Отредактировать 1 короткий текст (удалить лишнее, добавить детали).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Сравнение «до» и «после».</w:t>
            </w:r>
          </w:p>
        </w:tc>
      </w:tr>
      <w:tr w:rsidR="00634A68" w:rsidRPr="00634A68" w:rsidTr="00634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26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Стили речи: разговорный и книжный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Различия и уместность. Смешение стилей.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Перефразировать 3 фразы из разговорного стиля в нейтральный/книжный.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Письменное задание.</w:t>
            </w:r>
          </w:p>
        </w:tc>
      </w:tr>
      <w:tr w:rsidR="00634A68" w:rsidRPr="00634A68" w:rsidTr="00634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27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Жанры письма: записка, поздравление, письмо другу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Формулы начала и концовки. Тон письма.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Написать поздравительную открытку и короткую записку.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Проверка вежливости и структуры.</w:t>
            </w:r>
          </w:p>
        </w:tc>
      </w:tr>
      <w:tr w:rsidR="00634A68" w:rsidRPr="00634A68" w:rsidTr="00634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28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Работа с источниками: как цитировать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Что такое цитата. Как оформить чужую мысль.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Найти 1 цитату в учебнике/книге и включить её в своё предложение.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Письменное оформление.</w:t>
            </w:r>
          </w:p>
        </w:tc>
      </w:tr>
      <w:tr w:rsidR="00634A68" w:rsidRPr="00634A68" w:rsidTr="00634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29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Презентация своей идеи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Как подать идею так, чтобы её услышали.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Подготовить мини-презентацию (1–2 минуты) «Что бы я изменил в школе».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Устное выступление + вопросы класса.</w:t>
            </w:r>
          </w:p>
        </w:tc>
      </w:tr>
      <w:tr w:rsidR="00634A68" w:rsidRPr="00634A68" w:rsidTr="00634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30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Групповой проект: сценарий сценки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Распределение ролей, написание реплик, репетиция.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Создать и показать сценку на 3–4 минуты (этикетная ситуация).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Оценка командной работы и результата.</w:t>
            </w:r>
          </w:p>
        </w:tc>
      </w:tr>
      <w:tr w:rsidR="00634A68" w:rsidRPr="00634A68" w:rsidTr="00634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lastRenderedPageBreak/>
              <w:t>31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Речевой портрет: как нас воспринимают по речи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Слова-маркеры, темп, громкость. Самоанализ.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Записать 1 минуту своей речи, отметить сильные стороны и зоны роста.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Письменная рефлексия.</w:t>
            </w:r>
          </w:p>
        </w:tc>
      </w:tr>
      <w:tr w:rsidR="00634A68" w:rsidRPr="00634A68" w:rsidTr="00634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32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Риторический анализ: разбор чужого выступления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Критерии: ясность, убедительность, этичность, техника речи.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Проанализировать фрагмент выступления (видео/аудио) по чек-листу.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Письменный разбор (7–10 предложений).</w:t>
            </w:r>
          </w:p>
        </w:tc>
      </w:tr>
      <w:tr w:rsidR="00634A68" w:rsidRPr="00634A68" w:rsidTr="00634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33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Повторение и обобщение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Ключевые понятия курса. Индивидуальные зоны роста.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Составить личный «чек-лист оратора» из 5 пунктов.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Письменный чек-лист.</w:t>
            </w:r>
          </w:p>
        </w:tc>
      </w:tr>
      <w:tr w:rsidR="00634A68" w:rsidRPr="00634A68" w:rsidTr="00634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34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Итоговое занятие: «Фестиваль выступлений»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Защита мини-проектов, сценок, рассказов.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Выступление 1–2 минуты; обратная связь от класса.</w:t>
            </w:r>
          </w:p>
        </w:tc>
        <w:tc>
          <w:tcPr>
            <w:tcW w:w="0" w:type="auto"/>
            <w:vAlign w:val="center"/>
            <w:hideMark/>
          </w:tcPr>
          <w:p w:rsidR="00634A68" w:rsidRPr="00634A68" w:rsidRDefault="00634A68" w:rsidP="00634A68">
            <w:r w:rsidRPr="00634A68">
              <w:t>Итоговая оценка по критериям курса.</w:t>
            </w:r>
          </w:p>
        </w:tc>
      </w:tr>
    </w:tbl>
    <w:p w:rsidR="00C56ED8" w:rsidRDefault="00C56ED8"/>
    <w:sectPr w:rsidR="00C56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B5E04"/>
    <w:multiLevelType w:val="multilevel"/>
    <w:tmpl w:val="FE3AA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B63CD"/>
    <w:multiLevelType w:val="multilevel"/>
    <w:tmpl w:val="EA2C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68"/>
    <w:rsid w:val="00634A68"/>
    <w:rsid w:val="006E00A9"/>
    <w:rsid w:val="007D66A6"/>
    <w:rsid w:val="00C5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E385C-D814-47D1-8574-6846108B3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66A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D66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1429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2026-06-22T14:31:00Z</dcterms:created>
  <dcterms:modified xsi:type="dcterms:W3CDTF">2026-06-24T20:27:00Z</dcterms:modified>
</cp:coreProperties>
</file>