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121" w:rsidRPr="00730121" w:rsidRDefault="00106E2E" w:rsidP="00730121">
      <w:pPr>
        <w:spacing w:after="0"/>
        <w:ind w:firstLine="426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39423CD3" wp14:editId="3D242D57">
            <wp:simplePos x="0" y="0"/>
            <wp:positionH relativeFrom="column">
              <wp:posOffset>-163830</wp:posOffset>
            </wp:positionH>
            <wp:positionV relativeFrom="paragraph">
              <wp:posOffset>-212090</wp:posOffset>
            </wp:positionV>
            <wp:extent cx="6934200" cy="1032510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kean_voda_poverhnost_134073_720x1280.jpg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Blur radius="20"/>
                              </a14:imgEffect>
                              <a14:imgEffect>
                                <a14:brightnessContrast brigh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4200" cy="10325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3B72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 wp14:anchorId="34D714BB" wp14:editId="3A430C78">
            <wp:simplePos x="0" y="0"/>
            <wp:positionH relativeFrom="column">
              <wp:posOffset>-125730</wp:posOffset>
            </wp:positionH>
            <wp:positionV relativeFrom="paragraph">
              <wp:posOffset>-107315</wp:posOffset>
            </wp:positionV>
            <wp:extent cx="2647878" cy="1524000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piratoria-768x44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878" cy="1524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0121" w:rsidRPr="00730121">
        <w:rPr>
          <w:rFonts w:ascii="Times New Roman" w:hAnsi="Times New Roman" w:cs="Times New Roman"/>
          <w:b/>
          <w:sz w:val="32"/>
          <w:szCs w:val="32"/>
        </w:rPr>
        <w:t>Автор: Болдырева Ирина Михайловна</w:t>
      </w:r>
    </w:p>
    <w:p w:rsidR="00730121" w:rsidRPr="007B3B72" w:rsidRDefault="00730121" w:rsidP="00730121">
      <w:pPr>
        <w:spacing w:after="0"/>
        <w:ind w:firstLine="426"/>
        <w:jc w:val="right"/>
        <w:rPr>
          <w:rFonts w:ascii="Times New Roman" w:hAnsi="Times New Roman" w:cs="Times New Roman"/>
          <w:sz w:val="26"/>
          <w:szCs w:val="26"/>
        </w:rPr>
      </w:pPr>
      <w:r w:rsidRPr="007B3B72">
        <w:rPr>
          <w:rFonts w:ascii="Times New Roman" w:hAnsi="Times New Roman" w:cs="Times New Roman"/>
          <w:sz w:val="26"/>
          <w:szCs w:val="26"/>
        </w:rPr>
        <w:t>МДОУ Детский сад №75 Кировского</w:t>
      </w:r>
      <w:r w:rsidR="00E650AF" w:rsidRPr="007B3B72">
        <w:rPr>
          <w:rFonts w:ascii="Times New Roman" w:hAnsi="Times New Roman" w:cs="Times New Roman"/>
          <w:sz w:val="26"/>
          <w:szCs w:val="26"/>
        </w:rPr>
        <w:t xml:space="preserve"> </w:t>
      </w:r>
      <w:r w:rsidR="003171D8" w:rsidRPr="007B3B72">
        <w:rPr>
          <w:rFonts w:ascii="Times New Roman" w:hAnsi="Times New Roman" w:cs="Times New Roman"/>
          <w:sz w:val="26"/>
          <w:szCs w:val="26"/>
        </w:rPr>
        <w:t>р</w:t>
      </w:r>
      <w:r w:rsidRPr="007B3B72">
        <w:rPr>
          <w:rFonts w:ascii="Times New Roman" w:hAnsi="Times New Roman" w:cs="Times New Roman"/>
          <w:sz w:val="26"/>
          <w:szCs w:val="26"/>
        </w:rPr>
        <w:t>айона,</w:t>
      </w:r>
      <w:r w:rsidR="00BA7BAF" w:rsidRPr="007B3B72">
        <w:rPr>
          <w:rFonts w:ascii="Times New Roman" w:hAnsi="Times New Roman" w:cs="Times New Roman"/>
          <w:sz w:val="26"/>
          <w:szCs w:val="26"/>
        </w:rPr>
        <w:t xml:space="preserve"> </w:t>
      </w:r>
      <w:r w:rsidR="00E650AF" w:rsidRPr="007B3B72">
        <w:rPr>
          <w:rFonts w:ascii="Times New Roman" w:hAnsi="Times New Roman" w:cs="Times New Roman"/>
          <w:sz w:val="26"/>
          <w:szCs w:val="26"/>
        </w:rPr>
        <w:t>г. Волгоград</w:t>
      </w:r>
    </w:p>
    <w:p w:rsidR="00730121" w:rsidRDefault="00730121" w:rsidP="00730121">
      <w:pPr>
        <w:spacing w:after="0"/>
        <w:ind w:firstLine="426"/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730121" w:rsidRDefault="00730121" w:rsidP="00730121">
      <w:pPr>
        <w:spacing w:after="0"/>
        <w:ind w:firstLine="426"/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7B3B72" w:rsidRDefault="007B3B72" w:rsidP="00730121">
      <w:pPr>
        <w:spacing w:after="0"/>
        <w:ind w:firstLine="426"/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8E5958" w:rsidRDefault="008E5958" w:rsidP="002B7FE9">
      <w:pPr>
        <w:spacing w:after="0"/>
        <w:ind w:firstLine="426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30121">
        <w:rPr>
          <w:rFonts w:ascii="Times New Roman" w:hAnsi="Times New Roman" w:cs="Times New Roman"/>
          <w:b/>
          <w:sz w:val="36"/>
          <w:szCs w:val="36"/>
        </w:rPr>
        <w:t xml:space="preserve">Сценарий досуга: «В гостях </w:t>
      </w:r>
      <w:r w:rsidR="00047694">
        <w:rPr>
          <w:rFonts w:ascii="Times New Roman" w:hAnsi="Times New Roman" w:cs="Times New Roman"/>
          <w:b/>
          <w:sz w:val="36"/>
          <w:szCs w:val="36"/>
        </w:rPr>
        <w:t>ЧИСТЮЛИ</w:t>
      </w:r>
      <w:r w:rsidRPr="00730121">
        <w:rPr>
          <w:rFonts w:ascii="Times New Roman" w:hAnsi="Times New Roman" w:cs="Times New Roman"/>
          <w:b/>
          <w:sz w:val="36"/>
          <w:szCs w:val="36"/>
        </w:rPr>
        <w:t>»</w:t>
      </w:r>
    </w:p>
    <w:p w:rsidR="00730121" w:rsidRPr="00730121" w:rsidRDefault="00730121" w:rsidP="002B7FE9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7694" w:rsidRDefault="00047694" w:rsidP="007301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47694">
        <w:rPr>
          <w:rFonts w:ascii="Times New Roman" w:hAnsi="Times New Roman" w:cs="Times New Roman"/>
          <w:sz w:val="28"/>
          <w:szCs w:val="28"/>
        </w:rPr>
        <w:t>Для малышей 2-3 лет лучший способ научить гигиене – это игра с «проблемной ситуацией»</w:t>
      </w:r>
      <w:r>
        <w:rPr>
          <w:rFonts w:ascii="Times New Roman" w:hAnsi="Times New Roman" w:cs="Times New Roman"/>
          <w:sz w:val="28"/>
          <w:szCs w:val="28"/>
        </w:rPr>
        <w:t>. Когда ребенок видит, что игрушка «заболела» или «испачкалась», он охотнее включается в процесс обучения.</w:t>
      </w:r>
    </w:p>
    <w:p w:rsidR="00047694" w:rsidRPr="00047694" w:rsidRDefault="00047694" w:rsidP="007301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E5958" w:rsidRPr="00730121" w:rsidRDefault="008E5958" w:rsidP="007301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30121">
        <w:rPr>
          <w:rFonts w:ascii="Times New Roman" w:hAnsi="Times New Roman" w:cs="Times New Roman"/>
          <w:b/>
          <w:sz w:val="28"/>
          <w:szCs w:val="28"/>
        </w:rPr>
        <w:t>Цель:</w:t>
      </w:r>
      <w:r w:rsidRPr="00730121">
        <w:rPr>
          <w:rFonts w:ascii="Times New Roman" w:hAnsi="Times New Roman" w:cs="Times New Roman"/>
          <w:sz w:val="28"/>
          <w:szCs w:val="28"/>
        </w:rPr>
        <w:t xml:space="preserve"> Формирование </w:t>
      </w:r>
      <w:r w:rsidR="00047694">
        <w:rPr>
          <w:rFonts w:ascii="Times New Roman" w:hAnsi="Times New Roman" w:cs="Times New Roman"/>
          <w:sz w:val="28"/>
          <w:szCs w:val="28"/>
        </w:rPr>
        <w:t>привычки мыть руки и следить за опрятностью</w:t>
      </w:r>
      <w:r w:rsidRPr="00730121">
        <w:rPr>
          <w:rFonts w:ascii="Times New Roman" w:hAnsi="Times New Roman" w:cs="Times New Roman"/>
          <w:sz w:val="28"/>
          <w:szCs w:val="28"/>
        </w:rPr>
        <w:t>.</w:t>
      </w:r>
    </w:p>
    <w:p w:rsidR="008E5958" w:rsidRPr="00730121" w:rsidRDefault="008E5958" w:rsidP="007301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E5958" w:rsidRDefault="00047694" w:rsidP="007301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47694">
        <w:rPr>
          <w:rFonts w:ascii="Times New Roman" w:hAnsi="Times New Roman" w:cs="Times New Roman"/>
          <w:b/>
          <w:sz w:val="28"/>
          <w:szCs w:val="28"/>
        </w:rPr>
        <w:t>Персонаж:</w:t>
      </w:r>
      <w:r>
        <w:rPr>
          <w:rFonts w:ascii="Times New Roman" w:hAnsi="Times New Roman" w:cs="Times New Roman"/>
          <w:sz w:val="28"/>
          <w:szCs w:val="28"/>
        </w:rPr>
        <w:t xml:space="preserve"> Зайка (игрушка или воспитатель в шапочке), который «испачкал» лапки.</w:t>
      </w:r>
    </w:p>
    <w:p w:rsidR="00047694" w:rsidRPr="00730121" w:rsidRDefault="00047694" w:rsidP="007301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E5958" w:rsidRPr="00730121" w:rsidRDefault="008E5958" w:rsidP="002B7FE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30121">
        <w:rPr>
          <w:rFonts w:ascii="Times New Roman" w:hAnsi="Times New Roman" w:cs="Times New Roman"/>
          <w:b/>
          <w:i/>
          <w:sz w:val="28"/>
          <w:szCs w:val="28"/>
        </w:rPr>
        <w:t xml:space="preserve">Ход </w:t>
      </w:r>
      <w:r w:rsidR="00047694">
        <w:rPr>
          <w:rFonts w:ascii="Times New Roman" w:hAnsi="Times New Roman" w:cs="Times New Roman"/>
          <w:b/>
          <w:i/>
          <w:sz w:val="28"/>
          <w:szCs w:val="28"/>
        </w:rPr>
        <w:t>занятия</w:t>
      </w:r>
      <w:r w:rsidRPr="00730121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8E5958" w:rsidRPr="00730121" w:rsidRDefault="008E5958" w:rsidP="002B7FE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0121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047694">
        <w:rPr>
          <w:rFonts w:ascii="Times New Roman" w:hAnsi="Times New Roman" w:cs="Times New Roman"/>
          <w:b/>
          <w:sz w:val="28"/>
          <w:szCs w:val="28"/>
        </w:rPr>
        <w:t>Сюрпризный момент:</w:t>
      </w:r>
    </w:p>
    <w:p w:rsidR="008E5958" w:rsidRPr="00730121" w:rsidRDefault="00047694" w:rsidP="002B7FE9">
      <w:pPr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Появляется Зайка, у которого лапки измазаны «грязью» (можно использовать гуашь или коричневый пластилин). Зайка плачет.</w:t>
      </w:r>
    </w:p>
    <w:p w:rsidR="00730121" w:rsidRPr="00730121" w:rsidRDefault="00730121" w:rsidP="0016304F">
      <w:p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51D24" w:rsidRDefault="00047694" w:rsidP="0016304F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Проблемная ситуация:</w:t>
      </w:r>
    </w:p>
    <w:p w:rsidR="00047694" w:rsidRDefault="007E5D3F" w:rsidP="007E5D3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47694">
        <w:rPr>
          <w:rFonts w:ascii="Times New Roman" w:hAnsi="Times New Roman" w:cs="Times New Roman"/>
          <w:sz w:val="28"/>
          <w:szCs w:val="28"/>
        </w:rPr>
        <w:t xml:space="preserve">Ой, зайка, что случилось? </w:t>
      </w:r>
      <w:proofErr w:type="gramStart"/>
      <w:r w:rsidR="00047694">
        <w:rPr>
          <w:rFonts w:ascii="Times New Roman" w:hAnsi="Times New Roman" w:cs="Times New Roman"/>
          <w:sz w:val="28"/>
          <w:szCs w:val="28"/>
        </w:rPr>
        <w:t>Ребята посмотрите, почему Зайка плачет?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(Он испачкался).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 можно ли кушать грязными руками? </w:t>
      </w:r>
      <w:proofErr w:type="gramEnd"/>
      <w:r>
        <w:rPr>
          <w:rFonts w:ascii="Times New Roman" w:hAnsi="Times New Roman" w:cs="Times New Roman"/>
          <w:sz w:val="28"/>
          <w:szCs w:val="28"/>
        </w:rPr>
        <w:t>(Нет!)».</w:t>
      </w:r>
    </w:p>
    <w:p w:rsidR="007E5D3F" w:rsidRPr="00047694" w:rsidRDefault="007E5D3F" w:rsidP="007E5D3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47694" w:rsidRDefault="00047694" w:rsidP="0016304F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Игровое упражнение «Водичка - водичка»</w:t>
      </w:r>
    </w:p>
    <w:p w:rsidR="007E5D3F" w:rsidRDefault="007E5D3F" w:rsidP="007E5D3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вместе идем к умывальнику (или имитируем процесс). Читаем потешку: «Водичка, водичка, умой мое личико, чтобы глазки блестели, чтобы щечки краснели!»</w:t>
      </w:r>
    </w:p>
    <w:p w:rsidR="007E5D3F" w:rsidRPr="007E5D3F" w:rsidRDefault="007E5D3F" w:rsidP="007E5D3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47694" w:rsidRDefault="00047694" w:rsidP="0016304F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Практика:</w:t>
      </w:r>
    </w:p>
    <w:p w:rsidR="007E5D3F" w:rsidRDefault="007E5D3F" w:rsidP="007E5D3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показывают Зайке, как правильно тереть ладошки друг о друга с «мылом» (имитация движений).</w:t>
      </w:r>
    </w:p>
    <w:p w:rsidR="007E5D3F" w:rsidRPr="007E5D3F" w:rsidRDefault="007E5D3F" w:rsidP="007E5D3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47694" w:rsidRDefault="00047694" w:rsidP="0016304F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Игра «Чисто – Грязно»:</w:t>
      </w:r>
    </w:p>
    <w:p w:rsidR="007E5D3F" w:rsidRDefault="007E5D3F" w:rsidP="007E5D3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показывает картинки (грязное яблоко, чистые руки, грязная одежда, чистое полотенце). Если картинка «грязная» - дети закрывают глазки, если «чистая» - хлопают в ладоши.</w:t>
      </w:r>
    </w:p>
    <w:p w:rsidR="007E5D3F" w:rsidRDefault="007E5D3F" w:rsidP="007E5D3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E5D3F" w:rsidRPr="007E5D3F" w:rsidRDefault="007E5D3F" w:rsidP="00B77BC6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D3F">
        <w:rPr>
          <w:rFonts w:ascii="Times New Roman" w:hAnsi="Times New Roman" w:cs="Times New Roman"/>
          <w:b/>
          <w:sz w:val="28"/>
          <w:szCs w:val="28"/>
        </w:rPr>
        <w:t>Консультация для родителей (памятка)</w:t>
      </w:r>
    </w:p>
    <w:p w:rsidR="007E5D3F" w:rsidRPr="00B77BC6" w:rsidRDefault="007E5D3F" w:rsidP="007E5D3F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77BC6">
        <w:rPr>
          <w:rFonts w:ascii="Times New Roman" w:hAnsi="Times New Roman" w:cs="Times New Roman"/>
          <w:i/>
          <w:sz w:val="24"/>
          <w:szCs w:val="24"/>
        </w:rPr>
        <w:t>Эту информацию можно распечатать и вывесить в приемной или отправить в родительский чат.</w:t>
      </w:r>
    </w:p>
    <w:p w:rsidR="007E5D3F" w:rsidRDefault="007E5D3F" w:rsidP="007E5D3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E5D3F" w:rsidRDefault="007E5D3F" w:rsidP="007E5D3F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Тема: «К</w:t>
      </w:r>
      <w:r w:rsidRPr="007E5D3F">
        <w:rPr>
          <w:rFonts w:ascii="Times New Roman" w:hAnsi="Times New Roman" w:cs="Times New Roman"/>
          <w:b/>
          <w:sz w:val="28"/>
          <w:szCs w:val="28"/>
        </w:rPr>
        <w:t>ак приучить малыша</w:t>
      </w:r>
      <w:r w:rsidR="00B77BC6">
        <w:rPr>
          <w:rFonts w:ascii="Times New Roman" w:hAnsi="Times New Roman" w:cs="Times New Roman"/>
          <w:b/>
          <w:sz w:val="28"/>
          <w:szCs w:val="28"/>
        </w:rPr>
        <w:t xml:space="preserve"> к гигиене без слез и капризов»</w:t>
      </w:r>
    </w:p>
    <w:p w:rsidR="00B77BC6" w:rsidRDefault="00B77BC6" w:rsidP="007E5D3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77BC6" w:rsidRDefault="00106E2E" w:rsidP="007E5D3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04364CC0" wp14:editId="322B26E9">
            <wp:simplePos x="0" y="0"/>
            <wp:positionH relativeFrom="column">
              <wp:posOffset>-173355</wp:posOffset>
            </wp:positionH>
            <wp:positionV relativeFrom="paragraph">
              <wp:posOffset>-240665</wp:posOffset>
            </wp:positionV>
            <wp:extent cx="6934200" cy="1027430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kean_voda_poverhnost_134073_720x1280.jpg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Blur radius="25"/>
                              </a14:imgEffect>
                              <a14:imgEffect>
                                <a14:brightnessContrast brigh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934200" cy="1027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77BC6">
        <w:rPr>
          <w:rFonts w:ascii="Times New Roman" w:hAnsi="Times New Roman" w:cs="Times New Roman"/>
          <w:sz w:val="28"/>
          <w:szCs w:val="28"/>
        </w:rPr>
        <w:t xml:space="preserve">Уважаемые родители! В 2-3 года у ребенка формируются основы самостоятельности. Главный девиз в этом возрасте – </w:t>
      </w:r>
      <w:r w:rsidR="00B77BC6" w:rsidRPr="00B77BC6">
        <w:rPr>
          <w:rFonts w:ascii="Times New Roman" w:hAnsi="Times New Roman" w:cs="Times New Roman"/>
          <w:b/>
          <w:sz w:val="28"/>
          <w:szCs w:val="28"/>
        </w:rPr>
        <w:t>«Делай как я!»</w:t>
      </w:r>
      <w:r w:rsidR="00B77BC6">
        <w:rPr>
          <w:rFonts w:ascii="Times New Roman" w:hAnsi="Times New Roman" w:cs="Times New Roman"/>
          <w:sz w:val="28"/>
          <w:szCs w:val="28"/>
        </w:rPr>
        <w:t>.</w:t>
      </w:r>
    </w:p>
    <w:p w:rsidR="00B77BC6" w:rsidRPr="00B77BC6" w:rsidRDefault="00B77BC6" w:rsidP="007E5D3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77BC6" w:rsidRDefault="00B77BC6" w:rsidP="00B77BC6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 простых советов для дома:</w:t>
      </w:r>
    </w:p>
    <w:p w:rsidR="00B77BC6" w:rsidRDefault="00B77BC6" w:rsidP="00B77BC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Ритуал – это важно.</w:t>
      </w:r>
    </w:p>
    <w:p w:rsidR="00B77BC6" w:rsidRDefault="00B77BC6" w:rsidP="00B77BC6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Привяжите гигиену к режимным моментам. Мытье рук должно стать таким же обязательным, как прогулка. Сопровождайте процесс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короткими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потешками (например, А. Барто «Девочка чумазая» или народные «водичка - водичка»).</w:t>
      </w:r>
    </w:p>
    <w:p w:rsidR="00B77BC6" w:rsidRDefault="00B77BC6" w:rsidP="00B77BC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Удобство среды. </w:t>
      </w:r>
    </w:p>
    <w:p w:rsidR="00B77BC6" w:rsidRDefault="00B77BC6" w:rsidP="00B77BC6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Проверьте, может ли ребенок самостоятельно дотянуться до крана? Используйте устойчивую подставку – табурет и яркое детское мыло, которое удобно держать в маленькой ручке.</w:t>
      </w:r>
    </w:p>
    <w:p w:rsidR="00B77BC6" w:rsidRDefault="00B77BC6" w:rsidP="00B77BC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Личный пример.</w:t>
      </w:r>
    </w:p>
    <w:p w:rsidR="00B77BC6" w:rsidRDefault="00904926" w:rsidP="00B77BC6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Ребенок копирует вас. Если вы моете руки демонстративно весело, с мыльными пузырями, малыш захочет повторить.</w:t>
      </w:r>
    </w:p>
    <w:p w:rsidR="00B77BC6" w:rsidRDefault="00B77BC6" w:rsidP="00B77BC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Хвалите за процесс, а не за результат.</w:t>
      </w:r>
    </w:p>
    <w:p w:rsidR="00904926" w:rsidRDefault="00904926" w:rsidP="00904926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Даже если ребенок намочил рукава или не идеально смыл мыло – похвалите его за старание. «Ты сам открыл кран! Ты настоящий помощник!» - эти слова важнее чистоты пола.</w:t>
      </w:r>
    </w:p>
    <w:p w:rsidR="00B77BC6" w:rsidRDefault="00B77BC6" w:rsidP="00B77BC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Играйте.</w:t>
      </w:r>
    </w:p>
    <w:p w:rsidR="00904926" w:rsidRPr="00B77BC6" w:rsidRDefault="00904926" w:rsidP="00904926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Купите интересную зубную щетку с любимым героем или полотенце с яркой вышивкой. Превратите чистку зубов или умывание в короткое приключение.</w:t>
      </w:r>
    </w:p>
    <w:p w:rsidR="00251D24" w:rsidRDefault="00251D24" w:rsidP="0016304F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904926" w:rsidRDefault="00904926" w:rsidP="0016304F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04926">
        <w:rPr>
          <w:rFonts w:ascii="Times New Roman" w:hAnsi="Times New Roman" w:cs="Times New Roman"/>
          <w:b/>
          <w:sz w:val="28"/>
          <w:szCs w:val="28"/>
        </w:rPr>
        <w:t>Важно: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Никогда не ругайте малыша за испачканную одежду в процессе игры. В 2-3 года познание мира происходит </w:t>
      </w:r>
      <w:proofErr w:type="gramStart"/>
      <w:r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«потрогать и проверить». Лучше иметь запасной комплект одежды, чем ограничивать любопытство ребенка.</w:t>
      </w:r>
    </w:p>
    <w:p w:rsidR="00904926" w:rsidRDefault="00904926" w:rsidP="0016304F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904926" w:rsidRDefault="00904926" w:rsidP="0016304F">
      <w:pPr>
        <w:spacing w:after="0" w:line="240" w:lineRule="auto"/>
        <w:ind w:left="426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Совет: Если в группе есть дети, которые боятся воды или умывания, попробуйте поиграть с ними «сухим» способом: пусть они «моют» ручки куклам или мишкам, используя салфетки или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понарошку</w:t>
      </w:r>
      <w:proofErr w:type="gramEnd"/>
      <w:r>
        <w:rPr>
          <w:rFonts w:ascii="Times New Roman" w:hAnsi="Times New Roman" w:cs="Times New Roman"/>
          <w:sz w:val="28"/>
          <w:szCs w:val="28"/>
        </w:rPr>
        <w:t>. Это снижает тревожность перед настоящей водой.</w:t>
      </w:r>
    </w:p>
    <w:p w:rsidR="007B3B72" w:rsidRPr="00904926" w:rsidRDefault="007B3B72" w:rsidP="0016304F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sectPr w:rsidR="007B3B72" w:rsidRPr="00904926" w:rsidSect="00730121">
      <w:pgSz w:w="11906" w:h="16838"/>
      <w:pgMar w:top="709" w:right="424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D6890"/>
    <w:multiLevelType w:val="hybridMultilevel"/>
    <w:tmpl w:val="BDF26FC8"/>
    <w:lvl w:ilvl="0" w:tplc="FD7AE91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0C930919"/>
    <w:multiLevelType w:val="hybridMultilevel"/>
    <w:tmpl w:val="2DD8056A"/>
    <w:lvl w:ilvl="0" w:tplc="E500D1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043328A"/>
    <w:multiLevelType w:val="hybridMultilevel"/>
    <w:tmpl w:val="B1742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4521DE"/>
    <w:multiLevelType w:val="hybridMultilevel"/>
    <w:tmpl w:val="08A01EBC"/>
    <w:lvl w:ilvl="0" w:tplc="56E4DF4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710A4D3F"/>
    <w:multiLevelType w:val="hybridMultilevel"/>
    <w:tmpl w:val="71A2E890"/>
    <w:lvl w:ilvl="0" w:tplc="041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7C853B0E"/>
    <w:multiLevelType w:val="hybridMultilevel"/>
    <w:tmpl w:val="778CC07C"/>
    <w:lvl w:ilvl="0" w:tplc="041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958"/>
    <w:rsid w:val="00047694"/>
    <w:rsid w:val="00106E2E"/>
    <w:rsid w:val="00114AC6"/>
    <w:rsid w:val="0016304F"/>
    <w:rsid w:val="00251D24"/>
    <w:rsid w:val="002B7FE9"/>
    <w:rsid w:val="003171D8"/>
    <w:rsid w:val="00730121"/>
    <w:rsid w:val="007B3B72"/>
    <w:rsid w:val="007E5D3F"/>
    <w:rsid w:val="008D629F"/>
    <w:rsid w:val="008E5958"/>
    <w:rsid w:val="00904926"/>
    <w:rsid w:val="00B77BC6"/>
    <w:rsid w:val="00BA7BAF"/>
    <w:rsid w:val="00E6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595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3B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B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595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3B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B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2026-03-29T21:10:00Z</dcterms:created>
  <dcterms:modified xsi:type="dcterms:W3CDTF">2026-08-09T22:13:00Z</dcterms:modified>
</cp:coreProperties>
</file>