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CF6089" w14:textId="77777777" w:rsidR="00C50615" w:rsidRDefault="00C50615" w:rsidP="00C50615">
      <w:pPr>
        <w:pStyle w:val="ac"/>
        <w:spacing w:before="0" w:beforeAutospacing="0" w:after="0" w:afterAutospacing="0"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Государственное автономное учреждение дополнительного образования Свердловской области </w:t>
      </w:r>
      <w:r>
        <w:rPr>
          <w:sz w:val="28"/>
          <w:szCs w:val="28"/>
        </w:rPr>
        <w:br/>
        <w:t>спортивная школа олимпийского резерва «Уктусские горы»</w:t>
      </w:r>
    </w:p>
    <w:p w14:paraId="3E2A6ABA" w14:textId="77777777" w:rsidR="00C50615" w:rsidRDefault="00C50615" w:rsidP="00C50615">
      <w:pPr>
        <w:pStyle w:val="ac"/>
        <w:spacing w:before="0" w:beforeAutospacing="0" w:after="0" w:afterAutospacing="0" w:line="360" w:lineRule="auto"/>
        <w:jc w:val="center"/>
        <w:rPr>
          <w:sz w:val="28"/>
          <w:szCs w:val="28"/>
        </w:rPr>
      </w:pPr>
    </w:p>
    <w:p w14:paraId="373B1BDB" w14:textId="77777777" w:rsidR="00C50615" w:rsidRDefault="00C50615" w:rsidP="00C50615">
      <w:pPr>
        <w:pStyle w:val="ac"/>
        <w:spacing w:before="0" w:beforeAutospacing="0" w:after="0" w:afterAutospacing="0" w:line="360" w:lineRule="auto"/>
        <w:jc w:val="center"/>
      </w:pPr>
    </w:p>
    <w:p w14:paraId="36B73BB1" w14:textId="77777777" w:rsidR="00C50615" w:rsidRDefault="00C50615" w:rsidP="00C50615">
      <w:pPr>
        <w:pStyle w:val="ac"/>
        <w:spacing w:before="0" w:beforeAutospacing="0" w:after="0" w:afterAutospacing="0" w:line="360" w:lineRule="auto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Методическая разработка</w:t>
      </w:r>
    </w:p>
    <w:p w14:paraId="661EFBBA" w14:textId="77777777" w:rsidR="00C50615" w:rsidRDefault="00C50615" w:rsidP="00C50615">
      <w:pPr>
        <w:pStyle w:val="ac"/>
        <w:spacing w:before="0" w:beforeAutospacing="0" w:after="0" w:afterAutospacing="0" w:line="360" w:lineRule="auto"/>
        <w:ind w:firstLine="709"/>
        <w:jc w:val="center"/>
        <w:rPr>
          <w:sz w:val="28"/>
          <w:szCs w:val="28"/>
        </w:rPr>
      </w:pPr>
    </w:p>
    <w:p w14:paraId="599AB7D0" w14:textId="77777777" w:rsidR="00C50615" w:rsidRDefault="00C50615" w:rsidP="00C50615">
      <w:pPr>
        <w:pStyle w:val="ac"/>
        <w:spacing w:before="0" w:beforeAutospacing="0" w:after="0" w:afterAutospacing="0" w:line="360" w:lineRule="auto"/>
        <w:ind w:firstLine="709"/>
        <w:jc w:val="center"/>
        <w:rPr>
          <w:sz w:val="28"/>
          <w:szCs w:val="28"/>
        </w:rPr>
      </w:pPr>
    </w:p>
    <w:p w14:paraId="1FCE7CB2" w14:textId="77777777" w:rsidR="00C50615" w:rsidRDefault="00C50615" w:rsidP="00C50615">
      <w:pPr>
        <w:pStyle w:val="ac"/>
        <w:spacing w:before="0" w:beforeAutospacing="0" w:after="0" w:afterAutospacing="0" w:line="360" w:lineRule="auto"/>
        <w:ind w:firstLine="709"/>
        <w:jc w:val="center"/>
      </w:pPr>
    </w:p>
    <w:p w14:paraId="2E79B990" w14:textId="77777777" w:rsidR="00C50615" w:rsidRPr="00C50615" w:rsidRDefault="00C50615" w:rsidP="00C50615">
      <w:pPr>
        <w:pStyle w:val="ac"/>
        <w:spacing w:before="0" w:beforeAutospacing="0" w:after="0" w:afterAutospacing="0" w:line="360" w:lineRule="auto"/>
        <w:ind w:firstLine="709"/>
        <w:jc w:val="center"/>
      </w:pPr>
      <w:r w:rsidRPr="00C50615">
        <w:rPr>
          <w:b/>
          <w:bCs/>
          <w:sz w:val="28"/>
          <w:szCs w:val="28"/>
        </w:rPr>
        <w:t xml:space="preserve">РАЗВИТИЕ СКОРОСТНО-СИЛОВЫХ ПОКАЗАТЕЛЕЙ </w:t>
      </w:r>
    </w:p>
    <w:p w14:paraId="720AA3A0" w14:textId="57FEEAB4" w:rsidR="00C50615" w:rsidRDefault="00C50615" w:rsidP="00C50615">
      <w:pPr>
        <w:pStyle w:val="ac"/>
        <w:spacing w:before="0" w:beforeAutospacing="0" w:after="0" w:afterAutospacing="0" w:line="360" w:lineRule="auto"/>
        <w:ind w:firstLine="709"/>
        <w:jc w:val="center"/>
        <w:rPr>
          <w:b/>
          <w:bCs/>
          <w:sz w:val="28"/>
          <w:szCs w:val="28"/>
        </w:rPr>
      </w:pPr>
      <w:r w:rsidRPr="00C50615">
        <w:rPr>
          <w:b/>
          <w:bCs/>
          <w:sz w:val="28"/>
          <w:szCs w:val="28"/>
        </w:rPr>
        <w:t>ЛЫЖНИКОВ-ДВОЕБОРЦЕВ</w:t>
      </w:r>
    </w:p>
    <w:p w14:paraId="5881763D" w14:textId="77777777" w:rsidR="00C50615" w:rsidRDefault="00C50615" w:rsidP="00C50615">
      <w:pPr>
        <w:pStyle w:val="ac"/>
        <w:spacing w:before="0" w:beforeAutospacing="0" w:after="0" w:afterAutospacing="0" w:line="360" w:lineRule="auto"/>
        <w:ind w:firstLine="709"/>
        <w:jc w:val="center"/>
        <w:rPr>
          <w:b/>
          <w:bCs/>
          <w:sz w:val="28"/>
          <w:szCs w:val="28"/>
        </w:rPr>
      </w:pPr>
    </w:p>
    <w:p w14:paraId="54E016E0" w14:textId="77777777" w:rsidR="00C50615" w:rsidRDefault="00C50615" w:rsidP="00C50615">
      <w:pPr>
        <w:pStyle w:val="ac"/>
        <w:spacing w:before="0" w:beforeAutospacing="0" w:after="0" w:afterAutospacing="0" w:line="360" w:lineRule="auto"/>
        <w:ind w:firstLine="709"/>
        <w:jc w:val="center"/>
        <w:rPr>
          <w:b/>
          <w:bCs/>
          <w:sz w:val="28"/>
          <w:szCs w:val="28"/>
        </w:rPr>
      </w:pPr>
    </w:p>
    <w:p w14:paraId="5BAA442C" w14:textId="77777777" w:rsidR="00C50615" w:rsidRDefault="00C50615" w:rsidP="00C50615">
      <w:pPr>
        <w:pStyle w:val="ac"/>
        <w:spacing w:before="0" w:beforeAutospacing="0" w:after="0" w:afterAutospacing="0" w:line="360" w:lineRule="auto"/>
        <w:ind w:firstLine="709"/>
        <w:jc w:val="center"/>
        <w:rPr>
          <w:b/>
          <w:bCs/>
          <w:sz w:val="28"/>
          <w:szCs w:val="28"/>
        </w:rPr>
      </w:pPr>
    </w:p>
    <w:p w14:paraId="3C33A958" w14:textId="77777777" w:rsidR="00C50615" w:rsidRDefault="00C50615" w:rsidP="00C50615">
      <w:pPr>
        <w:pStyle w:val="ac"/>
        <w:spacing w:before="0" w:beforeAutospacing="0" w:after="0" w:afterAutospacing="0" w:line="360" w:lineRule="auto"/>
        <w:ind w:firstLine="709"/>
        <w:jc w:val="center"/>
        <w:rPr>
          <w:b/>
          <w:bCs/>
          <w:sz w:val="28"/>
          <w:szCs w:val="28"/>
        </w:rPr>
      </w:pPr>
    </w:p>
    <w:p w14:paraId="4E466426" w14:textId="77777777" w:rsidR="00C50615" w:rsidRDefault="00C50615" w:rsidP="00C50615">
      <w:pPr>
        <w:pStyle w:val="ac"/>
        <w:spacing w:before="0" w:beforeAutospacing="0" w:after="0" w:afterAutospacing="0" w:line="360" w:lineRule="auto"/>
        <w:ind w:firstLine="709"/>
        <w:jc w:val="center"/>
      </w:pPr>
    </w:p>
    <w:p w14:paraId="1D342CE9" w14:textId="77777777" w:rsidR="00C50615" w:rsidRDefault="00C50615" w:rsidP="00C50615">
      <w:pPr>
        <w:pStyle w:val="ac"/>
        <w:spacing w:before="0" w:beforeAutospacing="0" w:after="0" w:afterAutospacing="0" w:line="360" w:lineRule="auto"/>
        <w:jc w:val="right"/>
      </w:pPr>
      <w:r>
        <w:rPr>
          <w:sz w:val="28"/>
          <w:szCs w:val="28"/>
        </w:rPr>
        <w:t>Исполнитель:</w:t>
      </w:r>
    </w:p>
    <w:p w14:paraId="75AB9CD1" w14:textId="67261B2B" w:rsidR="00C50615" w:rsidRDefault="00C50615" w:rsidP="00C50615">
      <w:pPr>
        <w:pStyle w:val="ac"/>
        <w:spacing w:before="0" w:beforeAutospacing="0" w:after="0" w:afterAutospacing="0" w:line="360" w:lineRule="auto"/>
        <w:jc w:val="right"/>
      </w:pPr>
      <w:r>
        <w:rPr>
          <w:sz w:val="28"/>
          <w:szCs w:val="28"/>
        </w:rPr>
        <w:t>Цветков Алексей Константинович</w:t>
      </w:r>
      <w:r>
        <w:rPr>
          <w:sz w:val="28"/>
          <w:szCs w:val="28"/>
        </w:rPr>
        <w:t>,</w:t>
      </w:r>
    </w:p>
    <w:p w14:paraId="53ABE447" w14:textId="7F796C73" w:rsidR="00C50615" w:rsidRDefault="00C50615" w:rsidP="00C50615">
      <w:pPr>
        <w:pStyle w:val="ac"/>
        <w:spacing w:before="0" w:beforeAutospacing="0" w:after="0" w:afterAutospacing="0" w:line="360" w:lineRule="auto"/>
        <w:jc w:val="right"/>
      </w:pPr>
      <w:r>
        <w:rPr>
          <w:sz w:val="28"/>
          <w:szCs w:val="28"/>
        </w:rPr>
        <w:t xml:space="preserve">тренер-преподаватель по </w:t>
      </w:r>
      <w:r>
        <w:rPr>
          <w:sz w:val="28"/>
          <w:szCs w:val="28"/>
        </w:rPr>
        <w:t>лыжному двоеборью</w:t>
      </w:r>
    </w:p>
    <w:p w14:paraId="0461566E" w14:textId="77777777" w:rsidR="00C50615" w:rsidRDefault="00C50615" w:rsidP="00C50615">
      <w:pPr>
        <w:pStyle w:val="ac"/>
        <w:spacing w:before="0" w:beforeAutospacing="0" w:after="0" w:afterAutospacing="0" w:line="360" w:lineRule="auto"/>
        <w:jc w:val="right"/>
        <w:rPr>
          <w:sz w:val="28"/>
          <w:szCs w:val="28"/>
        </w:rPr>
      </w:pPr>
      <w:r>
        <w:rPr>
          <w:sz w:val="28"/>
          <w:szCs w:val="28"/>
        </w:rPr>
        <w:t>ГАУ ДО СО СШОР «Уктусские горы»</w:t>
      </w:r>
    </w:p>
    <w:p w14:paraId="3C79B925" w14:textId="77777777" w:rsidR="00C50615" w:rsidRDefault="00C50615" w:rsidP="00C50615">
      <w:pPr>
        <w:pStyle w:val="ac"/>
        <w:spacing w:before="0" w:beforeAutospacing="0" w:after="0" w:afterAutospacing="0" w:line="360" w:lineRule="auto"/>
        <w:jc w:val="right"/>
        <w:rPr>
          <w:sz w:val="28"/>
          <w:szCs w:val="28"/>
        </w:rPr>
      </w:pPr>
    </w:p>
    <w:p w14:paraId="0CD1837C" w14:textId="77777777" w:rsidR="00C50615" w:rsidRDefault="00C50615" w:rsidP="00C50615">
      <w:pPr>
        <w:pStyle w:val="ac"/>
        <w:spacing w:before="0" w:beforeAutospacing="0" w:after="0" w:afterAutospacing="0" w:line="360" w:lineRule="auto"/>
        <w:jc w:val="right"/>
        <w:rPr>
          <w:sz w:val="28"/>
          <w:szCs w:val="28"/>
        </w:rPr>
      </w:pPr>
    </w:p>
    <w:p w14:paraId="17A98F3B" w14:textId="77777777" w:rsidR="00C50615" w:rsidRDefault="00C50615" w:rsidP="00C50615">
      <w:pPr>
        <w:pStyle w:val="ac"/>
        <w:spacing w:before="0" w:beforeAutospacing="0" w:after="0" w:afterAutospacing="0" w:line="360" w:lineRule="auto"/>
        <w:jc w:val="right"/>
        <w:rPr>
          <w:sz w:val="28"/>
          <w:szCs w:val="28"/>
        </w:rPr>
      </w:pPr>
    </w:p>
    <w:p w14:paraId="19DC922E" w14:textId="77777777" w:rsidR="00C50615" w:rsidRDefault="00C50615" w:rsidP="00C50615">
      <w:pPr>
        <w:pStyle w:val="ac"/>
        <w:spacing w:before="0" w:beforeAutospacing="0" w:after="0" w:afterAutospacing="0" w:line="360" w:lineRule="auto"/>
        <w:jc w:val="right"/>
        <w:rPr>
          <w:sz w:val="28"/>
          <w:szCs w:val="28"/>
        </w:rPr>
      </w:pPr>
    </w:p>
    <w:p w14:paraId="6E3F1728" w14:textId="77777777" w:rsidR="00C50615" w:rsidRDefault="00C50615" w:rsidP="00C50615">
      <w:pPr>
        <w:pStyle w:val="ac"/>
        <w:spacing w:before="0" w:beforeAutospacing="0" w:after="0" w:afterAutospacing="0" w:line="360" w:lineRule="auto"/>
        <w:jc w:val="right"/>
        <w:rPr>
          <w:sz w:val="28"/>
          <w:szCs w:val="28"/>
        </w:rPr>
      </w:pPr>
    </w:p>
    <w:p w14:paraId="0F8C4FF1" w14:textId="77777777" w:rsidR="00C50615" w:rsidRDefault="00C50615" w:rsidP="00C50615">
      <w:pPr>
        <w:pStyle w:val="ac"/>
        <w:spacing w:before="0" w:beforeAutospacing="0" w:after="0" w:afterAutospacing="0" w:line="360" w:lineRule="auto"/>
        <w:jc w:val="right"/>
        <w:rPr>
          <w:sz w:val="28"/>
          <w:szCs w:val="28"/>
        </w:rPr>
      </w:pPr>
    </w:p>
    <w:p w14:paraId="7AB3CB07" w14:textId="77777777" w:rsidR="00C50615" w:rsidRDefault="00C50615" w:rsidP="00C50615">
      <w:pPr>
        <w:pStyle w:val="ac"/>
        <w:spacing w:before="0" w:beforeAutospacing="0" w:after="0" w:afterAutospacing="0" w:line="360" w:lineRule="auto"/>
        <w:jc w:val="right"/>
      </w:pPr>
    </w:p>
    <w:p w14:paraId="253D7D40" w14:textId="2E9404C7" w:rsidR="00C50615" w:rsidRDefault="00C50615" w:rsidP="00C50615">
      <w:pPr>
        <w:pStyle w:val="ac"/>
        <w:spacing w:before="0" w:beforeAutospacing="0" w:after="0" w:afterAutospacing="0"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Екатеринбург </w:t>
      </w:r>
      <w:r>
        <w:rPr>
          <w:sz w:val="28"/>
          <w:szCs w:val="28"/>
        </w:rPr>
        <w:br/>
        <w:t>2026</w:t>
      </w:r>
    </w:p>
    <w:p w14:paraId="609E0E2B" w14:textId="58D0A957" w:rsidR="00C50615" w:rsidRPr="00C50615" w:rsidRDefault="00C50615" w:rsidP="00C50615">
      <w:pP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sz w:val="28"/>
          <w:szCs w:val="28"/>
        </w:rPr>
        <w:br w:type="page"/>
      </w:r>
    </w:p>
    <w:p w14:paraId="2A926EE0" w14:textId="77777777" w:rsidR="00C50615" w:rsidRDefault="00C50615" w:rsidP="00C50615">
      <w:pPr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  <w:r w:rsidRPr="00C5061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lastRenderedPageBreak/>
        <w:t>Введение</w:t>
      </w:r>
    </w:p>
    <w:p w14:paraId="684349FD" w14:textId="77777777" w:rsidR="00C50615" w:rsidRDefault="00C50615" w:rsidP="00C50615">
      <w:pPr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</w:p>
    <w:p w14:paraId="0A05D43B" w14:textId="77777777" w:rsidR="00C50615" w:rsidRPr="00C50615" w:rsidRDefault="00C50615" w:rsidP="00C50615">
      <w:pPr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</w:p>
    <w:p w14:paraId="4EB44664" w14:textId="77777777" w:rsidR="00C50615" w:rsidRPr="00C50615" w:rsidRDefault="00C50615" w:rsidP="00C50615">
      <w:pP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C5061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Актуальность.</w:t>
      </w:r>
      <w:r w:rsidRPr="00C5061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 Лыжное двоеборье — комплексный вид спорта, сочетающий прыжки на лыжах с трамплина и лыжные гонки. Для успешного выступления спортсмену необходимо обладать не только технической и психологической подготовленностью, но и высоким уровнем скоростно</w:t>
      </w:r>
      <w:r w:rsidRPr="00C5061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noBreakHyphen/>
        <w:t>силовых способностей: «взрывная» сила критически важна в фазе отталкивания при прыжке, а в гонке — для поддержания высокой мощности отталкиваний на дистанции, особенно на подъёмах и при финишных ускорениях.</w:t>
      </w:r>
    </w:p>
    <w:p w14:paraId="74FD3AF3" w14:textId="77777777" w:rsidR="00C50615" w:rsidRPr="00C50615" w:rsidRDefault="00C50615" w:rsidP="00C50615">
      <w:pP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C5061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Цель методической разработки</w:t>
      </w:r>
      <w:r w:rsidRPr="00C5061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 — предложить систему средств и методов развития скоростно</w:t>
      </w:r>
      <w:r w:rsidRPr="00C5061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noBreakHyphen/>
        <w:t>силовых качеств лыжников</w:t>
      </w:r>
      <w:r w:rsidRPr="00C5061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noBreakHyphen/>
        <w:t>двоеборцев с учётом специфики обеих дисциплин и этапов годичного цикла подготовки.</w:t>
      </w:r>
    </w:p>
    <w:p w14:paraId="31CB6734" w14:textId="77777777" w:rsidR="00C50615" w:rsidRPr="00C50615" w:rsidRDefault="00C50615" w:rsidP="00C50615">
      <w:pP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C5061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Задачи:</w:t>
      </w:r>
    </w:p>
    <w:p w14:paraId="6342F128" w14:textId="77777777" w:rsidR="00C50615" w:rsidRPr="00C50615" w:rsidRDefault="00C50615" w:rsidP="00C50615">
      <w:pPr>
        <w:numPr>
          <w:ilvl w:val="0"/>
          <w:numId w:val="3"/>
        </w:numP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C5061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определить ведущие мышечные группы, лимитирующие скоростно</w:t>
      </w:r>
      <w:r w:rsidRPr="00C5061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noBreakHyphen/>
        <w:t>силовую производительность в двоеборье;</w:t>
      </w:r>
    </w:p>
    <w:p w14:paraId="1A2A7F5F" w14:textId="77777777" w:rsidR="00C50615" w:rsidRPr="00C50615" w:rsidRDefault="00C50615" w:rsidP="00C50615">
      <w:pPr>
        <w:numPr>
          <w:ilvl w:val="0"/>
          <w:numId w:val="3"/>
        </w:numP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C5061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подобрать комплекс упражнений и методов тренировки, направленных на развитие «взрывной» силы и реактивной способности мышц;</w:t>
      </w:r>
    </w:p>
    <w:p w14:paraId="6B65324E" w14:textId="77777777" w:rsidR="00C50615" w:rsidRPr="00C50615" w:rsidRDefault="00C50615" w:rsidP="00C50615">
      <w:pPr>
        <w:numPr>
          <w:ilvl w:val="0"/>
          <w:numId w:val="3"/>
        </w:numP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C5061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предложить распределение нагрузки по периодам годичного цикла с учётом соревновательного календаря;</w:t>
      </w:r>
    </w:p>
    <w:p w14:paraId="2447CF87" w14:textId="77777777" w:rsidR="00C50615" w:rsidRPr="00C50615" w:rsidRDefault="00C50615" w:rsidP="00C50615">
      <w:pPr>
        <w:numPr>
          <w:ilvl w:val="0"/>
          <w:numId w:val="3"/>
        </w:numP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C5061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обозначить критерии контроля и коррекции тренировочного процесса.</w:t>
      </w:r>
    </w:p>
    <w:p w14:paraId="71F124D0" w14:textId="77777777" w:rsidR="00C50615" w:rsidRPr="00C50615" w:rsidRDefault="00C50615" w:rsidP="00C50615">
      <w:pP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C5061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Особенности вида спорта.</w:t>
      </w:r>
      <w:r w:rsidRPr="00C5061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 В отличие от «чистых» лыжных гонок, в двоеборье критически важна синхронизация силовой базы с технической точностью прыжка. Поэтому в скоростно</w:t>
      </w:r>
      <w:r w:rsidRPr="00C5061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noBreakHyphen/>
        <w:t>силовой подготовке приоритет отдаётся не максимальной силе, а мощности (сила × скорость) и способности к быстрому переключению между режимами работы мышц.</w:t>
      </w:r>
    </w:p>
    <w:p w14:paraId="4D47F0B1" w14:textId="5BE99994" w:rsidR="00C50615" w:rsidRPr="00C50615" w:rsidRDefault="00C50615" w:rsidP="00C50615">
      <w:pP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 w:type="page"/>
      </w:r>
    </w:p>
    <w:p w14:paraId="613C42A3" w14:textId="77777777" w:rsidR="00C50615" w:rsidRDefault="00C50615" w:rsidP="00C50615">
      <w:pPr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  <w:r w:rsidRPr="00C5061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lastRenderedPageBreak/>
        <w:t>Основная часть</w:t>
      </w:r>
    </w:p>
    <w:p w14:paraId="75256B5C" w14:textId="77777777" w:rsidR="00C50615" w:rsidRDefault="00C50615" w:rsidP="00C50615">
      <w:pPr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</w:p>
    <w:p w14:paraId="5CAB78BB" w14:textId="77777777" w:rsidR="00C50615" w:rsidRPr="00C50615" w:rsidRDefault="00C50615" w:rsidP="00C50615">
      <w:pPr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</w:p>
    <w:p w14:paraId="5FD553DC" w14:textId="77777777" w:rsidR="00C50615" w:rsidRPr="00C50615" w:rsidRDefault="00C50615" w:rsidP="00C50615">
      <w:pP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  <w:r w:rsidRPr="00C5061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1. Ведущие мышечные группы и биомеханические требования</w:t>
      </w:r>
    </w:p>
    <w:p w14:paraId="15FF074D" w14:textId="77777777" w:rsidR="00C50615" w:rsidRPr="00C50615" w:rsidRDefault="00C50615" w:rsidP="00C50615">
      <w:pP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C5061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Для отталкивания в прыжке и эффективного хода на лыжах ключевыми являются:</w:t>
      </w:r>
    </w:p>
    <w:p w14:paraId="73C7C96B" w14:textId="77777777" w:rsidR="00C50615" w:rsidRPr="00C50615" w:rsidRDefault="00C50615" w:rsidP="00C50615">
      <w:pPr>
        <w:numPr>
          <w:ilvl w:val="0"/>
          <w:numId w:val="4"/>
        </w:numP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C5061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разгибатели бедра и голени (квадрицепс, ягодичные, икроножные);</w:t>
      </w:r>
    </w:p>
    <w:p w14:paraId="528713C4" w14:textId="77777777" w:rsidR="00C50615" w:rsidRPr="00C50615" w:rsidRDefault="00C50615" w:rsidP="00C50615">
      <w:pPr>
        <w:numPr>
          <w:ilvl w:val="0"/>
          <w:numId w:val="4"/>
        </w:numP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C5061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сгибатели бедра (подвздошно</w:t>
      </w:r>
      <w:r w:rsidRPr="00C5061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noBreakHyphen/>
        <w:t>поясничная, прямая мышца бедра);</w:t>
      </w:r>
    </w:p>
    <w:p w14:paraId="230E36D3" w14:textId="77777777" w:rsidR="00C50615" w:rsidRPr="00C50615" w:rsidRDefault="00C50615" w:rsidP="00C50615">
      <w:pPr>
        <w:numPr>
          <w:ilvl w:val="0"/>
          <w:numId w:val="4"/>
        </w:numP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C5061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мышцы плечевого пояса и спины (дельтовидные, широчайшие, трапециевидные) — для работы палками и стабилизации в полёте;</w:t>
      </w:r>
    </w:p>
    <w:p w14:paraId="7359F05A" w14:textId="77777777" w:rsidR="00C50615" w:rsidRPr="00C50615" w:rsidRDefault="00C50615" w:rsidP="00C50615">
      <w:pPr>
        <w:numPr>
          <w:ilvl w:val="0"/>
          <w:numId w:val="4"/>
        </w:numP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C5061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мышцы кора (прямая и косые мышцы живота, разгибатели спины) — для передачи усилий и удержания позы.</w:t>
      </w:r>
    </w:p>
    <w:p w14:paraId="5C669345" w14:textId="77777777" w:rsidR="00C50615" w:rsidRPr="00C50615" w:rsidRDefault="00C50615" w:rsidP="00C50615">
      <w:pP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  <w:r w:rsidRPr="00C5061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2. Методы развития скоростно</w:t>
      </w:r>
      <w:r w:rsidRPr="00C5061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noBreakHyphen/>
        <w:t>силовых качеств</w:t>
      </w:r>
    </w:p>
    <w:p w14:paraId="662CB187" w14:textId="77777777" w:rsidR="00C50615" w:rsidRPr="00C50615" w:rsidRDefault="00C50615" w:rsidP="00C50615">
      <w:pP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C5061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Применяются следующие методы:</w:t>
      </w:r>
    </w:p>
    <w:p w14:paraId="5BA384B9" w14:textId="77777777" w:rsidR="00C50615" w:rsidRPr="00C50615" w:rsidRDefault="00C50615" w:rsidP="00C50615">
      <w:pPr>
        <w:numPr>
          <w:ilvl w:val="0"/>
          <w:numId w:val="5"/>
        </w:numP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C5061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Метод повторных усилий с акцентом на скорость.</w:t>
      </w:r>
      <w:r w:rsidRPr="00C5061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 Упражнения выполняются с отягощением 30–50 % от 1ПМ (</w:t>
      </w:r>
      <w:proofErr w:type="spellStart"/>
      <w:r w:rsidRPr="00C5061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одноповторного</w:t>
      </w:r>
      <w:proofErr w:type="spellEnd"/>
      <w:r w:rsidRPr="00C5061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максимума) с максимально возможной скоростью сокращения. Пример: приседания со штангой, выпрыгивания с небольшим весом.</w:t>
      </w:r>
    </w:p>
    <w:p w14:paraId="2B2790A3" w14:textId="77777777" w:rsidR="00C50615" w:rsidRPr="00C50615" w:rsidRDefault="00C50615" w:rsidP="00C50615">
      <w:pPr>
        <w:numPr>
          <w:ilvl w:val="0"/>
          <w:numId w:val="5"/>
        </w:numP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proofErr w:type="spellStart"/>
      <w:r w:rsidRPr="00C5061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Плиометрический</w:t>
      </w:r>
      <w:proofErr w:type="spellEnd"/>
      <w:r w:rsidRPr="00C5061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 xml:space="preserve"> метод.</w:t>
      </w:r>
      <w:r w:rsidRPr="00C5061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 Прыжковые упражнения и эксцентрические режимы для развития реактивной силы. Пример: прыжки в глубину с последующим выпрыгиванием, прыжки на тумбу, </w:t>
      </w:r>
      <w:proofErr w:type="spellStart"/>
      <w:r w:rsidRPr="00C5061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многоскоки</w:t>
      </w:r>
      <w:proofErr w:type="spellEnd"/>
      <w:r w:rsidRPr="00C5061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.</w:t>
      </w:r>
    </w:p>
    <w:p w14:paraId="27E4987B" w14:textId="77777777" w:rsidR="00C50615" w:rsidRPr="00C50615" w:rsidRDefault="00C50615" w:rsidP="00C50615">
      <w:pPr>
        <w:numPr>
          <w:ilvl w:val="0"/>
          <w:numId w:val="5"/>
        </w:numP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C5061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Метод круговой тренировки.</w:t>
      </w:r>
      <w:r w:rsidRPr="00C5061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 Серии упражнений на разные группы мышц с минимальным отдыхом между станциями. Позволяет развивать общую мощность и локальную выносливость.</w:t>
      </w:r>
    </w:p>
    <w:p w14:paraId="07BA634E" w14:textId="77777777" w:rsidR="00C50615" w:rsidRPr="00C50615" w:rsidRDefault="00C50615" w:rsidP="00C50615">
      <w:pPr>
        <w:numPr>
          <w:ilvl w:val="0"/>
          <w:numId w:val="5"/>
        </w:numP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C5061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Интервальный метод.</w:t>
      </w:r>
      <w:r w:rsidRPr="00C5061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 Серии коротких ускорений (10–30 с) с максимальной интенсивностью и полным восстановлением между повторениями. Применяется как на лыжероллерах, так и в беговой/прыжковой имитации.</w:t>
      </w:r>
    </w:p>
    <w:p w14:paraId="148058CB" w14:textId="77777777" w:rsidR="00C50615" w:rsidRPr="00C50615" w:rsidRDefault="00C50615" w:rsidP="00C50615">
      <w:pPr>
        <w:numPr>
          <w:ilvl w:val="0"/>
          <w:numId w:val="5"/>
        </w:numP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C5061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Имитационные упражнения с сопротивлением.</w:t>
      </w:r>
      <w:r w:rsidRPr="00C5061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 Имитация лыжных ходов с резиновыми амортизаторами, на тренажёрах или в гору. Обеспечивает перенос силы на технику.</w:t>
      </w:r>
    </w:p>
    <w:p w14:paraId="1ADB12BB" w14:textId="77777777" w:rsidR="00C50615" w:rsidRPr="00C50615" w:rsidRDefault="00C50615" w:rsidP="00C50615">
      <w:pP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  <w:r w:rsidRPr="00C5061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3. Средства подготовки и примерный комплекс упражнений</w:t>
      </w:r>
    </w:p>
    <w:p w14:paraId="616A3F23" w14:textId="77777777" w:rsidR="00C50615" w:rsidRPr="00C50615" w:rsidRDefault="00C50615" w:rsidP="00C50615">
      <w:pP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C5061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Бесснежный период (май — октябрь):</w:t>
      </w:r>
    </w:p>
    <w:p w14:paraId="44050C30" w14:textId="77777777" w:rsidR="00C50615" w:rsidRPr="00C50615" w:rsidRDefault="00C50615" w:rsidP="00C50615">
      <w:pPr>
        <w:numPr>
          <w:ilvl w:val="0"/>
          <w:numId w:val="6"/>
        </w:numP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C5061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прыжки в глубину 40–60 см с последующим прыжком вперёд/вверх, 3–4 серии по 6–8 повторений;</w:t>
      </w:r>
    </w:p>
    <w:p w14:paraId="10B16B8D" w14:textId="77777777" w:rsidR="00C50615" w:rsidRPr="00C50615" w:rsidRDefault="00C50615" w:rsidP="00C50615">
      <w:pPr>
        <w:numPr>
          <w:ilvl w:val="0"/>
          <w:numId w:val="6"/>
        </w:numP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C5061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выпрыгивания из полуприседа с максимальной скоростью, 4 × 8–10;</w:t>
      </w:r>
    </w:p>
    <w:p w14:paraId="0177B919" w14:textId="77777777" w:rsidR="00C50615" w:rsidRPr="00C50615" w:rsidRDefault="00C50615" w:rsidP="00C50615">
      <w:pPr>
        <w:numPr>
          <w:ilvl w:val="0"/>
          <w:numId w:val="6"/>
        </w:numP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C5061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приседания с паузой внизу 1–2 с и взрывным подъёмом, 3–4 × 6–8;</w:t>
      </w:r>
    </w:p>
    <w:p w14:paraId="6904A263" w14:textId="77777777" w:rsidR="00C50615" w:rsidRPr="00C50615" w:rsidRDefault="00C50615" w:rsidP="00C50615">
      <w:pPr>
        <w:numPr>
          <w:ilvl w:val="0"/>
          <w:numId w:val="6"/>
        </w:numP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C5061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рывки и толчки гири/штанги в режиме «быстро — быстро», 3 × 5–6;</w:t>
      </w:r>
    </w:p>
    <w:p w14:paraId="71D6938B" w14:textId="77777777" w:rsidR="00C50615" w:rsidRPr="00C50615" w:rsidRDefault="00C50615" w:rsidP="00C50615">
      <w:pPr>
        <w:numPr>
          <w:ilvl w:val="0"/>
          <w:numId w:val="6"/>
        </w:numP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C5061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lastRenderedPageBreak/>
        <w:t>имитация одновременного хода с резиной в максимальном темпе, 4–5 отрезков по 20–30 с;</w:t>
      </w:r>
    </w:p>
    <w:p w14:paraId="4FE73029" w14:textId="77777777" w:rsidR="00C50615" w:rsidRPr="00C50615" w:rsidRDefault="00C50615" w:rsidP="00C50615">
      <w:pPr>
        <w:numPr>
          <w:ilvl w:val="0"/>
          <w:numId w:val="6"/>
        </w:numP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proofErr w:type="spellStart"/>
      <w:r w:rsidRPr="00C5061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многоскоки</w:t>
      </w:r>
      <w:proofErr w:type="spellEnd"/>
      <w:r w:rsidRPr="00C5061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на одной/двух ногах по пересечённой местности, 3–4 серии по 40–50 м.</w:t>
      </w:r>
    </w:p>
    <w:p w14:paraId="732F67B0" w14:textId="77777777" w:rsidR="00C50615" w:rsidRPr="00C50615" w:rsidRDefault="00C50615" w:rsidP="00C50615">
      <w:pP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C5061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Снежный период (ноябрь — март):</w:t>
      </w:r>
    </w:p>
    <w:p w14:paraId="7CA9C01F" w14:textId="77777777" w:rsidR="00C50615" w:rsidRPr="00C50615" w:rsidRDefault="00C50615" w:rsidP="00C50615">
      <w:pPr>
        <w:numPr>
          <w:ilvl w:val="0"/>
          <w:numId w:val="7"/>
        </w:numP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C5061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ускорения на лыжах в подъём 15–30 м с максимальной мощностью, 5–8 раз с полным восстановлением;</w:t>
      </w:r>
    </w:p>
    <w:p w14:paraId="173C68C4" w14:textId="77777777" w:rsidR="00C50615" w:rsidRPr="00C50615" w:rsidRDefault="00C50615" w:rsidP="00C50615">
      <w:pPr>
        <w:numPr>
          <w:ilvl w:val="0"/>
          <w:numId w:val="7"/>
        </w:numP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C5061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интервальные отрезки на лыжероллерах/лыжах 30–60 с в зоне максимальной мощности, 4–6 раз;</w:t>
      </w:r>
    </w:p>
    <w:p w14:paraId="038BD24A" w14:textId="77777777" w:rsidR="00C50615" w:rsidRPr="00C50615" w:rsidRDefault="00C50615" w:rsidP="00C50615">
      <w:pPr>
        <w:numPr>
          <w:ilvl w:val="0"/>
          <w:numId w:val="7"/>
        </w:numP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C5061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прыжковая имитация попеременного хода в подъём, 3–4 серии по 1 мин;</w:t>
      </w:r>
    </w:p>
    <w:p w14:paraId="260F255F" w14:textId="77777777" w:rsidR="00C50615" w:rsidRPr="00C50615" w:rsidRDefault="00C50615" w:rsidP="00C50615">
      <w:pPr>
        <w:numPr>
          <w:ilvl w:val="0"/>
          <w:numId w:val="7"/>
        </w:numP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C5061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силовые упражнения в облегчённом режиме (без потери скорости): выпрыгивания, отжимания с хлопком, 2–3 круга по 30–40 с работы/20 с отдыха.</w:t>
      </w:r>
    </w:p>
    <w:p w14:paraId="2E1961BD" w14:textId="77777777" w:rsidR="00C50615" w:rsidRPr="00C50615" w:rsidRDefault="00C50615" w:rsidP="00C50615">
      <w:pP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  <w:r w:rsidRPr="00C5061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4. Распределение нагрузки по периодам</w:t>
      </w:r>
    </w:p>
    <w:p w14:paraId="1EC75A4B" w14:textId="77777777" w:rsidR="00C50615" w:rsidRPr="00C50615" w:rsidRDefault="00C50615" w:rsidP="00C50615">
      <w:pPr>
        <w:numPr>
          <w:ilvl w:val="0"/>
          <w:numId w:val="8"/>
        </w:numP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C5061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Подготовительный период (май — сентябрь).</w:t>
      </w:r>
      <w:r w:rsidRPr="00C5061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 Акцент на развитие общей и специальной силовой базы, постепенное увеличение доли </w:t>
      </w:r>
      <w:proofErr w:type="spellStart"/>
      <w:r w:rsidRPr="00C5061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плиометрики</w:t>
      </w:r>
      <w:proofErr w:type="spellEnd"/>
      <w:r w:rsidRPr="00C5061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и скоростных упражнений. Объём скоростно</w:t>
      </w:r>
      <w:r w:rsidRPr="00C5061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noBreakHyphen/>
        <w:t>силовой работы — до 25–30 % от общего объёма СФП.</w:t>
      </w:r>
    </w:p>
    <w:p w14:paraId="60DF9F6C" w14:textId="77777777" w:rsidR="00C50615" w:rsidRPr="00C50615" w:rsidRDefault="00C50615" w:rsidP="00C50615">
      <w:pPr>
        <w:numPr>
          <w:ilvl w:val="0"/>
          <w:numId w:val="8"/>
        </w:numP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C5061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Предсоревновательный период (октябрь — декабрь).</w:t>
      </w:r>
      <w:r w:rsidRPr="00C5061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 Переход к более специфическим средствам: имитации, ускорения на лыжероллерах и лыжах, сокращение времени отдыха, повышение интенсивности. Доля скоростно</w:t>
      </w:r>
      <w:r w:rsidRPr="00C5061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noBreakHyphen/>
        <w:t>силовой нагрузки — 30–40 %.</w:t>
      </w:r>
    </w:p>
    <w:p w14:paraId="7DF3EA91" w14:textId="77777777" w:rsidR="00C50615" w:rsidRPr="00C50615" w:rsidRDefault="00C50615" w:rsidP="00C50615">
      <w:pPr>
        <w:numPr>
          <w:ilvl w:val="0"/>
          <w:numId w:val="8"/>
        </w:numP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C5061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Соревновательный период (январь — март).</w:t>
      </w:r>
      <w:r w:rsidRPr="00C5061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 Поддержание мощности: короткие серии ускорений, прыжковые элементы, имитации в максимальном темпе. Объём снижается, интенсивность — высокая. Контроль техники обязателен.</w:t>
      </w:r>
    </w:p>
    <w:p w14:paraId="117AB1F1" w14:textId="77777777" w:rsidR="00C50615" w:rsidRPr="00C50615" w:rsidRDefault="00C50615" w:rsidP="00C50615">
      <w:pPr>
        <w:numPr>
          <w:ilvl w:val="0"/>
          <w:numId w:val="8"/>
        </w:numP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C5061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Переходный период (апрель).</w:t>
      </w:r>
      <w:r w:rsidRPr="00C5061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 Снижение нагрузки, восстановление, профилактика перетренированности; включение низкоинтенсивных прыжковых и координационных упражнений для поддержания реактивной силы.</w:t>
      </w:r>
    </w:p>
    <w:p w14:paraId="2B09285E" w14:textId="77777777" w:rsidR="00C50615" w:rsidRPr="00C50615" w:rsidRDefault="00C50615" w:rsidP="00C50615">
      <w:pP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  <w:r w:rsidRPr="00C5061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5. Контроль и коррекция</w:t>
      </w:r>
    </w:p>
    <w:p w14:paraId="195E725F" w14:textId="77777777" w:rsidR="00C50615" w:rsidRPr="00C50615" w:rsidRDefault="00C50615" w:rsidP="00C50615">
      <w:pP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C5061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Для оценки эффективности используются:</w:t>
      </w:r>
    </w:p>
    <w:p w14:paraId="57566048" w14:textId="77777777" w:rsidR="00C50615" w:rsidRPr="00C50615" w:rsidRDefault="00C50615" w:rsidP="00C50615">
      <w:pPr>
        <w:numPr>
          <w:ilvl w:val="0"/>
          <w:numId w:val="9"/>
        </w:numP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C5061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тесты на «взрывную» силу: прыжок в длину с места, прыжок вверх по Абалакову, тройной прыжок с места;</w:t>
      </w:r>
    </w:p>
    <w:p w14:paraId="27B885B8" w14:textId="77777777" w:rsidR="00C50615" w:rsidRPr="00C50615" w:rsidRDefault="00C50615" w:rsidP="00C50615">
      <w:pPr>
        <w:numPr>
          <w:ilvl w:val="0"/>
          <w:numId w:val="9"/>
        </w:numP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C5061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время преодоления коротких отрезков (30–100 м) в подъём;</w:t>
      </w:r>
    </w:p>
    <w:p w14:paraId="6CEEBC55" w14:textId="77777777" w:rsidR="00C50615" w:rsidRPr="00C50615" w:rsidRDefault="00C50615" w:rsidP="00C50615">
      <w:pPr>
        <w:numPr>
          <w:ilvl w:val="0"/>
          <w:numId w:val="9"/>
        </w:numP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C5061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динамика результатов в контрольных стартах и прыжках;</w:t>
      </w:r>
    </w:p>
    <w:p w14:paraId="1DBBF694" w14:textId="77777777" w:rsidR="00C50615" w:rsidRPr="00C50615" w:rsidRDefault="00C50615" w:rsidP="00C50615">
      <w:pPr>
        <w:numPr>
          <w:ilvl w:val="0"/>
          <w:numId w:val="9"/>
        </w:numP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C5061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субъективные показатели (самочувствие, качество сна, ЧСС покоя).</w:t>
      </w:r>
    </w:p>
    <w:p w14:paraId="4EEF3C3E" w14:textId="77777777" w:rsidR="00C50615" w:rsidRPr="00C50615" w:rsidRDefault="00C50615" w:rsidP="00C50615">
      <w:pP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C5061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Корректировка программы проводится еженедельно по результатам тестов и самочувствия спортсмена. При снижении темпов роста показателей или ухудшении техники рекомендуется уменьшить объём или интенсивность, пересмотреть соотношение средств подготовки.</w:t>
      </w:r>
    </w:p>
    <w:p w14:paraId="4AE7045E" w14:textId="77777777" w:rsidR="00C50615" w:rsidRPr="00C50615" w:rsidRDefault="00C50615" w:rsidP="00C50615">
      <w:pP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  <w:r w:rsidRPr="00C5061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6. Меры безопасности и профилактика травматизма</w:t>
      </w:r>
    </w:p>
    <w:p w14:paraId="1B9F6EEE" w14:textId="77777777" w:rsidR="00C50615" w:rsidRPr="00C50615" w:rsidRDefault="00C50615" w:rsidP="00C50615">
      <w:pPr>
        <w:numPr>
          <w:ilvl w:val="0"/>
          <w:numId w:val="10"/>
        </w:numP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C5061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lastRenderedPageBreak/>
        <w:t>обязательная разминка с активацией целевых мышц и динамической растяжкой;</w:t>
      </w:r>
    </w:p>
    <w:p w14:paraId="4E6F5FB3" w14:textId="77777777" w:rsidR="00C50615" w:rsidRPr="00C50615" w:rsidRDefault="00C50615" w:rsidP="00C50615">
      <w:pPr>
        <w:numPr>
          <w:ilvl w:val="0"/>
          <w:numId w:val="10"/>
        </w:numP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C5061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постепенное наращивание объёма и интенсивности прыжковой и силовой нагрузки;</w:t>
      </w:r>
    </w:p>
    <w:p w14:paraId="21B73B8F" w14:textId="77777777" w:rsidR="00C50615" w:rsidRPr="00C50615" w:rsidRDefault="00C50615" w:rsidP="00C50615">
      <w:pPr>
        <w:numPr>
          <w:ilvl w:val="0"/>
          <w:numId w:val="10"/>
        </w:numP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C5061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контроль техники выполнения упражнений (особенно в </w:t>
      </w:r>
      <w:proofErr w:type="spellStart"/>
      <w:r w:rsidRPr="00C5061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плиометрике</w:t>
      </w:r>
      <w:proofErr w:type="spellEnd"/>
      <w:r w:rsidRPr="00C5061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и работе со штангой);</w:t>
      </w:r>
    </w:p>
    <w:p w14:paraId="0D749526" w14:textId="77777777" w:rsidR="00C50615" w:rsidRPr="00C50615" w:rsidRDefault="00C50615" w:rsidP="00C50615">
      <w:pPr>
        <w:numPr>
          <w:ilvl w:val="0"/>
          <w:numId w:val="10"/>
        </w:numP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C5061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включение в план восстановительных мероприятий: массаж, растяжка, миофасциальный релиз, крио</w:t>
      </w:r>
      <w:r w:rsidRPr="00C5061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noBreakHyphen/>
        <w:t xml:space="preserve"> и </w:t>
      </w:r>
      <w:proofErr w:type="spellStart"/>
      <w:r w:rsidRPr="00C5061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термопроцедуры</w:t>
      </w:r>
      <w:proofErr w:type="spellEnd"/>
      <w:r w:rsidRPr="00C5061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по показаниям;</w:t>
      </w:r>
    </w:p>
    <w:p w14:paraId="4C8A8F1F" w14:textId="77777777" w:rsidR="00C50615" w:rsidRPr="00C50615" w:rsidRDefault="00C50615" w:rsidP="00C50615">
      <w:pPr>
        <w:numPr>
          <w:ilvl w:val="0"/>
          <w:numId w:val="10"/>
        </w:numP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C5061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учёт индивидуальных особенностей и истории травм.</w:t>
      </w:r>
    </w:p>
    <w:p w14:paraId="45E3D913" w14:textId="510B9454" w:rsidR="00C50615" w:rsidRPr="00C50615" w:rsidRDefault="00C50615" w:rsidP="00C50615">
      <w:pP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 w:type="page"/>
      </w:r>
    </w:p>
    <w:p w14:paraId="1FE7F281" w14:textId="77777777" w:rsidR="00C50615" w:rsidRDefault="00C50615" w:rsidP="00C50615">
      <w:pPr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  <w:r w:rsidRPr="00C5061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lastRenderedPageBreak/>
        <w:t>Заключение</w:t>
      </w:r>
    </w:p>
    <w:p w14:paraId="5610E4AF" w14:textId="77777777" w:rsidR="00C50615" w:rsidRDefault="00C50615" w:rsidP="00C50615">
      <w:pPr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</w:p>
    <w:p w14:paraId="6EA8E8CE" w14:textId="77777777" w:rsidR="00C50615" w:rsidRPr="00C50615" w:rsidRDefault="00C50615" w:rsidP="00C50615">
      <w:pPr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</w:p>
    <w:p w14:paraId="204F1303" w14:textId="77777777" w:rsidR="00C50615" w:rsidRPr="00C50615" w:rsidRDefault="00C50615" w:rsidP="00C50615">
      <w:pP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C5061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Развитие скоростно</w:t>
      </w:r>
      <w:r w:rsidRPr="00C5061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noBreakHyphen/>
        <w:t>силовых показателей у лыжников</w:t>
      </w:r>
      <w:r w:rsidRPr="00C5061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noBreakHyphen/>
        <w:t>двоеборцев — многокомпонентный процесс, требующий сочетания специализированных средств, грамотного распределения нагрузки по этапам годичного цикла и постоянного контроля. Ключевой принцип — максимальная специфичность упражнений при сохранении высокой скорости выполнения и технической чистоты движений. Предложенная методика позволяет сформировать устойчивую «взрывную» мощность, необходимую для эффективного отталкивания в прыжках и поддержания высокой скорости в лыжной гонке. Регулярная диагностика и своевременная коррекция тренировочного плана обеспечивают поступательный рост результатов и снижают риск травм.</w:t>
      </w:r>
    </w:p>
    <w:p w14:paraId="1E152CD1" w14:textId="2D6514BC" w:rsidR="00C50615" w:rsidRPr="00C50615" w:rsidRDefault="00C50615" w:rsidP="00C50615">
      <w:pP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 w:type="page"/>
      </w:r>
    </w:p>
    <w:p w14:paraId="4E906683" w14:textId="77777777" w:rsidR="00C50615" w:rsidRDefault="00C50615" w:rsidP="00C50615">
      <w:pPr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  <w:r w:rsidRPr="00C5061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lastRenderedPageBreak/>
        <w:t>Список литературы</w:t>
      </w:r>
    </w:p>
    <w:p w14:paraId="3DFB6989" w14:textId="77777777" w:rsidR="00C50615" w:rsidRDefault="00C50615" w:rsidP="00C50615">
      <w:pPr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</w:p>
    <w:p w14:paraId="09D3F1FE" w14:textId="77777777" w:rsidR="00C50615" w:rsidRPr="00C50615" w:rsidRDefault="00C50615" w:rsidP="00C50615">
      <w:pPr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</w:p>
    <w:p w14:paraId="14B987B5" w14:textId="77777777" w:rsidR="00C50615" w:rsidRPr="00C50615" w:rsidRDefault="00C50615" w:rsidP="00C50615">
      <w:pPr>
        <w:numPr>
          <w:ilvl w:val="0"/>
          <w:numId w:val="11"/>
        </w:numP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C5061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Верхошанский Ю. В. </w:t>
      </w:r>
      <w:r w:rsidRPr="00C5061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Основы специальной силовой подготовки в спорте</w:t>
      </w:r>
      <w:r w:rsidRPr="00C5061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. — М.: Советский спорт, 2013. — 216 с.</w:t>
      </w:r>
    </w:p>
    <w:p w14:paraId="2C97F59C" w14:textId="223A048B" w:rsidR="00C50615" w:rsidRPr="00C50615" w:rsidRDefault="00C50615" w:rsidP="00C50615">
      <w:pPr>
        <w:numPr>
          <w:ilvl w:val="0"/>
          <w:numId w:val="11"/>
        </w:numP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proofErr w:type="spellStart"/>
      <w:r w:rsidRPr="00C5061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Манжосов</w:t>
      </w:r>
      <w:proofErr w:type="spellEnd"/>
      <w:r w:rsidRPr="00C5061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В. Н., Маркин В. П. </w:t>
      </w:r>
      <w:r w:rsidRPr="00C5061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Методика развития скоростно</w:t>
      </w:r>
      <w:r w:rsidRPr="00C5061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noBreakHyphen/>
        <w:t>силовых качеств лыжника</w:t>
      </w:r>
      <w:r w:rsidRPr="00C5061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noBreakHyphen/>
        <w:t>гонщика</w:t>
      </w:r>
      <w:r w:rsidRPr="00C5061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. — М.: ГЦОЛИФК,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1980</w:t>
      </w:r>
      <w:r w:rsidRPr="00C5061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. — 54 с.</w:t>
      </w:r>
    </w:p>
    <w:p w14:paraId="5CB626C1" w14:textId="77777777" w:rsidR="00C50615" w:rsidRPr="00C50615" w:rsidRDefault="00C50615" w:rsidP="00C50615">
      <w:pPr>
        <w:numPr>
          <w:ilvl w:val="0"/>
          <w:numId w:val="11"/>
        </w:numP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C5061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Гурский А. В., Ермаков В. В. </w:t>
      </w:r>
      <w:r w:rsidRPr="00C5061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Биодинамика двигательных действий лыжников</w:t>
      </w:r>
      <w:r w:rsidRPr="00C5061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noBreakHyphen/>
        <w:t>гонщиков</w:t>
      </w:r>
      <w:r w:rsidRPr="00C5061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. — Смоленск: СГАФКСТ, 2017. — 308 с.</w:t>
      </w:r>
    </w:p>
    <w:p w14:paraId="52F9A616" w14:textId="77777777" w:rsidR="00C50615" w:rsidRPr="00C50615" w:rsidRDefault="00C50615" w:rsidP="00C50615">
      <w:pPr>
        <w:numPr>
          <w:ilvl w:val="0"/>
          <w:numId w:val="11"/>
        </w:numP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C5061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Жиляков А. А. </w:t>
      </w:r>
      <w:r w:rsidRPr="00C5061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Особенности скоростно</w:t>
      </w:r>
      <w:r w:rsidRPr="00C5061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noBreakHyphen/>
        <w:t>силовой подготовки и построения микроциклов тренировки квалифицированных лыжников</w:t>
      </w:r>
      <w:r w:rsidRPr="00C5061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noBreakHyphen/>
        <w:t>двоеборцев</w:t>
      </w:r>
      <w:r w:rsidRPr="00C5061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: автореферат </w:t>
      </w:r>
      <w:proofErr w:type="spellStart"/>
      <w:r w:rsidRPr="00C5061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дис</w:t>
      </w:r>
      <w:proofErr w:type="spellEnd"/>
      <w:r w:rsidRPr="00C5061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. … канд. пед. наук. — М., 1996. — 26 с.</w:t>
      </w:r>
    </w:p>
    <w:p w14:paraId="4E656A04" w14:textId="77777777" w:rsidR="00C50615" w:rsidRPr="00C50615" w:rsidRDefault="00C50615" w:rsidP="00C50615">
      <w:pPr>
        <w:numPr>
          <w:ilvl w:val="0"/>
          <w:numId w:val="11"/>
        </w:numP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C5061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Раменская Т. И. </w:t>
      </w:r>
      <w:r w:rsidRPr="00C5061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Лыжный спорт: учебник</w:t>
      </w:r>
      <w:r w:rsidRPr="00C5061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. — М.: Физическая культура, 2005. — 320 с.</w:t>
      </w:r>
    </w:p>
    <w:p w14:paraId="23A0F4FF" w14:textId="4DBB1463" w:rsidR="00C50615" w:rsidRPr="00C50615" w:rsidRDefault="00C50615" w:rsidP="00C50615">
      <w:pPr>
        <w:numPr>
          <w:ilvl w:val="0"/>
          <w:numId w:val="11"/>
        </w:numP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C5061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Приказ Министерства спорта РФ № от 4 декабря 2025 года № 1074</w:t>
      </w:r>
      <w:r w:rsidRPr="00C5061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r w:rsidRPr="00C5061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(федеральные стандарты спортивной подготовки по виду спорта «лыжное двоеборье»).</w:t>
      </w:r>
    </w:p>
    <w:p w14:paraId="2BE7F111" w14:textId="77777777" w:rsidR="00B326A1" w:rsidRDefault="00B326A1"/>
    <w:sectPr w:rsidR="00B326A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92745C"/>
    <w:multiLevelType w:val="multilevel"/>
    <w:tmpl w:val="A35EF7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0635A77"/>
    <w:multiLevelType w:val="multilevel"/>
    <w:tmpl w:val="884653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33B6FCD"/>
    <w:multiLevelType w:val="multilevel"/>
    <w:tmpl w:val="90F21E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ACD56B9"/>
    <w:multiLevelType w:val="multilevel"/>
    <w:tmpl w:val="9C4CB7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3F76100"/>
    <w:multiLevelType w:val="multilevel"/>
    <w:tmpl w:val="20825C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40D3622"/>
    <w:multiLevelType w:val="multilevel"/>
    <w:tmpl w:val="C85614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4F04AFD"/>
    <w:multiLevelType w:val="multilevel"/>
    <w:tmpl w:val="2300FE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C390629"/>
    <w:multiLevelType w:val="multilevel"/>
    <w:tmpl w:val="E52EA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FBA03B5"/>
    <w:multiLevelType w:val="multilevel"/>
    <w:tmpl w:val="AD60C9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8AE0A45"/>
    <w:multiLevelType w:val="multilevel"/>
    <w:tmpl w:val="4A5033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E37459B"/>
    <w:multiLevelType w:val="multilevel"/>
    <w:tmpl w:val="23C45B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1021791">
    <w:abstractNumId w:val="8"/>
  </w:num>
  <w:num w:numId="2" w16cid:durableId="2080248525">
    <w:abstractNumId w:val="9"/>
  </w:num>
  <w:num w:numId="3" w16cid:durableId="629283386">
    <w:abstractNumId w:val="7"/>
  </w:num>
  <w:num w:numId="4" w16cid:durableId="1272930737">
    <w:abstractNumId w:val="5"/>
  </w:num>
  <w:num w:numId="5" w16cid:durableId="1647927941">
    <w:abstractNumId w:val="3"/>
  </w:num>
  <w:num w:numId="6" w16cid:durableId="1577397364">
    <w:abstractNumId w:val="6"/>
  </w:num>
  <w:num w:numId="7" w16cid:durableId="915672361">
    <w:abstractNumId w:val="1"/>
  </w:num>
  <w:num w:numId="8" w16cid:durableId="1901013235">
    <w:abstractNumId w:val="10"/>
  </w:num>
  <w:num w:numId="9" w16cid:durableId="1707558516">
    <w:abstractNumId w:val="4"/>
  </w:num>
  <w:num w:numId="10" w16cid:durableId="2119830435">
    <w:abstractNumId w:val="0"/>
  </w:num>
  <w:num w:numId="11" w16cid:durableId="53570074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3C23"/>
    <w:rsid w:val="000E263B"/>
    <w:rsid w:val="00163C23"/>
    <w:rsid w:val="006A5940"/>
    <w:rsid w:val="00B326A1"/>
    <w:rsid w:val="00C50615"/>
    <w:rsid w:val="00F24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FAB812"/>
  <w15:chartTrackingRefBased/>
  <w15:docId w15:val="{EBDA70CE-3AAC-426A-996B-292091DAD3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63C2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63C2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63C2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63C2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63C2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63C2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63C2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63C2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63C2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63C2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63C2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63C2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63C23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163C23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63C2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163C2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163C2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163C2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63C2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163C2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63C2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163C2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163C2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163C23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163C23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163C23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163C2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163C23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163C23"/>
    <w:rPr>
      <w:b/>
      <w:bCs/>
      <w:smallCaps/>
      <w:color w:val="2F5496" w:themeColor="accent1" w:themeShade="BF"/>
      <w:spacing w:val="5"/>
    </w:rPr>
  </w:style>
  <w:style w:type="paragraph" w:styleId="ac">
    <w:name w:val="Normal (Web)"/>
    <w:basedOn w:val="a"/>
    <w:uiPriority w:val="99"/>
    <w:semiHidden/>
    <w:unhideWhenUsed/>
    <w:rsid w:val="00C506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7</Pages>
  <Words>1142</Words>
  <Characters>6515</Characters>
  <Application>Microsoft Office Word</Application>
  <DocSecurity>0</DocSecurity>
  <Lines>54</Lines>
  <Paragraphs>15</Paragraphs>
  <ScaleCrop>false</ScaleCrop>
  <Company/>
  <LinksUpToDate>false</LinksUpToDate>
  <CharactersWithSpaces>7642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Inferit</dc:creator>
  <cp:keywords/>
  <dc:description/>
  <cp:lastModifiedBy>Inferit</cp:lastModifiedBy>
  <cp:revision>2</cp:revision>
  <dcterms:created xsi:type="dcterms:W3CDTF">2026-08-12T18:13:00Z</dcterms:created>
  <dcterms:modified xsi:type="dcterms:W3CDTF">2026-08-12T18:28:00Z</dcterms:modified>
</cp:coreProperties>
</file>